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DCA5" w14:textId="39324217" w:rsidR="00785146" w:rsidRDefault="00873F09">
      <w:pPr>
        <w:pStyle w:val="ab"/>
        <w:rPr>
          <w:rFonts w:ascii="宋体" w:hAnsi="宋体"/>
          <w:sz w:val="36"/>
        </w:rPr>
      </w:pPr>
      <w:bookmarkStart w:id="0" w:name="_Toc38367762"/>
      <w:r>
        <w:rPr>
          <w:rFonts w:ascii="宋体" w:hAnsi="宋体" w:hint="eastAsia"/>
          <w:sz w:val="36"/>
        </w:rPr>
        <w:t>【</w:t>
      </w:r>
      <w:r w:rsidR="007F375D" w:rsidRPr="007F375D">
        <w:rPr>
          <w:rFonts w:ascii="宋体" w:hAnsi="宋体" w:hint="eastAsia"/>
          <w:sz w:val="36"/>
        </w:rPr>
        <w:t>具身智能国产机器人装备教学平台</w:t>
      </w:r>
      <w:r>
        <w:rPr>
          <w:rFonts w:ascii="宋体" w:hAnsi="宋体" w:hint="eastAsia"/>
          <w:sz w:val="36"/>
        </w:rPr>
        <w:t>】</w:t>
      </w:r>
      <w:r>
        <w:rPr>
          <w:rFonts w:ascii="宋体" w:hAnsi="宋体"/>
          <w:sz w:val="36"/>
        </w:rPr>
        <w:t>采购需求</w:t>
      </w:r>
      <w:bookmarkEnd w:id="0"/>
    </w:p>
    <w:p w14:paraId="0587045C"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27BF0282"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B893843" w14:textId="7E018647" w:rsidR="00AB48E9" w:rsidRPr="00C60777" w:rsidRDefault="000D6019" w:rsidP="00C60777">
      <w:pPr>
        <w:spacing w:before="156" w:line="360" w:lineRule="auto"/>
        <w:ind w:firstLine="420"/>
        <w:rPr>
          <w:rFonts w:ascii="宋体" w:hAnsi="宋体" w:cs="等线"/>
        </w:rPr>
      </w:pPr>
      <w:r w:rsidRPr="0012727F">
        <w:rPr>
          <w:rFonts w:ascii="宋体" w:hAnsi="宋体" w:cs="等线"/>
        </w:rPr>
        <w:t>本项目采购</w:t>
      </w:r>
      <w:r w:rsidRPr="000D6019">
        <w:rPr>
          <w:rFonts w:ascii="宋体" w:hAnsi="宋体" w:cs="等线" w:hint="eastAsia"/>
        </w:rPr>
        <w:t>具身智能国产机器人装备教学平台</w:t>
      </w:r>
      <w:r w:rsidRPr="0012727F">
        <w:rPr>
          <w:rFonts w:ascii="宋体" w:hAnsi="宋体" w:cs="等线"/>
        </w:rPr>
        <w:t>1套，</w:t>
      </w:r>
      <w:r w:rsidR="00E80AB8" w:rsidRPr="0012727F">
        <w:rPr>
          <w:rFonts w:ascii="宋体" w:hAnsi="宋体" w:cs="等线"/>
        </w:rPr>
        <w:t>要求具有</w:t>
      </w:r>
      <w:r w:rsidR="00E80AB8" w:rsidRPr="00A704F4">
        <w:rPr>
          <w:rFonts w:ascii="宋体" w:hAnsi="宋体" w:hint="eastAsia"/>
          <w:szCs w:val="21"/>
        </w:rPr>
        <w:t>高度模块化</w:t>
      </w:r>
      <w:r w:rsidR="00E80AB8">
        <w:rPr>
          <w:rFonts w:ascii="宋体" w:hAnsi="宋体" w:hint="eastAsia"/>
          <w:szCs w:val="21"/>
        </w:rPr>
        <w:t>的设计、完备的数据采集传感器、较高运行稳定性。</w:t>
      </w:r>
      <w:r w:rsidRPr="0012727F">
        <w:rPr>
          <w:rFonts w:ascii="宋体" w:hAnsi="宋体" w:cs="等线"/>
        </w:rPr>
        <w:t>主要用于</w:t>
      </w:r>
      <w:r w:rsidRPr="002438C2">
        <w:rPr>
          <w:rFonts w:hint="eastAsia"/>
          <w:kern w:val="0"/>
          <w:sz w:val="20"/>
        </w:rPr>
        <w:t>具身智能机器人等专业的必修选修实践课程的开展。</w:t>
      </w:r>
    </w:p>
    <w:p w14:paraId="7A402CD1"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0B043CE6" w14:textId="0DC84888" w:rsidR="00785146" w:rsidRDefault="008B12EE">
      <w:pPr>
        <w:tabs>
          <w:tab w:val="left" w:pos="900"/>
        </w:tabs>
        <w:spacing w:line="360" w:lineRule="auto"/>
        <w:ind w:left="420"/>
        <w:rPr>
          <w:rFonts w:hAnsi="宋体"/>
          <w:szCs w:val="21"/>
        </w:rPr>
      </w:pPr>
      <w:r>
        <w:rPr>
          <w:rFonts w:hAnsi="宋体" w:hint="eastAsia"/>
          <w:szCs w:val="24"/>
        </w:rPr>
        <w:t>1</w:t>
      </w:r>
      <w:r>
        <w:rPr>
          <w:rFonts w:hAnsi="宋体"/>
          <w:szCs w:val="24"/>
        </w:rPr>
        <w:t>.</w:t>
      </w:r>
      <w:r w:rsidR="001729AD">
        <w:rPr>
          <w:rFonts w:hAnsi="宋体"/>
          <w:szCs w:val="24"/>
        </w:rPr>
        <w:t xml:space="preserve"> </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3CA0F77B" w14:textId="14161F9F"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5F4A11" w:rsidRPr="005F4A11">
        <w:rPr>
          <w:rFonts w:hAnsi="宋体" w:hint="eastAsia"/>
          <w:szCs w:val="24"/>
          <w:u w:val="single"/>
        </w:rPr>
        <w:t>工业</w:t>
      </w:r>
      <w:r>
        <w:rPr>
          <w:rFonts w:hAnsi="宋体"/>
          <w:szCs w:val="24"/>
          <w:u w:val="single"/>
        </w:rPr>
        <w:t xml:space="preserve"> </w:t>
      </w:r>
      <w:r>
        <w:rPr>
          <w:rFonts w:hAnsi="宋体" w:hint="eastAsia"/>
          <w:szCs w:val="24"/>
        </w:rPr>
        <w:t>。</w:t>
      </w:r>
    </w:p>
    <w:p w14:paraId="1DC3420D" w14:textId="77777777" w:rsidR="008B12EE" w:rsidRPr="00D97FEA" w:rsidRDefault="008B12EE" w:rsidP="008B12EE">
      <w:pPr>
        <w:tabs>
          <w:tab w:val="left" w:pos="900"/>
        </w:tabs>
        <w:spacing w:line="360" w:lineRule="auto"/>
        <w:ind w:left="420"/>
        <w:rPr>
          <w:rFonts w:asciiTheme="minorEastAsia" w:hAnsiTheme="minorEastAsia" w:cs="宋体"/>
          <w:b/>
          <w:color w:val="000000"/>
          <w:kern w:val="0"/>
          <w:sz w:val="20"/>
          <w:szCs w:val="21"/>
        </w:rPr>
      </w:pPr>
      <w:r w:rsidRPr="008B12EE">
        <w:rPr>
          <w:rFonts w:hAnsi="宋体" w:hint="eastAsia"/>
          <w:szCs w:val="24"/>
        </w:rPr>
        <w:t>2</w:t>
      </w:r>
      <w:r w:rsidRPr="008B12EE">
        <w:rPr>
          <w:rFonts w:hAnsi="宋体"/>
          <w:szCs w:val="24"/>
        </w:rPr>
        <w:t>.</w:t>
      </w:r>
      <w:r w:rsidRPr="008B12EE">
        <w:rPr>
          <w:rFonts w:asciiTheme="minorEastAsia" w:hAnsiTheme="minorEastAsia" w:cs="宋体" w:hint="eastAsia"/>
          <w:kern w:val="0"/>
          <w:sz w:val="20"/>
          <w:szCs w:val="21"/>
        </w:rPr>
        <w:t xml:space="preserve"> </w:t>
      </w:r>
      <w:r w:rsidRPr="00D97FEA">
        <w:rPr>
          <w:rFonts w:asciiTheme="minorEastAsia" w:hAnsiTheme="minorEastAsia" w:cs="宋体" w:hint="eastAsia"/>
          <w:b/>
          <w:color w:val="000000"/>
          <w:kern w:val="0"/>
          <w:sz w:val="20"/>
          <w:szCs w:val="21"/>
        </w:rPr>
        <w:t>□ 本</w:t>
      </w:r>
      <w:r>
        <w:rPr>
          <w:rFonts w:asciiTheme="minorEastAsia" w:hAnsiTheme="minorEastAsia" w:cs="宋体" w:hint="eastAsia"/>
          <w:b/>
          <w:color w:val="000000"/>
          <w:kern w:val="0"/>
          <w:sz w:val="20"/>
          <w:szCs w:val="21"/>
        </w:rPr>
        <w:t>采购</w:t>
      </w:r>
      <w:r w:rsidRPr="00D97FEA">
        <w:rPr>
          <w:rFonts w:asciiTheme="minorEastAsia" w:hAnsiTheme="minorEastAsia" w:cs="宋体" w:hint="eastAsia"/>
          <w:b/>
          <w:color w:val="000000"/>
          <w:kern w:val="0"/>
          <w:sz w:val="20"/>
          <w:szCs w:val="21"/>
        </w:rPr>
        <w:t>项目允许进口产品参加。</w:t>
      </w:r>
    </w:p>
    <w:p w14:paraId="66C9B267" w14:textId="77777777" w:rsidR="008B12EE" w:rsidRPr="00D04B4C" w:rsidRDefault="008B12EE" w:rsidP="008B12EE">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w:t>
      </w:r>
      <w:r w:rsidRPr="00D04B4C">
        <w:rPr>
          <w:rFonts w:asciiTheme="minorEastAsia" w:hAnsiTheme="minorEastAsia" w:cs="宋体" w:hint="eastAsia"/>
          <w:b/>
          <w:color w:val="000000"/>
          <w:kern w:val="0"/>
          <w:sz w:val="20"/>
          <w:szCs w:val="21"/>
        </w:rPr>
        <w:t>：</w:t>
      </w:r>
      <w:r>
        <w:rPr>
          <w:rFonts w:asciiTheme="minorEastAsia" w:hAnsiTheme="minorEastAsia" w:cs="宋体" w:hint="eastAsia"/>
          <w:b/>
          <w:color w:val="000000"/>
          <w:kern w:val="0"/>
          <w:sz w:val="20"/>
          <w:szCs w:val="21"/>
        </w:rPr>
        <w:t>请项目单位根据采购实际情况在“</w:t>
      </w:r>
      <w:r w:rsidRPr="00D97FEA">
        <w:rPr>
          <w:rFonts w:asciiTheme="minorEastAsia" w:hAnsiTheme="minorEastAsia" w:cs="宋体" w:hint="eastAsia"/>
          <w:b/>
          <w:color w:val="000000"/>
          <w:kern w:val="0"/>
          <w:sz w:val="20"/>
          <w:szCs w:val="21"/>
        </w:rPr>
        <w:t>□</w:t>
      </w:r>
      <w:r>
        <w:rPr>
          <w:rFonts w:asciiTheme="minorEastAsia" w:hAnsiTheme="minorEastAsia" w:cs="宋体" w:hint="eastAsia"/>
          <w:b/>
          <w:color w:val="000000"/>
          <w:kern w:val="0"/>
          <w:sz w:val="20"/>
          <w:szCs w:val="21"/>
        </w:rPr>
        <w:t>”中打</w:t>
      </w:r>
      <w:r w:rsidRPr="00D04B4C">
        <w:rPr>
          <w:rFonts w:asciiTheme="minorEastAsia" w:hAnsiTheme="minorEastAsia" w:cs="宋体" w:hint="eastAsia"/>
          <w:b/>
          <w:color w:val="000000"/>
          <w:kern w:val="0"/>
          <w:sz w:val="20"/>
          <w:szCs w:val="21"/>
        </w:rPr>
        <w:t>勾</w:t>
      </w:r>
      <w:r>
        <w:rPr>
          <w:rFonts w:asciiTheme="minorEastAsia" w:hAnsiTheme="minorEastAsia" w:cs="宋体" w:hint="eastAsia"/>
          <w:b/>
          <w:color w:val="000000"/>
          <w:kern w:val="0"/>
          <w:sz w:val="20"/>
          <w:szCs w:val="21"/>
        </w:rPr>
        <w:t>（</w:t>
      </w:r>
      <w:r w:rsidRPr="00F07693">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sidRPr="00D04B4C">
        <w:rPr>
          <w:rFonts w:asciiTheme="minorEastAsia" w:hAnsiTheme="minorEastAsia" w:cs="宋体" w:hint="eastAsia"/>
          <w:b/>
          <w:color w:val="000000"/>
          <w:kern w:val="0"/>
          <w:sz w:val="20"/>
          <w:szCs w:val="21"/>
        </w:rPr>
        <w:t>。未进行勾选的，视为</w:t>
      </w:r>
      <w:r>
        <w:rPr>
          <w:rFonts w:asciiTheme="minorEastAsia" w:hAnsiTheme="minorEastAsia" w:cs="宋体" w:hint="eastAsia"/>
          <w:b/>
          <w:color w:val="000000"/>
          <w:kern w:val="0"/>
          <w:sz w:val="20"/>
          <w:szCs w:val="21"/>
        </w:rPr>
        <w:t>只接受</w:t>
      </w:r>
      <w:r w:rsidRPr="00D04B4C">
        <w:rPr>
          <w:rFonts w:asciiTheme="minorEastAsia" w:hAnsiTheme="minorEastAsia" w:cs="宋体" w:hint="eastAsia"/>
          <w:b/>
          <w:color w:val="000000"/>
          <w:kern w:val="0"/>
          <w:sz w:val="20"/>
          <w:szCs w:val="21"/>
        </w:rPr>
        <w:t>本国产品</w:t>
      </w:r>
      <w:r>
        <w:rPr>
          <w:rFonts w:asciiTheme="minorEastAsia" w:hAnsiTheme="minorEastAsia" w:cs="宋体" w:hint="eastAsia"/>
          <w:b/>
          <w:color w:val="000000"/>
          <w:kern w:val="0"/>
          <w:sz w:val="20"/>
          <w:szCs w:val="21"/>
        </w:rPr>
        <w:t>参加）</w:t>
      </w:r>
    </w:p>
    <w:p w14:paraId="0642FECE"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45C60AD1" w14:textId="7BF38E36" w:rsidR="00010F45" w:rsidRPr="009D7985" w:rsidRDefault="00873F09" w:rsidP="00E80AB8">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FE74072"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55A018D9" w14:textId="74DD7B1A"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815DC7" w:rsidRPr="00815DC7">
        <w:rPr>
          <w:rFonts w:ascii="宋体" w:hAnsi="宋体" w:hint="eastAsia"/>
          <w:szCs w:val="21"/>
          <w:u w:val="single"/>
        </w:rPr>
        <w:t>具身智能国产机器人装备教学平台</w:t>
      </w:r>
      <w:r>
        <w:rPr>
          <w:rFonts w:ascii="宋体" w:hAnsi="宋体"/>
          <w:szCs w:val="21"/>
          <w:u w:val="single"/>
        </w:rPr>
        <w:t xml:space="preserve">  </w:t>
      </w:r>
      <w:r>
        <w:rPr>
          <w:rFonts w:hAnsi="宋体"/>
          <w:szCs w:val="21"/>
        </w:rPr>
        <w:t xml:space="preserve">   </w:t>
      </w:r>
    </w:p>
    <w:p w14:paraId="79E628F3" w14:textId="7419FF87"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87112C">
        <w:rPr>
          <w:rFonts w:hAnsi="宋体"/>
          <w:szCs w:val="21"/>
          <w:u w:val="single"/>
        </w:rPr>
        <w:t>1</w:t>
      </w:r>
      <w:r w:rsidR="00815DC7">
        <w:rPr>
          <w:rFonts w:hAnsi="宋体" w:hint="eastAsia"/>
          <w:szCs w:val="21"/>
          <w:u w:val="single"/>
        </w:rPr>
        <w:t>套</w:t>
      </w:r>
      <w:r>
        <w:rPr>
          <w:rFonts w:hAnsi="宋体"/>
          <w:szCs w:val="21"/>
          <w:u w:val="single"/>
        </w:rPr>
        <w:t xml:space="preserve">     </w:t>
      </w:r>
    </w:p>
    <w:p w14:paraId="0DBDF69B" w14:textId="5520CB78"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815DC7">
        <w:rPr>
          <w:rFonts w:hAnsi="宋体"/>
          <w:szCs w:val="21"/>
          <w:u w:val="single"/>
        </w:rPr>
        <w:t>419</w:t>
      </w:r>
      <w:r w:rsidR="0087112C">
        <w:rPr>
          <w:rFonts w:hAnsi="宋体"/>
          <w:szCs w:val="21"/>
          <w:u w:val="single"/>
        </w:rPr>
        <w:t>.</w:t>
      </w:r>
      <w:r w:rsidR="00815DC7">
        <w:rPr>
          <w:rFonts w:hAnsi="宋体"/>
          <w:szCs w:val="21"/>
          <w:u w:val="single"/>
        </w:rPr>
        <w:t>19</w:t>
      </w:r>
      <w:r w:rsidR="0087112C">
        <w:rPr>
          <w:rFonts w:hAnsi="宋体" w:hint="eastAsia"/>
          <w:szCs w:val="21"/>
          <w:u w:val="single"/>
        </w:rPr>
        <w:t>万</w:t>
      </w:r>
      <w:r w:rsidRPr="0087112C">
        <w:rPr>
          <w:rFonts w:hAnsi="宋体" w:hint="eastAsia"/>
          <w:szCs w:val="21"/>
          <w:u w:val="single"/>
        </w:rPr>
        <w:t>元</w:t>
      </w:r>
      <w:r>
        <w:rPr>
          <w:rFonts w:hAnsi="宋体" w:hint="eastAsia"/>
          <w:szCs w:val="21"/>
        </w:rPr>
        <w:t>。</w:t>
      </w:r>
    </w:p>
    <w:p w14:paraId="4BAA4364" w14:textId="47FCDCCA"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87112C">
        <w:rPr>
          <w:rFonts w:hAnsi="宋体"/>
          <w:u w:val="single"/>
        </w:rPr>
        <w:t>60</w:t>
      </w:r>
      <w:r>
        <w:rPr>
          <w:rFonts w:hAnsi="宋体"/>
          <w:u w:val="single"/>
        </w:rPr>
        <w:t xml:space="preserve">  </w:t>
      </w:r>
      <w:r>
        <w:rPr>
          <w:rFonts w:hAnsi="宋体" w:hint="eastAsia"/>
        </w:rPr>
        <w:t>天内。</w:t>
      </w:r>
    </w:p>
    <w:p w14:paraId="5DE83E2D" w14:textId="3ABEC615"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815DC7">
        <w:rPr>
          <w:rFonts w:hAnsi="宋体" w:hint="eastAsia"/>
          <w:szCs w:val="21"/>
          <w:u w:val="single"/>
        </w:rPr>
        <w:t>西安交通大学曲江校区</w:t>
      </w:r>
      <w:r w:rsidR="0087112C">
        <w:rPr>
          <w:rFonts w:hAnsi="宋体" w:hint="eastAsia"/>
          <w:szCs w:val="21"/>
          <w:u w:val="single"/>
        </w:rPr>
        <w:t>指定地点</w:t>
      </w:r>
      <w:r>
        <w:rPr>
          <w:rFonts w:hAnsi="宋体"/>
          <w:szCs w:val="21"/>
          <w:u w:val="single"/>
        </w:rPr>
        <w:t xml:space="preserve"> </w:t>
      </w:r>
      <w:r>
        <w:rPr>
          <w:rFonts w:hAnsi="宋体" w:hint="eastAsia"/>
          <w:szCs w:val="21"/>
        </w:rPr>
        <w:t>。</w:t>
      </w:r>
    </w:p>
    <w:p w14:paraId="4CFDA7D1" w14:textId="0F3C3A84" w:rsidR="00785146" w:rsidRDefault="00873F09">
      <w:pPr>
        <w:tabs>
          <w:tab w:val="left" w:pos="900"/>
        </w:tabs>
        <w:spacing w:beforeLines="50" w:before="156" w:line="360" w:lineRule="auto"/>
        <w:rPr>
          <w:rFonts w:hAnsi="宋体"/>
          <w:szCs w:val="21"/>
        </w:rPr>
      </w:pPr>
      <w:r>
        <w:rPr>
          <w:rFonts w:hAnsi="宋体" w:hint="eastAsia"/>
          <w:szCs w:val="21"/>
        </w:rPr>
        <w:lastRenderedPageBreak/>
        <w:t>（六）付款进度安排：</w:t>
      </w:r>
      <w:r>
        <w:rPr>
          <w:rFonts w:hAnsi="宋体" w:hint="eastAsia"/>
          <w:szCs w:val="21"/>
          <w:u w:val="single"/>
        </w:rPr>
        <w:t xml:space="preserve">  </w:t>
      </w:r>
      <w:r w:rsidR="000B2308">
        <w:rPr>
          <w:rFonts w:hAnsi="宋体" w:hint="eastAsia"/>
          <w:szCs w:val="21"/>
          <w:u w:val="single"/>
        </w:rPr>
        <w:t>签定合同付款</w:t>
      </w:r>
      <w:r w:rsidR="000B2308">
        <w:rPr>
          <w:rFonts w:hAnsi="宋体" w:hint="eastAsia"/>
          <w:szCs w:val="21"/>
          <w:u w:val="single"/>
        </w:rPr>
        <w:t>3</w:t>
      </w:r>
      <w:r w:rsidR="000B2308">
        <w:rPr>
          <w:rFonts w:hAnsi="宋体"/>
          <w:szCs w:val="21"/>
          <w:u w:val="single"/>
        </w:rPr>
        <w:t>0%</w:t>
      </w:r>
      <w:r w:rsidR="000B2308">
        <w:rPr>
          <w:rFonts w:hAnsi="宋体" w:hint="eastAsia"/>
          <w:szCs w:val="21"/>
          <w:u w:val="single"/>
        </w:rPr>
        <w:t>，送货完成付款</w:t>
      </w:r>
      <w:r w:rsidR="000B2308">
        <w:rPr>
          <w:rFonts w:hAnsi="宋体" w:hint="eastAsia"/>
          <w:szCs w:val="21"/>
          <w:u w:val="single"/>
        </w:rPr>
        <w:t>3</w:t>
      </w:r>
      <w:r w:rsidR="000B2308">
        <w:rPr>
          <w:rFonts w:hAnsi="宋体"/>
          <w:szCs w:val="21"/>
          <w:u w:val="single"/>
        </w:rPr>
        <w:t>0%</w:t>
      </w:r>
      <w:r w:rsidR="000B2308">
        <w:rPr>
          <w:rFonts w:hAnsi="宋体" w:hint="eastAsia"/>
          <w:szCs w:val="21"/>
          <w:u w:val="single"/>
        </w:rPr>
        <w:t>，</w:t>
      </w:r>
      <w:r w:rsidR="0087112C">
        <w:rPr>
          <w:rFonts w:hAnsi="宋体" w:hint="eastAsia"/>
          <w:szCs w:val="21"/>
          <w:u w:val="single"/>
        </w:rPr>
        <w:t>验收合格后</w:t>
      </w:r>
      <w:r w:rsidR="000B2308">
        <w:rPr>
          <w:rFonts w:hAnsi="宋体" w:hint="eastAsia"/>
          <w:szCs w:val="21"/>
          <w:u w:val="single"/>
        </w:rPr>
        <w:t>付款</w:t>
      </w:r>
      <w:r w:rsidR="000B2308">
        <w:rPr>
          <w:rFonts w:hAnsi="宋体" w:hint="eastAsia"/>
          <w:szCs w:val="21"/>
          <w:u w:val="single"/>
        </w:rPr>
        <w:t>4</w:t>
      </w:r>
      <w:r w:rsidR="000B2308">
        <w:rPr>
          <w:rFonts w:hAnsi="宋体"/>
          <w:szCs w:val="21"/>
          <w:u w:val="single"/>
        </w:rPr>
        <w:t>0%</w:t>
      </w:r>
      <w:r>
        <w:rPr>
          <w:rFonts w:hAnsi="宋体"/>
          <w:szCs w:val="21"/>
          <w:u w:val="single"/>
        </w:rPr>
        <w:t xml:space="preserve">  </w:t>
      </w:r>
      <w:r>
        <w:rPr>
          <w:rFonts w:hAnsi="宋体" w:hint="eastAsia"/>
          <w:szCs w:val="21"/>
        </w:rPr>
        <w:t>。</w:t>
      </w:r>
    </w:p>
    <w:p w14:paraId="588C7490" w14:textId="2A1ABEC9" w:rsidR="00785146" w:rsidRPr="00C60777" w:rsidRDefault="00873F09" w:rsidP="00C60777">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4D4D063E" w14:textId="1EF55BCE" w:rsidR="0087112C" w:rsidRDefault="0087112C" w:rsidP="004D10BF">
      <w:pPr>
        <w:tabs>
          <w:tab w:val="left" w:pos="900"/>
        </w:tabs>
        <w:spacing w:beforeLines="50" w:before="156" w:line="360" w:lineRule="auto"/>
        <w:ind w:firstLineChars="200" w:firstLine="422"/>
        <w:rPr>
          <w:b/>
          <w:bCs/>
          <w:szCs w:val="21"/>
        </w:rPr>
      </w:pPr>
      <w:r>
        <w:rPr>
          <w:rFonts w:hint="eastAsia"/>
          <w:b/>
          <w:bCs/>
          <w:szCs w:val="21"/>
        </w:rPr>
        <w:t>1</w:t>
      </w:r>
      <w:r>
        <w:rPr>
          <w:b/>
          <w:bCs/>
          <w:szCs w:val="21"/>
        </w:rPr>
        <w:t xml:space="preserve">. </w:t>
      </w:r>
      <w:r w:rsidR="00D228A9" w:rsidRPr="005668DC">
        <w:rPr>
          <w:rFonts w:hint="eastAsia"/>
          <w:b/>
          <w:bCs/>
          <w:szCs w:val="21"/>
        </w:rPr>
        <w:t>功能需求</w:t>
      </w:r>
    </w:p>
    <w:p w14:paraId="69806F63" w14:textId="77777777" w:rsidR="0087112C" w:rsidRDefault="0087112C" w:rsidP="004D10BF">
      <w:pPr>
        <w:tabs>
          <w:tab w:val="left" w:pos="900"/>
        </w:tabs>
        <w:spacing w:beforeLines="50" w:before="156"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0E5E2A" w:rsidRPr="00A704F4">
        <w:rPr>
          <w:rFonts w:ascii="宋体" w:hAnsi="宋体" w:hint="eastAsia"/>
          <w:szCs w:val="21"/>
        </w:rPr>
        <w:t>集成多达20种机器人</w:t>
      </w:r>
      <w:r w:rsidR="000E5E2A" w:rsidRPr="004D10BF">
        <w:rPr>
          <w:rFonts w:hint="eastAsia"/>
          <w:szCs w:val="21"/>
        </w:rPr>
        <w:t>模块</w:t>
      </w:r>
      <w:r w:rsidR="000E5E2A" w:rsidRPr="00A704F4">
        <w:rPr>
          <w:rFonts w:ascii="宋体" w:hAnsi="宋体" w:hint="eastAsia"/>
          <w:szCs w:val="21"/>
        </w:rPr>
        <w:t>组件，包括机器人本体、传感器模块、执行器和控制器</w:t>
      </w:r>
      <w:r w:rsidR="000E5E2A">
        <w:rPr>
          <w:rFonts w:ascii="宋体" w:hAnsi="宋体" w:hint="eastAsia"/>
          <w:szCs w:val="21"/>
        </w:rPr>
        <w:t>；</w:t>
      </w:r>
    </w:p>
    <w:p w14:paraId="509AD58D" w14:textId="77777777" w:rsidR="0087112C" w:rsidRDefault="0087112C" w:rsidP="004D10BF">
      <w:pPr>
        <w:tabs>
          <w:tab w:val="left" w:pos="900"/>
        </w:tabs>
        <w:spacing w:beforeLines="50" w:before="156" w:line="360" w:lineRule="auto"/>
        <w:ind w:firstLineChars="200" w:firstLine="420"/>
        <w:rPr>
          <w:rFonts w:ascii="宋体" w:hAnsi="宋体"/>
          <w:szCs w:val="21"/>
        </w:rPr>
      </w:pPr>
      <w:r>
        <w:rPr>
          <w:rFonts w:ascii="宋体" w:hAnsi="宋体"/>
          <w:szCs w:val="21"/>
        </w:rPr>
        <w:t>1.2</w:t>
      </w:r>
      <w:r w:rsidR="000E5E2A" w:rsidRPr="00A704F4">
        <w:rPr>
          <w:rFonts w:ascii="宋体" w:hAnsi="宋体" w:hint="eastAsia"/>
          <w:szCs w:val="21"/>
        </w:rPr>
        <w:t>传感器模块10余种，包括加速度计、陀螺仪、视觉传感器、距离传感器等，用于实现姿态感知、导航控制、图像识别、目标追踪和环境感知等功能</w:t>
      </w:r>
      <w:r w:rsidR="000E5E2A">
        <w:rPr>
          <w:rFonts w:ascii="宋体" w:hAnsi="宋体" w:hint="eastAsia"/>
          <w:szCs w:val="21"/>
        </w:rPr>
        <w:t>；</w:t>
      </w:r>
    </w:p>
    <w:p w14:paraId="22005A2C" w14:textId="77777777" w:rsidR="0087112C" w:rsidRDefault="0087112C" w:rsidP="004D10BF">
      <w:pPr>
        <w:tabs>
          <w:tab w:val="left" w:pos="900"/>
        </w:tabs>
        <w:spacing w:beforeLines="50" w:before="156" w:line="360" w:lineRule="auto"/>
        <w:ind w:firstLineChars="200" w:firstLine="420"/>
        <w:rPr>
          <w:rFonts w:ascii="宋体" w:hAnsi="宋体"/>
          <w:szCs w:val="21"/>
        </w:rPr>
      </w:pPr>
      <w:r>
        <w:rPr>
          <w:rFonts w:ascii="宋体" w:hAnsi="宋体"/>
          <w:szCs w:val="21"/>
        </w:rPr>
        <w:t>1.3</w:t>
      </w:r>
      <w:r w:rsidR="000E5E2A" w:rsidRPr="00A704F4">
        <w:rPr>
          <w:rFonts w:ascii="宋体" w:hAnsi="宋体" w:hint="eastAsia"/>
          <w:szCs w:val="21"/>
        </w:rPr>
        <w:t>执行器12种，如电机、舵机、夹爪等则用于驱动机器人的运动和执行特定任务</w:t>
      </w:r>
      <w:r w:rsidR="000E5E2A">
        <w:rPr>
          <w:rFonts w:ascii="宋体" w:hAnsi="宋体" w:hint="eastAsia"/>
          <w:szCs w:val="21"/>
        </w:rPr>
        <w:t>；</w:t>
      </w:r>
    </w:p>
    <w:p w14:paraId="1F60AD94" w14:textId="3F276B57" w:rsidR="00785146" w:rsidRDefault="0087112C" w:rsidP="004D10BF">
      <w:pPr>
        <w:tabs>
          <w:tab w:val="left" w:pos="900"/>
        </w:tabs>
        <w:spacing w:beforeLines="50" w:before="156" w:line="360" w:lineRule="auto"/>
        <w:ind w:firstLineChars="200" w:firstLine="420"/>
        <w:rPr>
          <w:rFonts w:ascii="宋体" w:hAnsi="宋体"/>
          <w:szCs w:val="21"/>
        </w:rPr>
      </w:pPr>
      <w:r>
        <w:rPr>
          <w:rFonts w:ascii="宋体" w:hAnsi="宋体"/>
          <w:szCs w:val="21"/>
        </w:rPr>
        <w:t>1.4</w:t>
      </w:r>
      <w:r w:rsidR="000E5E2A" w:rsidRPr="00A704F4">
        <w:rPr>
          <w:rFonts w:ascii="宋体" w:hAnsi="宋体" w:hint="eastAsia"/>
          <w:szCs w:val="21"/>
        </w:rPr>
        <w:t>控制器5种，包括微控制器或单片机以及嵌入式系统或开发板，用于接收传感器数据、执行算法和控制执行器。</w:t>
      </w:r>
    </w:p>
    <w:p w14:paraId="41985F01" w14:textId="77777777" w:rsidR="0087112C" w:rsidRDefault="0087112C" w:rsidP="00D36432">
      <w:pPr>
        <w:tabs>
          <w:tab w:val="left" w:pos="900"/>
        </w:tabs>
        <w:spacing w:beforeLines="50" w:before="156" w:line="360" w:lineRule="auto"/>
        <w:ind w:firstLineChars="200" w:firstLine="422"/>
        <w:rPr>
          <w:b/>
          <w:bCs/>
          <w:szCs w:val="21"/>
        </w:rPr>
      </w:pPr>
      <w:r>
        <w:rPr>
          <w:b/>
          <w:bCs/>
          <w:szCs w:val="21"/>
        </w:rPr>
        <w:t xml:space="preserve">2. </w:t>
      </w:r>
      <w:r w:rsidR="005668DC" w:rsidRPr="005668DC">
        <w:rPr>
          <w:rFonts w:hint="eastAsia"/>
          <w:b/>
          <w:bCs/>
          <w:szCs w:val="21"/>
        </w:rPr>
        <w:t>技术指标</w:t>
      </w:r>
    </w:p>
    <w:p w14:paraId="02EF7BE2" w14:textId="77777777" w:rsidR="00B21C89" w:rsidRDefault="00B21C89" w:rsidP="00D36432">
      <w:pPr>
        <w:tabs>
          <w:tab w:val="left" w:pos="900"/>
        </w:tabs>
        <w:spacing w:beforeLines="50" w:before="156" w:line="360" w:lineRule="auto"/>
        <w:ind w:firstLineChars="200" w:firstLine="400"/>
        <w:rPr>
          <w:kern w:val="0"/>
          <w:sz w:val="20"/>
        </w:rPr>
      </w:pPr>
      <w:r w:rsidRPr="00B21C89">
        <w:rPr>
          <w:rFonts w:hint="eastAsia"/>
          <w:kern w:val="0"/>
          <w:sz w:val="20"/>
        </w:rPr>
        <w:t>具身智能国产机器人装备教学平台包含具身智机器人模组</w:t>
      </w:r>
      <w:r w:rsidRPr="00B21C89">
        <w:rPr>
          <w:rFonts w:hint="eastAsia"/>
          <w:kern w:val="0"/>
          <w:sz w:val="20"/>
        </w:rPr>
        <w:t>5</w:t>
      </w:r>
      <w:r w:rsidRPr="00B21C89">
        <w:rPr>
          <w:rFonts w:hint="eastAsia"/>
          <w:kern w:val="0"/>
          <w:sz w:val="20"/>
        </w:rPr>
        <w:t>套，要求该机器人模组国产率达到</w:t>
      </w:r>
      <w:r w:rsidRPr="00B21C89">
        <w:rPr>
          <w:rFonts w:hint="eastAsia"/>
          <w:kern w:val="0"/>
          <w:sz w:val="20"/>
        </w:rPr>
        <w:t>80%</w:t>
      </w:r>
      <w:r w:rsidRPr="00B21C89">
        <w:rPr>
          <w:rFonts w:hint="eastAsia"/>
          <w:kern w:val="0"/>
          <w:sz w:val="20"/>
        </w:rPr>
        <w:t>以上，平台同时包含高性能大模型训练模组</w:t>
      </w:r>
      <w:r w:rsidRPr="00B21C89">
        <w:rPr>
          <w:rFonts w:hint="eastAsia"/>
          <w:kern w:val="0"/>
          <w:sz w:val="20"/>
        </w:rPr>
        <w:t>1</w:t>
      </w:r>
      <w:r w:rsidRPr="00B21C89">
        <w:rPr>
          <w:rFonts w:hint="eastAsia"/>
          <w:kern w:val="0"/>
          <w:sz w:val="20"/>
        </w:rPr>
        <w:t>套。</w:t>
      </w:r>
    </w:p>
    <w:p w14:paraId="46D74F04" w14:textId="77777777" w:rsidR="00B21C89" w:rsidRPr="00D8760F" w:rsidRDefault="00B21C89" w:rsidP="00B21C89">
      <w:pPr>
        <w:tabs>
          <w:tab w:val="left" w:pos="900"/>
        </w:tabs>
        <w:spacing w:beforeLines="50" w:before="156" w:line="360" w:lineRule="auto"/>
        <w:ind w:firstLineChars="200" w:firstLine="400"/>
        <w:rPr>
          <w:color w:val="000000" w:themeColor="text1"/>
          <w:kern w:val="0"/>
          <w:sz w:val="20"/>
        </w:rPr>
      </w:pPr>
      <w:r w:rsidRPr="00D8760F">
        <w:rPr>
          <w:rFonts w:hint="eastAsia"/>
          <w:color w:val="000000" w:themeColor="text1"/>
          <w:kern w:val="0"/>
          <w:sz w:val="20"/>
        </w:rPr>
        <w:t>（一）单套具身智机器人模组具体规格要求如下：</w:t>
      </w:r>
    </w:p>
    <w:p w14:paraId="4D466B7A" w14:textId="7E4B18CC" w:rsidR="00B21C89" w:rsidRPr="00D8760F" w:rsidRDefault="00B21C89" w:rsidP="00B21C89">
      <w:pPr>
        <w:tabs>
          <w:tab w:val="left" w:pos="900"/>
        </w:tabs>
        <w:spacing w:beforeLines="50" w:before="156" w:line="360" w:lineRule="auto"/>
        <w:ind w:firstLineChars="200" w:firstLine="400"/>
        <w:rPr>
          <w:color w:val="000000" w:themeColor="text1"/>
          <w:kern w:val="0"/>
          <w:sz w:val="20"/>
        </w:rPr>
      </w:pPr>
      <w:r w:rsidRPr="00D8760F">
        <w:rPr>
          <w:rFonts w:hint="eastAsia"/>
          <w:color w:val="000000" w:themeColor="text1"/>
          <w:kern w:val="0"/>
          <w:sz w:val="20"/>
        </w:rPr>
        <w:t>2</w:t>
      </w:r>
      <w:r w:rsidRPr="00D8760F">
        <w:rPr>
          <w:color w:val="000000" w:themeColor="text1"/>
          <w:kern w:val="0"/>
          <w:sz w:val="20"/>
        </w:rPr>
        <w:t>.</w:t>
      </w:r>
      <w:r>
        <w:rPr>
          <w:color w:val="000000" w:themeColor="text1"/>
          <w:kern w:val="0"/>
          <w:sz w:val="20"/>
        </w:rPr>
        <w:t>1.</w:t>
      </w:r>
      <w:r w:rsidRPr="00D8760F">
        <w:rPr>
          <w:color w:val="000000" w:themeColor="text1"/>
          <w:kern w:val="0"/>
          <w:sz w:val="20"/>
        </w:rPr>
        <w:t>1</w:t>
      </w:r>
      <w:r w:rsidRPr="00D8760F">
        <w:rPr>
          <w:rFonts w:hint="eastAsia"/>
          <w:color w:val="000000" w:themeColor="text1"/>
          <w:kern w:val="0"/>
          <w:sz w:val="20"/>
        </w:rPr>
        <w:t>支持并包含一对国产</w:t>
      </w:r>
      <w:r w:rsidRPr="00D8760F">
        <w:rPr>
          <w:rFonts w:hint="eastAsia"/>
          <w:color w:val="000000" w:themeColor="text1"/>
          <w:kern w:val="0"/>
          <w:sz w:val="20"/>
        </w:rPr>
        <w:t>7</w:t>
      </w:r>
      <w:r w:rsidRPr="00D8760F">
        <w:rPr>
          <w:rFonts w:hint="eastAsia"/>
          <w:color w:val="000000" w:themeColor="text1"/>
          <w:kern w:val="0"/>
          <w:sz w:val="20"/>
        </w:rPr>
        <w:t>自由度机械臂，满足：</w:t>
      </w:r>
    </w:p>
    <w:p w14:paraId="21960B0D" w14:textId="7A50B4D2" w:rsidR="00B21C89" w:rsidRPr="0087690D" w:rsidRDefault="00B21C89" w:rsidP="00B21C89">
      <w:pPr>
        <w:pStyle w:val="ae"/>
        <w:widowControl/>
        <w:spacing w:line="360" w:lineRule="auto"/>
        <w:ind w:left="820" w:firstLineChars="0" w:firstLine="0"/>
        <w:jc w:val="left"/>
        <w:rPr>
          <w:color w:val="000000" w:themeColor="text1"/>
          <w:kern w:val="0"/>
          <w:sz w:val="20"/>
        </w:rPr>
      </w:pPr>
      <w:r w:rsidRPr="0087690D">
        <w:rPr>
          <w:rFonts w:hint="eastAsia"/>
          <w:color w:val="000000" w:themeColor="text1"/>
          <w:kern w:val="0"/>
          <w:sz w:val="20"/>
        </w:rPr>
        <w:t>2</w:t>
      </w:r>
      <w:r w:rsidRPr="0087690D">
        <w:rPr>
          <w:color w:val="000000" w:themeColor="text1"/>
          <w:kern w:val="0"/>
          <w:sz w:val="20"/>
        </w:rPr>
        <w:t>.1.1.1</w:t>
      </w:r>
      <w:r w:rsidRPr="0087690D">
        <w:rPr>
          <w:rFonts w:hint="eastAsia"/>
          <w:color w:val="000000" w:themeColor="text1"/>
          <w:kern w:val="0"/>
          <w:sz w:val="20"/>
        </w:rPr>
        <w:t>单臂重量≤</w:t>
      </w:r>
      <w:r w:rsidRPr="0087690D">
        <w:rPr>
          <w:rFonts w:hint="eastAsia"/>
          <w:color w:val="000000" w:themeColor="text1"/>
          <w:kern w:val="0"/>
          <w:sz w:val="20"/>
        </w:rPr>
        <w:t>8kg</w:t>
      </w:r>
      <w:r w:rsidRPr="0087690D">
        <w:rPr>
          <w:rFonts w:hint="eastAsia"/>
          <w:color w:val="000000" w:themeColor="text1"/>
          <w:kern w:val="0"/>
          <w:sz w:val="20"/>
        </w:rPr>
        <w:t>；</w:t>
      </w:r>
    </w:p>
    <w:p w14:paraId="1432C280" w14:textId="0557A55D" w:rsidR="00B21C89" w:rsidRPr="0087690D" w:rsidRDefault="00B21C89" w:rsidP="00B21C89">
      <w:pPr>
        <w:pStyle w:val="ae"/>
        <w:widowControl/>
        <w:spacing w:line="360" w:lineRule="auto"/>
        <w:ind w:left="820" w:firstLineChars="0" w:firstLine="0"/>
        <w:jc w:val="left"/>
        <w:rPr>
          <w:color w:val="000000" w:themeColor="text1"/>
          <w:kern w:val="0"/>
          <w:sz w:val="20"/>
        </w:rPr>
      </w:pPr>
      <w:r w:rsidRPr="0087690D">
        <w:rPr>
          <w:rFonts w:hint="eastAsia"/>
          <w:color w:val="000000" w:themeColor="text1"/>
          <w:kern w:val="0"/>
          <w:sz w:val="20"/>
        </w:rPr>
        <w:t>★</w:t>
      </w:r>
      <w:r w:rsidRPr="0087690D">
        <w:rPr>
          <w:color w:val="000000" w:themeColor="text1"/>
          <w:kern w:val="0"/>
          <w:sz w:val="20"/>
        </w:rPr>
        <w:t>2.1.1.2</w:t>
      </w:r>
      <w:r w:rsidRPr="0087690D">
        <w:rPr>
          <w:rFonts w:hint="eastAsia"/>
          <w:color w:val="000000" w:themeColor="text1"/>
          <w:kern w:val="0"/>
          <w:sz w:val="20"/>
        </w:rPr>
        <w:t>最大负载≥</w:t>
      </w:r>
      <w:r w:rsidRPr="0087690D">
        <w:rPr>
          <w:rFonts w:hint="eastAsia"/>
          <w:color w:val="000000" w:themeColor="text1"/>
          <w:kern w:val="0"/>
          <w:sz w:val="20"/>
        </w:rPr>
        <w:t>4.8</w:t>
      </w:r>
      <w:r w:rsidRPr="0087690D">
        <w:rPr>
          <w:color w:val="000000" w:themeColor="text1"/>
          <w:kern w:val="0"/>
          <w:sz w:val="20"/>
        </w:rPr>
        <w:t>kg</w:t>
      </w:r>
      <w:r w:rsidRPr="0087690D">
        <w:rPr>
          <w:rFonts w:hint="eastAsia"/>
          <w:color w:val="000000" w:themeColor="text1"/>
          <w:kern w:val="0"/>
          <w:sz w:val="20"/>
        </w:rPr>
        <w:t>；</w:t>
      </w:r>
    </w:p>
    <w:p w14:paraId="7A5C54A1" w14:textId="7D2CA908" w:rsidR="00B21C89" w:rsidRPr="0087690D" w:rsidRDefault="00B21C89" w:rsidP="00B21C89">
      <w:pPr>
        <w:pStyle w:val="ae"/>
        <w:widowControl/>
        <w:spacing w:line="360" w:lineRule="auto"/>
        <w:ind w:left="820" w:firstLineChars="0" w:firstLine="0"/>
        <w:jc w:val="left"/>
        <w:rPr>
          <w:color w:val="000000" w:themeColor="text1"/>
          <w:kern w:val="0"/>
          <w:sz w:val="20"/>
        </w:rPr>
      </w:pPr>
      <w:r w:rsidRPr="0087690D">
        <w:rPr>
          <w:color w:val="000000" w:themeColor="text1"/>
          <w:kern w:val="0"/>
          <w:sz w:val="20"/>
        </w:rPr>
        <w:t>2.1.1.3</w:t>
      </w:r>
      <w:r w:rsidRPr="0087690D">
        <w:rPr>
          <w:rFonts w:hint="eastAsia"/>
          <w:color w:val="000000" w:themeColor="text1"/>
          <w:kern w:val="0"/>
          <w:sz w:val="20"/>
        </w:rPr>
        <w:t>工作半径≥</w:t>
      </w:r>
      <w:r w:rsidRPr="0087690D">
        <w:rPr>
          <w:rFonts w:hint="eastAsia"/>
          <w:color w:val="000000" w:themeColor="text1"/>
          <w:kern w:val="0"/>
          <w:sz w:val="20"/>
        </w:rPr>
        <w:t>608mm</w:t>
      </w:r>
      <w:r w:rsidRPr="0087690D">
        <w:rPr>
          <w:rFonts w:hint="eastAsia"/>
          <w:color w:val="000000" w:themeColor="text1"/>
          <w:kern w:val="0"/>
          <w:sz w:val="20"/>
        </w:rPr>
        <w:t>；</w:t>
      </w:r>
    </w:p>
    <w:p w14:paraId="4327A42B" w14:textId="55355650" w:rsidR="00B21C89" w:rsidRPr="00D8760F" w:rsidRDefault="00B21C89" w:rsidP="00B21C89">
      <w:pPr>
        <w:pStyle w:val="ae"/>
        <w:widowControl/>
        <w:spacing w:line="360" w:lineRule="auto"/>
        <w:ind w:left="820" w:firstLineChars="0" w:firstLine="0"/>
        <w:jc w:val="left"/>
        <w:rPr>
          <w:color w:val="000000" w:themeColor="text1"/>
          <w:kern w:val="0"/>
          <w:sz w:val="20"/>
        </w:rPr>
      </w:pPr>
      <w:r w:rsidRPr="0087690D">
        <w:rPr>
          <w:rFonts w:hint="eastAsia"/>
          <w:color w:val="000000" w:themeColor="text1"/>
          <w:kern w:val="0"/>
          <w:sz w:val="20"/>
        </w:rPr>
        <w:t>2</w:t>
      </w:r>
      <w:r w:rsidRPr="0087690D">
        <w:rPr>
          <w:color w:val="000000" w:themeColor="text1"/>
          <w:kern w:val="0"/>
          <w:sz w:val="20"/>
        </w:rPr>
        <w:t>.1.1.4</w:t>
      </w:r>
      <w:r w:rsidRPr="0087690D">
        <w:rPr>
          <w:rFonts w:hint="eastAsia"/>
          <w:color w:val="000000" w:themeColor="text1"/>
          <w:kern w:val="0"/>
          <w:sz w:val="20"/>
        </w:rPr>
        <w:t>重复定位精度≤士</w:t>
      </w:r>
      <w:r w:rsidRPr="0087690D">
        <w:rPr>
          <w:rFonts w:hint="eastAsia"/>
          <w:color w:val="000000" w:themeColor="text1"/>
          <w:kern w:val="0"/>
          <w:sz w:val="20"/>
        </w:rPr>
        <w:t>0.06mm</w:t>
      </w:r>
      <w:r w:rsidRPr="0087690D">
        <w:rPr>
          <w:rFonts w:hint="eastAsia"/>
          <w:color w:val="000000" w:themeColor="text1"/>
          <w:kern w:val="0"/>
          <w:sz w:val="20"/>
        </w:rPr>
        <w:t>；</w:t>
      </w:r>
    </w:p>
    <w:p w14:paraId="62D1CCE0" w14:textId="1364335E"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1.5</w:t>
      </w:r>
      <w:r w:rsidRPr="00D8760F">
        <w:rPr>
          <w:rFonts w:hint="eastAsia"/>
          <w:color w:val="000000" w:themeColor="text1"/>
          <w:kern w:val="0"/>
          <w:sz w:val="20"/>
        </w:rPr>
        <w:t>额定功耗≤</w:t>
      </w:r>
      <w:r w:rsidRPr="00D8760F">
        <w:rPr>
          <w:rFonts w:hint="eastAsia"/>
          <w:color w:val="000000" w:themeColor="text1"/>
          <w:kern w:val="0"/>
          <w:sz w:val="20"/>
        </w:rPr>
        <w:t>100W</w:t>
      </w:r>
      <w:r w:rsidRPr="00D8760F">
        <w:rPr>
          <w:rFonts w:hint="eastAsia"/>
          <w:color w:val="000000" w:themeColor="text1"/>
          <w:kern w:val="0"/>
          <w:sz w:val="20"/>
        </w:rPr>
        <w:t>；</w:t>
      </w:r>
    </w:p>
    <w:p w14:paraId="25ADA39D" w14:textId="4BC89786"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rFonts w:hint="eastAsia"/>
          <w:color w:val="000000" w:themeColor="text1"/>
          <w:kern w:val="0"/>
          <w:sz w:val="20"/>
        </w:rPr>
        <w:t>2</w:t>
      </w:r>
      <w:r w:rsidRPr="00D8760F">
        <w:rPr>
          <w:color w:val="000000" w:themeColor="text1"/>
          <w:kern w:val="0"/>
          <w:sz w:val="20"/>
        </w:rPr>
        <w:t>.</w:t>
      </w:r>
      <w:r>
        <w:rPr>
          <w:color w:val="000000" w:themeColor="text1"/>
          <w:kern w:val="0"/>
          <w:sz w:val="20"/>
        </w:rPr>
        <w:t>1.</w:t>
      </w:r>
      <w:r w:rsidRPr="00D8760F">
        <w:rPr>
          <w:color w:val="000000" w:themeColor="text1"/>
          <w:kern w:val="0"/>
          <w:sz w:val="20"/>
        </w:rPr>
        <w:t>1.6</w:t>
      </w:r>
      <w:r w:rsidRPr="00D8760F">
        <w:rPr>
          <w:rFonts w:hint="eastAsia"/>
          <w:color w:val="000000" w:themeColor="text1"/>
          <w:kern w:val="0"/>
          <w:sz w:val="20"/>
        </w:rPr>
        <w:t>防护等级≥</w:t>
      </w:r>
      <w:r w:rsidRPr="00D8760F">
        <w:rPr>
          <w:rFonts w:hint="eastAsia"/>
          <w:color w:val="000000" w:themeColor="text1"/>
          <w:kern w:val="0"/>
          <w:sz w:val="20"/>
        </w:rPr>
        <w:t>IP54</w:t>
      </w:r>
      <w:r w:rsidRPr="00D8760F">
        <w:rPr>
          <w:rFonts w:hint="eastAsia"/>
          <w:color w:val="000000" w:themeColor="text1"/>
          <w:kern w:val="0"/>
          <w:sz w:val="20"/>
        </w:rPr>
        <w:t>；</w:t>
      </w:r>
    </w:p>
    <w:p w14:paraId="116A89A4" w14:textId="0B0E5B57"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1.7</w:t>
      </w:r>
      <w:r w:rsidRPr="00D8760F">
        <w:rPr>
          <w:rFonts w:hint="eastAsia"/>
          <w:color w:val="000000" w:themeColor="text1"/>
          <w:kern w:val="0"/>
          <w:sz w:val="20"/>
        </w:rPr>
        <w:t>支持</w:t>
      </w:r>
      <w:r w:rsidRPr="00D8760F">
        <w:rPr>
          <w:rFonts w:hint="eastAsia"/>
          <w:color w:val="000000" w:themeColor="text1"/>
          <w:kern w:val="0"/>
          <w:sz w:val="20"/>
        </w:rPr>
        <w:t>WIFI</w:t>
      </w:r>
      <w:r w:rsidRPr="00D8760F">
        <w:rPr>
          <w:rFonts w:hint="eastAsia"/>
          <w:color w:val="000000" w:themeColor="text1"/>
          <w:kern w:val="0"/>
          <w:sz w:val="20"/>
        </w:rPr>
        <w:t>，以太网，</w:t>
      </w:r>
      <w:r w:rsidRPr="00D8760F">
        <w:rPr>
          <w:rFonts w:hint="eastAsia"/>
          <w:color w:val="000000" w:themeColor="text1"/>
          <w:kern w:val="0"/>
          <w:sz w:val="20"/>
        </w:rPr>
        <w:t>USB</w:t>
      </w:r>
      <w:r w:rsidRPr="00D8760F">
        <w:rPr>
          <w:rFonts w:hint="eastAsia"/>
          <w:color w:val="000000" w:themeColor="text1"/>
          <w:kern w:val="0"/>
          <w:sz w:val="20"/>
        </w:rPr>
        <w:t>，</w:t>
      </w:r>
      <w:r w:rsidRPr="00D8760F">
        <w:rPr>
          <w:rFonts w:hint="eastAsia"/>
          <w:color w:val="000000" w:themeColor="text1"/>
          <w:kern w:val="0"/>
          <w:sz w:val="20"/>
        </w:rPr>
        <w:t>RS485</w:t>
      </w:r>
      <w:r w:rsidRPr="00D8760F">
        <w:rPr>
          <w:rFonts w:hint="eastAsia"/>
          <w:color w:val="000000" w:themeColor="text1"/>
          <w:kern w:val="0"/>
          <w:sz w:val="20"/>
        </w:rPr>
        <w:t>通信；</w:t>
      </w:r>
    </w:p>
    <w:p w14:paraId="3F2F169E" w14:textId="2C01597A" w:rsidR="00B21C89" w:rsidRPr="00D8760F" w:rsidRDefault="00B21C89" w:rsidP="00B21C89">
      <w:pPr>
        <w:pStyle w:val="ae"/>
        <w:widowControl/>
        <w:spacing w:line="360" w:lineRule="auto"/>
        <w:ind w:left="820" w:firstLineChars="0" w:firstLine="0"/>
        <w:jc w:val="left"/>
        <w:rPr>
          <w:color w:val="000000" w:themeColor="text1"/>
          <w:kern w:val="0"/>
          <w:sz w:val="20"/>
        </w:rPr>
      </w:pPr>
      <w:r w:rsidRPr="001B392D">
        <w:rPr>
          <w:rFonts w:hint="eastAsia"/>
          <w:color w:val="000000" w:themeColor="text1"/>
          <w:kern w:val="0"/>
          <w:sz w:val="20"/>
        </w:rPr>
        <w:t>★</w:t>
      </w:r>
      <w:r w:rsidRPr="00D8760F">
        <w:rPr>
          <w:color w:val="000000" w:themeColor="text1"/>
          <w:kern w:val="0"/>
          <w:sz w:val="20"/>
        </w:rPr>
        <w:t>2.</w:t>
      </w:r>
      <w:r>
        <w:rPr>
          <w:color w:val="000000" w:themeColor="text1"/>
          <w:kern w:val="0"/>
          <w:sz w:val="20"/>
        </w:rPr>
        <w:t>1.</w:t>
      </w:r>
      <w:r w:rsidRPr="00D8760F">
        <w:rPr>
          <w:color w:val="000000" w:themeColor="text1"/>
          <w:kern w:val="0"/>
          <w:sz w:val="20"/>
        </w:rPr>
        <w:t>1.8</w:t>
      </w:r>
      <w:r w:rsidRPr="00D8760F">
        <w:rPr>
          <w:rFonts w:hint="eastAsia"/>
          <w:color w:val="000000" w:themeColor="text1"/>
          <w:kern w:val="0"/>
          <w:sz w:val="20"/>
        </w:rPr>
        <w:t>最大关节速度</w:t>
      </w:r>
      <w:r w:rsidRPr="00D8760F">
        <w:rPr>
          <w:rFonts w:hint="eastAsia"/>
          <w:color w:val="000000" w:themeColor="text1"/>
          <w:kern w:val="0"/>
          <w:sz w:val="20"/>
        </w:rPr>
        <w:t>J1-J2</w:t>
      </w:r>
      <w:r w:rsidRPr="00D8760F">
        <w:rPr>
          <w:rFonts w:hint="eastAsia"/>
          <w:color w:val="000000" w:themeColor="text1"/>
          <w:kern w:val="0"/>
          <w:sz w:val="20"/>
        </w:rPr>
        <w:t>≥</w:t>
      </w:r>
      <w:r w:rsidRPr="00D8760F">
        <w:rPr>
          <w:rFonts w:hint="eastAsia"/>
          <w:color w:val="000000" w:themeColor="text1"/>
          <w:kern w:val="0"/>
          <w:sz w:val="20"/>
        </w:rPr>
        <w:t>180</w:t>
      </w:r>
      <w:r w:rsidRPr="00D8760F">
        <w:rPr>
          <w:rFonts w:hint="eastAsia"/>
          <w:color w:val="000000" w:themeColor="text1"/>
          <w:kern w:val="0"/>
          <w:sz w:val="20"/>
        </w:rPr>
        <w:t>°</w:t>
      </w:r>
      <w:r w:rsidRPr="00D8760F">
        <w:rPr>
          <w:rFonts w:hint="eastAsia"/>
          <w:color w:val="000000" w:themeColor="text1"/>
          <w:kern w:val="0"/>
          <w:sz w:val="20"/>
        </w:rPr>
        <w:t>/s</w:t>
      </w:r>
      <w:r w:rsidRPr="00D8760F">
        <w:rPr>
          <w:rFonts w:hint="eastAsia"/>
          <w:color w:val="000000" w:themeColor="text1"/>
          <w:kern w:val="0"/>
          <w:sz w:val="20"/>
        </w:rPr>
        <w:t>、</w:t>
      </w:r>
      <w:r w:rsidRPr="00D8760F">
        <w:rPr>
          <w:rFonts w:hint="eastAsia"/>
          <w:color w:val="000000" w:themeColor="text1"/>
          <w:kern w:val="0"/>
          <w:sz w:val="20"/>
        </w:rPr>
        <w:t xml:space="preserve">J3-J7 </w:t>
      </w:r>
      <w:r w:rsidRPr="00D8760F">
        <w:rPr>
          <w:rFonts w:hint="eastAsia"/>
          <w:color w:val="000000" w:themeColor="text1"/>
          <w:kern w:val="0"/>
          <w:sz w:val="20"/>
        </w:rPr>
        <w:t>≥</w:t>
      </w:r>
      <w:r w:rsidRPr="00D8760F">
        <w:rPr>
          <w:rFonts w:hint="eastAsia"/>
          <w:color w:val="000000" w:themeColor="text1"/>
          <w:kern w:val="0"/>
          <w:sz w:val="20"/>
        </w:rPr>
        <w:t>225</w:t>
      </w:r>
      <w:r w:rsidRPr="00D8760F">
        <w:rPr>
          <w:rFonts w:hint="eastAsia"/>
          <w:color w:val="000000" w:themeColor="text1"/>
          <w:kern w:val="0"/>
          <w:sz w:val="20"/>
        </w:rPr>
        <w:t>°</w:t>
      </w:r>
      <w:r w:rsidRPr="00D8760F">
        <w:rPr>
          <w:rFonts w:hint="eastAsia"/>
          <w:color w:val="000000" w:themeColor="text1"/>
          <w:kern w:val="0"/>
          <w:sz w:val="20"/>
        </w:rPr>
        <w:t>/s</w:t>
      </w:r>
      <w:r w:rsidRPr="00D8760F">
        <w:rPr>
          <w:rFonts w:hint="eastAsia"/>
          <w:color w:val="000000" w:themeColor="text1"/>
          <w:kern w:val="0"/>
          <w:sz w:val="20"/>
        </w:rPr>
        <w:t>；</w:t>
      </w:r>
    </w:p>
    <w:p w14:paraId="0C839487" w14:textId="0AD2C78E" w:rsidR="00B21C89" w:rsidRPr="00D8760F" w:rsidRDefault="00B21C89" w:rsidP="00B21C89">
      <w:pPr>
        <w:pStyle w:val="ae"/>
        <w:widowControl/>
        <w:spacing w:line="360" w:lineRule="auto"/>
        <w:ind w:left="820" w:firstLineChars="0" w:firstLine="0"/>
        <w:jc w:val="left"/>
        <w:rPr>
          <w:color w:val="000000" w:themeColor="text1"/>
          <w:kern w:val="0"/>
          <w:sz w:val="20"/>
        </w:rPr>
      </w:pPr>
      <w:r w:rsidRPr="0087690D">
        <w:rPr>
          <w:rFonts w:hint="eastAsia"/>
          <w:color w:val="000000" w:themeColor="text1"/>
          <w:kern w:val="0"/>
          <w:sz w:val="20"/>
        </w:rPr>
        <w:t>★</w:t>
      </w:r>
      <w:r w:rsidRPr="0087690D">
        <w:rPr>
          <w:color w:val="000000" w:themeColor="text1"/>
          <w:kern w:val="0"/>
          <w:sz w:val="20"/>
        </w:rPr>
        <w:t>2.1.1.</w:t>
      </w:r>
      <w:r w:rsidRPr="0087690D">
        <w:rPr>
          <w:rFonts w:hint="eastAsia"/>
          <w:color w:val="000000" w:themeColor="text1"/>
          <w:kern w:val="0"/>
          <w:sz w:val="20"/>
        </w:rPr>
        <w:t>9</w:t>
      </w:r>
      <w:r w:rsidRPr="0087690D">
        <w:rPr>
          <w:rFonts w:hint="eastAsia"/>
          <w:color w:val="000000" w:themeColor="text1"/>
          <w:kern w:val="0"/>
          <w:sz w:val="20"/>
        </w:rPr>
        <w:t>关节范围</w:t>
      </w:r>
      <w:r w:rsidRPr="0087690D">
        <w:rPr>
          <w:rFonts w:hint="eastAsia"/>
          <w:color w:val="000000" w:themeColor="text1"/>
          <w:kern w:val="0"/>
          <w:sz w:val="20"/>
        </w:rPr>
        <w:t>J1</w:t>
      </w:r>
      <w:r w:rsidRPr="0087690D">
        <w:rPr>
          <w:rFonts w:hint="eastAsia"/>
          <w:color w:val="000000" w:themeColor="text1"/>
          <w:kern w:val="0"/>
          <w:sz w:val="20"/>
        </w:rPr>
        <w:t>≥士</w:t>
      </w:r>
      <w:r w:rsidRPr="0087690D">
        <w:rPr>
          <w:rFonts w:hint="eastAsia"/>
          <w:color w:val="000000" w:themeColor="text1"/>
          <w:kern w:val="0"/>
          <w:sz w:val="20"/>
        </w:rPr>
        <w:t>178</w:t>
      </w:r>
      <w:r w:rsidRPr="0087690D">
        <w:rPr>
          <w:rFonts w:hint="eastAsia"/>
          <w:color w:val="000000" w:themeColor="text1"/>
          <w:kern w:val="0"/>
          <w:sz w:val="20"/>
        </w:rPr>
        <w:t>°，</w:t>
      </w:r>
      <w:r w:rsidRPr="0087690D">
        <w:rPr>
          <w:rFonts w:hint="eastAsia"/>
          <w:color w:val="000000" w:themeColor="text1"/>
          <w:kern w:val="0"/>
          <w:sz w:val="20"/>
        </w:rPr>
        <w:t xml:space="preserve">J2 </w:t>
      </w:r>
      <w:r w:rsidRPr="0087690D">
        <w:rPr>
          <w:rFonts w:hint="eastAsia"/>
          <w:color w:val="000000" w:themeColor="text1"/>
          <w:kern w:val="0"/>
          <w:sz w:val="20"/>
        </w:rPr>
        <w:t>≥土</w:t>
      </w:r>
      <w:r w:rsidRPr="0087690D">
        <w:rPr>
          <w:rFonts w:hint="eastAsia"/>
          <w:color w:val="000000" w:themeColor="text1"/>
          <w:kern w:val="0"/>
          <w:sz w:val="20"/>
        </w:rPr>
        <w:t>130</w:t>
      </w:r>
      <w:r w:rsidRPr="0087690D">
        <w:rPr>
          <w:rFonts w:hint="eastAsia"/>
          <w:color w:val="000000" w:themeColor="text1"/>
          <w:kern w:val="0"/>
          <w:sz w:val="20"/>
        </w:rPr>
        <w:t>°</w:t>
      </w:r>
      <w:r w:rsidRPr="0087690D">
        <w:rPr>
          <w:rFonts w:hint="eastAsia"/>
          <w:color w:val="000000" w:themeColor="text1"/>
          <w:kern w:val="0"/>
          <w:sz w:val="20"/>
        </w:rPr>
        <w:t xml:space="preserve">,J3 </w:t>
      </w:r>
      <w:r w:rsidRPr="0087690D">
        <w:rPr>
          <w:rFonts w:hint="eastAsia"/>
          <w:color w:val="000000" w:themeColor="text1"/>
          <w:kern w:val="0"/>
          <w:sz w:val="20"/>
        </w:rPr>
        <w:t>≥</w:t>
      </w:r>
      <w:r w:rsidRPr="0087690D">
        <w:rPr>
          <w:rFonts w:hint="eastAsia"/>
          <w:color w:val="000000" w:themeColor="text1"/>
          <w:kern w:val="0"/>
          <w:sz w:val="20"/>
        </w:rPr>
        <w:t>178</w:t>
      </w:r>
      <w:r w:rsidRPr="0087690D">
        <w:rPr>
          <w:rFonts w:hint="eastAsia"/>
          <w:color w:val="000000" w:themeColor="text1"/>
          <w:kern w:val="0"/>
          <w:sz w:val="20"/>
        </w:rPr>
        <w:t>°</w:t>
      </w:r>
      <w:r w:rsidRPr="0087690D">
        <w:rPr>
          <w:rFonts w:hint="eastAsia"/>
          <w:color w:val="000000" w:themeColor="text1"/>
          <w:kern w:val="0"/>
          <w:sz w:val="20"/>
        </w:rPr>
        <w:t xml:space="preserve">,J4 </w:t>
      </w:r>
      <w:r w:rsidRPr="0087690D">
        <w:rPr>
          <w:rFonts w:hint="eastAsia"/>
          <w:color w:val="000000" w:themeColor="text1"/>
          <w:kern w:val="0"/>
          <w:sz w:val="20"/>
        </w:rPr>
        <w:t>≥±</w:t>
      </w:r>
      <w:r w:rsidRPr="0087690D">
        <w:rPr>
          <w:rFonts w:hint="eastAsia"/>
          <w:color w:val="000000" w:themeColor="text1"/>
          <w:kern w:val="0"/>
          <w:sz w:val="20"/>
        </w:rPr>
        <w:t>135</w:t>
      </w:r>
      <w:r w:rsidRPr="0087690D">
        <w:rPr>
          <w:rFonts w:hint="eastAsia"/>
          <w:color w:val="000000" w:themeColor="text1"/>
          <w:kern w:val="0"/>
          <w:sz w:val="20"/>
        </w:rPr>
        <w:t>°，</w:t>
      </w:r>
      <w:r w:rsidRPr="0087690D">
        <w:rPr>
          <w:rFonts w:hint="eastAsia"/>
          <w:color w:val="000000" w:themeColor="text1"/>
          <w:kern w:val="0"/>
          <w:sz w:val="20"/>
        </w:rPr>
        <w:t>J5</w:t>
      </w:r>
      <w:r w:rsidRPr="0087690D">
        <w:rPr>
          <w:rFonts w:hint="eastAsia"/>
          <w:color w:val="000000" w:themeColor="text1"/>
          <w:kern w:val="0"/>
          <w:sz w:val="20"/>
        </w:rPr>
        <w:t>≥士</w:t>
      </w:r>
      <w:r w:rsidRPr="0087690D">
        <w:rPr>
          <w:rFonts w:hint="eastAsia"/>
          <w:color w:val="000000" w:themeColor="text1"/>
          <w:kern w:val="0"/>
          <w:sz w:val="20"/>
        </w:rPr>
        <w:t>178</w:t>
      </w:r>
      <w:r w:rsidRPr="0087690D">
        <w:rPr>
          <w:rFonts w:hint="eastAsia"/>
          <w:color w:val="000000" w:themeColor="text1"/>
          <w:kern w:val="0"/>
          <w:sz w:val="20"/>
        </w:rPr>
        <w:t>°</w:t>
      </w:r>
      <w:r w:rsidRPr="0087690D">
        <w:rPr>
          <w:rFonts w:hint="eastAsia"/>
          <w:color w:val="000000" w:themeColor="text1"/>
          <w:kern w:val="0"/>
          <w:sz w:val="20"/>
        </w:rPr>
        <w:t xml:space="preserve"> </w:t>
      </w:r>
      <w:r w:rsidRPr="0087690D">
        <w:rPr>
          <w:rFonts w:hint="eastAsia"/>
          <w:color w:val="000000" w:themeColor="text1"/>
          <w:kern w:val="0"/>
          <w:sz w:val="20"/>
        </w:rPr>
        <w:t>，</w:t>
      </w:r>
      <w:r w:rsidRPr="0087690D">
        <w:rPr>
          <w:rFonts w:hint="eastAsia"/>
          <w:color w:val="000000" w:themeColor="text1"/>
          <w:kern w:val="0"/>
          <w:sz w:val="20"/>
        </w:rPr>
        <w:t xml:space="preserve"> J6</w:t>
      </w:r>
      <w:r w:rsidRPr="0087690D">
        <w:rPr>
          <w:rFonts w:hint="eastAsia"/>
          <w:color w:val="000000" w:themeColor="text1"/>
          <w:kern w:val="0"/>
          <w:sz w:val="20"/>
        </w:rPr>
        <w:t>≥</w:t>
      </w:r>
      <w:r w:rsidRPr="0087690D">
        <w:rPr>
          <w:rFonts w:hint="eastAsia"/>
          <w:color w:val="000000" w:themeColor="text1"/>
          <w:kern w:val="0"/>
          <w:sz w:val="20"/>
        </w:rPr>
        <w:t xml:space="preserve"> </w:t>
      </w:r>
      <w:r w:rsidRPr="0087690D">
        <w:rPr>
          <w:rFonts w:hint="eastAsia"/>
          <w:color w:val="000000" w:themeColor="text1"/>
          <w:kern w:val="0"/>
          <w:sz w:val="20"/>
        </w:rPr>
        <w:t>士</w:t>
      </w:r>
      <w:r w:rsidRPr="0087690D">
        <w:rPr>
          <w:rFonts w:hint="eastAsia"/>
          <w:color w:val="000000" w:themeColor="text1"/>
          <w:kern w:val="0"/>
          <w:sz w:val="20"/>
        </w:rPr>
        <w:t>128</w:t>
      </w:r>
      <w:r w:rsidRPr="0087690D">
        <w:rPr>
          <w:rFonts w:hint="eastAsia"/>
          <w:color w:val="000000" w:themeColor="text1"/>
          <w:kern w:val="0"/>
          <w:sz w:val="20"/>
        </w:rPr>
        <w:t>°，</w:t>
      </w:r>
      <w:r w:rsidRPr="0087690D">
        <w:rPr>
          <w:rFonts w:hint="eastAsia"/>
          <w:color w:val="000000" w:themeColor="text1"/>
          <w:kern w:val="0"/>
          <w:sz w:val="20"/>
        </w:rPr>
        <w:t xml:space="preserve"> J7</w:t>
      </w:r>
      <w:r w:rsidRPr="0087690D">
        <w:rPr>
          <w:rFonts w:hint="eastAsia"/>
          <w:color w:val="000000" w:themeColor="text1"/>
          <w:kern w:val="0"/>
          <w:sz w:val="20"/>
        </w:rPr>
        <w:t>≥</w:t>
      </w:r>
      <w:r w:rsidRPr="0087690D">
        <w:rPr>
          <w:rFonts w:hint="eastAsia"/>
          <w:color w:val="000000" w:themeColor="text1"/>
          <w:kern w:val="0"/>
          <w:sz w:val="20"/>
        </w:rPr>
        <w:t xml:space="preserve"> </w:t>
      </w:r>
      <w:r w:rsidRPr="0087690D">
        <w:rPr>
          <w:rFonts w:hint="eastAsia"/>
          <w:color w:val="000000" w:themeColor="text1"/>
          <w:kern w:val="0"/>
          <w:sz w:val="20"/>
        </w:rPr>
        <w:t>士</w:t>
      </w:r>
      <w:r w:rsidRPr="0087690D">
        <w:rPr>
          <w:rFonts w:hint="eastAsia"/>
          <w:color w:val="000000" w:themeColor="text1"/>
          <w:kern w:val="0"/>
          <w:sz w:val="20"/>
        </w:rPr>
        <w:t xml:space="preserve"> 360</w:t>
      </w:r>
      <w:r w:rsidRPr="0087690D">
        <w:rPr>
          <w:rFonts w:hint="eastAsia"/>
          <w:color w:val="000000" w:themeColor="text1"/>
          <w:kern w:val="0"/>
          <w:sz w:val="20"/>
        </w:rPr>
        <w:t>°；</w:t>
      </w:r>
    </w:p>
    <w:p w14:paraId="2EE5AC73" w14:textId="533E5007" w:rsidR="00B21C89" w:rsidRPr="00D8760F" w:rsidRDefault="00B21C89" w:rsidP="00B21C89">
      <w:pPr>
        <w:widowControl/>
        <w:spacing w:line="360" w:lineRule="auto"/>
        <w:ind w:left="40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2</w:t>
      </w:r>
      <w:r w:rsidRPr="00D8760F">
        <w:rPr>
          <w:rFonts w:hint="eastAsia"/>
          <w:color w:val="000000" w:themeColor="text1"/>
          <w:kern w:val="0"/>
          <w:sz w:val="20"/>
        </w:rPr>
        <w:t>支持并包含一对国产</w:t>
      </w:r>
      <w:r w:rsidRPr="00D8760F">
        <w:rPr>
          <w:rFonts w:hint="eastAsia"/>
          <w:color w:val="000000" w:themeColor="text1"/>
          <w:kern w:val="0"/>
          <w:sz w:val="20"/>
        </w:rPr>
        <w:t>7</w:t>
      </w:r>
      <w:r w:rsidRPr="00D8760F">
        <w:rPr>
          <w:rFonts w:hint="eastAsia"/>
          <w:color w:val="000000" w:themeColor="text1"/>
          <w:kern w:val="0"/>
          <w:sz w:val="20"/>
        </w:rPr>
        <w:t>自由度遥控操作舵机机械臂，满足</w:t>
      </w:r>
    </w:p>
    <w:p w14:paraId="3C159477" w14:textId="039DE021"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2.1</w:t>
      </w:r>
      <w:r w:rsidRPr="00D8760F">
        <w:rPr>
          <w:rFonts w:hint="eastAsia"/>
          <w:color w:val="000000" w:themeColor="text1"/>
          <w:kern w:val="0"/>
          <w:sz w:val="20"/>
        </w:rPr>
        <w:t>机械臂运动半径≥</w:t>
      </w:r>
      <w:r w:rsidRPr="00D8760F">
        <w:rPr>
          <w:rFonts w:hint="eastAsia"/>
          <w:color w:val="000000" w:themeColor="text1"/>
          <w:kern w:val="0"/>
          <w:sz w:val="20"/>
        </w:rPr>
        <w:t>595mm</w:t>
      </w:r>
      <w:r w:rsidRPr="00D8760F">
        <w:rPr>
          <w:rFonts w:hint="eastAsia"/>
          <w:color w:val="000000" w:themeColor="text1"/>
          <w:kern w:val="0"/>
          <w:sz w:val="20"/>
        </w:rPr>
        <w:t>；</w:t>
      </w:r>
    </w:p>
    <w:p w14:paraId="22ED6728" w14:textId="0505D781"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rFonts w:hint="eastAsia"/>
          <w:color w:val="000000" w:themeColor="text1"/>
          <w:kern w:val="0"/>
          <w:sz w:val="20"/>
        </w:rPr>
        <w:lastRenderedPageBreak/>
        <w:t>2</w:t>
      </w:r>
      <w:r w:rsidRPr="00D8760F">
        <w:rPr>
          <w:color w:val="000000" w:themeColor="text1"/>
          <w:kern w:val="0"/>
          <w:sz w:val="20"/>
        </w:rPr>
        <w:t>.</w:t>
      </w:r>
      <w:r>
        <w:rPr>
          <w:color w:val="000000" w:themeColor="text1"/>
          <w:kern w:val="0"/>
          <w:sz w:val="20"/>
        </w:rPr>
        <w:t>1.</w:t>
      </w:r>
      <w:r w:rsidRPr="00D8760F">
        <w:rPr>
          <w:color w:val="000000" w:themeColor="text1"/>
          <w:kern w:val="0"/>
          <w:sz w:val="20"/>
        </w:rPr>
        <w:t>2.2</w:t>
      </w:r>
      <w:r w:rsidRPr="00D8760F">
        <w:rPr>
          <w:rFonts w:hint="eastAsia"/>
          <w:color w:val="000000" w:themeColor="text1"/>
          <w:kern w:val="0"/>
          <w:sz w:val="20"/>
        </w:rPr>
        <w:t>角分辨率≤</w:t>
      </w:r>
      <w:r w:rsidRPr="00D8760F">
        <w:rPr>
          <w:rFonts w:hint="eastAsia"/>
          <w:color w:val="000000" w:themeColor="text1"/>
          <w:kern w:val="0"/>
          <w:sz w:val="20"/>
        </w:rPr>
        <w:t>0.088</w:t>
      </w:r>
      <w:r w:rsidRPr="00D8760F">
        <w:rPr>
          <w:rFonts w:hint="eastAsia"/>
          <w:color w:val="000000" w:themeColor="text1"/>
          <w:kern w:val="0"/>
          <w:sz w:val="20"/>
        </w:rPr>
        <w:t>°；</w:t>
      </w:r>
    </w:p>
    <w:p w14:paraId="089B3FC7" w14:textId="35375C15" w:rsidR="00B21C89" w:rsidRPr="00D8760F" w:rsidRDefault="00B21C89" w:rsidP="00B21C89">
      <w:pPr>
        <w:pStyle w:val="ae"/>
        <w:widowControl/>
        <w:spacing w:line="360" w:lineRule="auto"/>
        <w:ind w:left="820" w:firstLineChars="0" w:firstLine="0"/>
        <w:jc w:val="left"/>
        <w:rPr>
          <w:color w:val="000000" w:themeColor="text1"/>
          <w:kern w:val="0"/>
          <w:sz w:val="20"/>
        </w:rPr>
      </w:pPr>
      <w:r w:rsidRPr="001B392D">
        <w:rPr>
          <w:rFonts w:hint="eastAsia"/>
          <w:color w:val="000000" w:themeColor="text1"/>
          <w:kern w:val="0"/>
          <w:sz w:val="20"/>
        </w:rPr>
        <w:t>★</w:t>
      </w:r>
      <w:r w:rsidRPr="00D8760F">
        <w:rPr>
          <w:color w:val="000000" w:themeColor="text1"/>
          <w:kern w:val="0"/>
          <w:sz w:val="20"/>
        </w:rPr>
        <w:t>2.</w:t>
      </w:r>
      <w:r>
        <w:rPr>
          <w:color w:val="000000" w:themeColor="text1"/>
          <w:kern w:val="0"/>
          <w:sz w:val="20"/>
        </w:rPr>
        <w:t>1.</w:t>
      </w:r>
      <w:r w:rsidRPr="00D8760F">
        <w:rPr>
          <w:color w:val="000000" w:themeColor="text1"/>
          <w:kern w:val="0"/>
          <w:sz w:val="20"/>
        </w:rPr>
        <w:t>2.3</w:t>
      </w:r>
      <w:r w:rsidRPr="00D8760F">
        <w:rPr>
          <w:rFonts w:hint="eastAsia"/>
          <w:color w:val="000000" w:themeColor="text1"/>
          <w:kern w:val="0"/>
          <w:sz w:val="20"/>
        </w:rPr>
        <w:t>关节范围</w:t>
      </w:r>
      <w:r w:rsidRPr="00D8760F">
        <w:rPr>
          <w:rFonts w:hint="eastAsia"/>
          <w:color w:val="000000" w:themeColor="text1"/>
          <w:kern w:val="0"/>
          <w:sz w:val="20"/>
        </w:rPr>
        <w:t>J1&amp;J3&amp;J7</w:t>
      </w:r>
      <w:r w:rsidRPr="00D8760F">
        <w:rPr>
          <w:rFonts w:hint="eastAsia"/>
          <w:color w:val="000000" w:themeColor="text1"/>
          <w:kern w:val="0"/>
          <w:sz w:val="20"/>
        </w:rPr>
        <w:t>≥</w:t>
      </w:r>
      <w:r w:rsidRPr="00D8760F">
        <w:rPr>
          <w:rFonts w:hint="eastAsia"/>
          <w:color w:val="000000" w:themeColor="text1"/>
          <w:kern w:val="0"/>
          <w:sz w:val="20"/>
        </w:rPr>
        <w:t xml:space="preserve"> </w:t>
      </w:r>
      <w:r w:rsidRPr="00D8760F">
        <w:rPr>
          <w:rFonts w:hint="eastAsia"/>
          <w:color w:val="000000" w:themeColor="text1"/>
          <w:kern w:val="0"/>
          <w:sz w:val="20"/>
        </w:rPr>
        <w:t>±</w:t>
      </w:r>
      <w:r w:rsidRPr="00D8760F">
        <w:rPr>
          <w:rFonts w:hint="eastAsia"/>
          <w:color w:val="000000" w:themeColor="text1"/>
          <w:kern w:val="0"/>
          <w:sz w:val="20"/>
        </w:rPr>
        <w:t>165</w:t>
      </w:r>
      <w:r w:rsidRPr="00D8760F">
        <w:rPr>
          <w:rFonts w:hint="eastAsia"/>
          <w:color w:val="000000" w:themeColor="text1"/>
          <w:kern w:val="0"/>
          <w:sz w:val="20"/>
        </w:rPr>
        <w:t>°</w:t>
      </w:r>
      <w:r w:rsidRPr="00D8760F">
        <w:rPr>
          <w:rFonts w:hint="eastAsia"/>
          <w:color w:val="000000" w:themeColor="text1"/>
          <w:kern w:val="0"/>
          <w:sz w:val="20"/>
        </w:rPr>
        <w:t>, J2&amp;J3&amp;J4&amp;J5</w:t>
      </w:r>
      <w:r w:rsidRPr="00D8760F">
        <w:rPr>
          <w:rFonts w:hint="eastAsia"/>
          <w:color w:val="000000" w:themeColor="text1"/>
          <w:kern w:val="0"/>
          <w:sz w:val="20"/>
        </w:rPr>
        <w:t>≥±</w:t>
      </w:r>
      <w:r w:rsidRPr="00D8760F">
        <w:rPr>
          <w:rFonts w:hint="eastAsia"/>
          <w:color w:val="000000" w:themeColor="text1"/>
          <w:kern w:val="0"/>
          <w:sz w:val="20"/>
        </w:rPr>
        <w:t>115</w:t>
      </w:r>
      <w:r w:rsidRPr="00D8760F">
        <w:rPr>
          <w:rFonts w:hint="eastAsia"/>
          <w:color w:val="000000" w:themeColor="text1"/>
          <w:kern w:val="0"/>
          <w:sz w:val="20"/>
        </w:rPr>
        <w:t>°；</w:t>
      </w:r>
    </w:p>
    <w:p w14:paraId="46EA6B64" w14:textId="0366098E"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.2.4</w:t>
      </w:r>
      <w:r w:rsidRPr="00D8760F">
        <w:rPr>
          <w:rFonts w:hint="eastAsia"/>
          <w:color w:val="000000" w:themeColor="text1"/>
          <w:kern w:val="0"/>
          <w:sz w:val="20"/>
        </w:rPr>
        <w:t>最大操作速度≥</w:t>
      </w:r>
      <w:r w:rsidRPr="00D8760F">
        <w:rPr>
          <w:rFonts w:hint="eastAsia"/>
          <w:color w:val="000000" w:themeColor="text1"/>
          <w:kern w:val="0"/>
          <w:sz w:val="20"/>
        </w:rPr>
        <w:t xml:space="preserve"> 110RPM</w:t>
      </w:r>
      <w:r w:rsidRPr="00D8760F">
        <w:rPr>
          <w:rFonts w:hint="eastAsia"/>
          <w:color w:val="000000" w:themeColor="text1"/>
          <w:kern w:val="0"/>
          <w:sz w:val="20"/>
        </w:rPr>
        <w:t>；</w:t>
      </w:r>
    </w:p>
    <w:p w14:paraId="2A26BAB7" w14:textId="3A03A51F"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.2.5</w:t>
      </w:r>
      <w:r w:rsidRPr="00D8760F">
        <w:rPr>
          <w:rFonts w:hint="eastAsia"/>
          <w:color w:val="000000" w:themeColor="text1"/>
          <w:kern w:val="0"/>
          <w:sz w:val="20"/>
        </w:rPr>
        <w:t>支持零力拖动；</w:t>
      </w:r>
    </w:p>
    <w:p w14:paraId="2AD5BAB9" w14:textId="606C78B4"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.2.</w:t>
      </w:r>
      <w:r w:rsidRPr="00D8760F">
        <w:rPr>
          <w:rFonts w:hint="eastAsia"/>
          <w:color w:val="000000" w:themeColor="text1"/>
          <w:kern w:val="0"/>
          <w:sz w:val="20"/>
        </w:rPr>
        <w:t>6</w:t>
      </w:r>
      <w:r w:rsidRPr="00D8760F">
        <w:rPr>
          <w:rFonts w:hint="eastAsia"/>
          <w:color w:val="000000" w:themeColor="text1"/>
          <w:kern w:val="0"/>
          <w:sz w:val="20"/>
        </w:rPr>
        <w:t>重力补偿系统采用可调节的悬挂伸缩器；</w:t>
      </w:r>
    </w:p>
    <w:p w14:paraId="6469268B" w14:textId="37112088"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.2.</w:t>
      </w:r>
      <w:r w:rsidRPr="00D8760F">
        <w:rPr>
          <w:rFonts w:hint="eastAsia"/>
          <w:color w:val="000000" w:themeColor="text1"/>
          <w:kern w:val="0"/>
          <w:sz w:val="20"/>
        </w:rPr>
        <w:t>7</w:t>
      </w:r>
      <w:r w:rsidRPr="00D8760F">
        <w:rPr>
          <w:rFonts w:hint="eastAsia"/>
          <w:color w:val="000000" w:themeColor="text1"/>
          <w:kern w:val="0"/>
          <w:sz w:val="20"/>
        </w:rPr>
        <w:t>交互方式为手持光电自动感应；</w:t>
      </w:r>
    </w:p>
    <w:p w14:paraId="30F88C72" w14:textId="26A949CD"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.2.</w:t>
      </w:r>
      <w:r w:rsidRPr="00D8760F">
        <w:rPr>
          <w:rFonts w:hint="eastAsia"/>
          <w:color w:val="000000" w:themeColor="text1"/>
          <w:kern w:val="0"/>
          <w:sz w:val="20"/>
        </w:rPr>
        <w:t>8</w:t>
      </w:r>
      <w:r w:rsidRPr="00D8760F">
        <w:rPr>
          <w:rFonts w:hint="eastAsia"/>
          <w:color w:val="000000" w:themeColor="text1"/>
          <w:kern w:val="0"/>
          <w:sz w:val="20"/>
        </w:rPr>
        <w:t>支持与机器人无线通信遥控操作；</w:t>
      </w:r>
    </w:p>
    <w:p w14:paraId="4A30C51C" w14:textId="3BC787FF" w:rsidR="00B21C89" w:rsidRPr="00D8760F" w:rsidRDefault="00B21C89" w:rsidP="00B21C89">
      <w:pPr>
        <w:widowControl/>
        <w:spacing w:line="360" w:lineRule="auto"/>
        <w:ind w:left="40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.3</w:t>
      </w:r>
      <w:r w:rsidRPr="00D8760F">
        <w:rPr>
          <w:rFonts w:hint="eastAsia"/>
          <w:color w:val="000000" w:themeColor="text1"/>
          <w:kern w:val="0"/>
          <w:sz w:val="20"/>
        </w:rPr>
        <w:t>平台包含伺服电动夹抓≥</w:t>
      </w:r>
      <w:r w:rsidRPr="00D8760F">
        <w:rPr>
          <w:rFonts w:hint="eastAsia"/>
          <w:color w:val="000000" w:themeColor="text1"/>
          <w:kern w:val="0"/>
          <w:sz w:val="20"/>
        </w:rPr>
        <w:t>2</w:t>
      </w:r>
      <w:r w:rsidRPr="00D8760F">
        <w:rPr>
          <w:rFonts w:hint="eastAsia"/>
          <w:color w:val="000000" w:themeColor="text1"/>
          <w:kern w:val="0"/>
          <w:sz w:val="20"/>
        </w:rPr>
        <w:t>个，满足：</w:t>
      </w:r>
    </w:p>
    <w:p w14:paraId="4C0698E4" w14:textId="57E9E1B3"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.3.1</w:t>
      </w:r>
      <w:r w:rsidRPr="00D8760F">
        <w:rPr>
          <w:rFonts w:hint="eastAsia"/>
          <w:color w:val="000000" w:themeColor="text1"/>
          <w:kern w:val="0"/>
          <w:sz w:val="20"/>
        </w:rPr>
        <w:t>最大负载≥</w:t>
      </w:r>
      <w:r w:rsidRPr="00D8760F">
        <w:rPr>
          <w:rFonts w:hint="eastAsia"/>
          <w:color w:val="000000" w:themeColor="text1"/>
          <w:kern w:val="0"/>
          <w:sz w:val="20"/>
        </w:rPr>
        <w:t>5kg</w:t>
      </w:r>
      <w:r w:rsidRPr="00D8760F">
        <w:rPr>
          <w:rFonts w:hint="eastAsia"/>
          <w:color w:val="000000" w:themeColor="text1"/>
          <w:kern w:val="0"/>
          <w:sz w:val="20"/>
        </w:rPr>
        <w:t>；</w:t>
      </w:r>
    </w:p>
    <w:p w14:paraId="342434E0" w14:textId="0917E0B8"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.3.2</w:t>
      </w:r>
      <w:r w:rsidRPr="00D8760F">
        <w:rPr>
          <w:rFonts w:hint="eastAsia"/>
          <w:color w:val="000000" w:themeColor="text1"/>
          <w:kern w:val="0"/>
          <w:sz w:val="20"/>
        </w:rPr>
        <w:t>夹持力在</w:t>
      </w:r>
      <w:r w:rsidRPr="00D8760F">
        <w:rPr>
          <w:rFonts w:hint="eastAsia"/>
          <w:color w:val="000000" w:themeColor="text1"/>
          <w:kern w:val="0"/>
          <w:sz w:val="20"/>
        </w:rPr>
        <w:t>20-235N</w:t>
      </w:r>
      <w:r w:rsidRPr="00D8760F">
        <w:rPr>
          <w:rFonts w:hint="eastAsia"/>
          <w:color w:val="000000" w:themeColor="text1"/>
          <w:kern w:val="0"/>
          <w:sz w:val="20"/>
        </w:rPr>
        <w:t>范围可调；</w:t>
      </w:r>
    </w:p>
    <w:p w14:paraId="6C0D4B3E" w14:textId="7003171B"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.3.3</w:t>
      </w:r>
      <w:r w:rsidRPr="00D8760F">
        <w:rPr>
          <w:rFonts w:hint="eastAsia"/>
          <w:color w:val="000000" w:themeColor="text1"/>
          <w:kern w:val="0"/>
          <w:sz w:val="20"/>
        </w:rPr>
        <w:t>最大行程≥</w:t>
      </w:r>
      <w:r w:rsidRPr="00D8760F">
        <w:rPr>
          <w:rFonts w:hint="eastAsia"/>
          <w:color w:val="000000" w:themeColor="text1"/>
          <w:kern w:val="0"/>
          <w:sz w:val="20"/>
        </w:rPr>
        <w:t>85mm</w:t>
      </w:r>
      <w:r w:rsidRPr="00D8760F">
        <w:rPr>
          <w:rFonts w:hint="eastAsia"/>
          <w:color w:val="000000" w:themeColor="text1"/>
          <w:kern w:val="0"/>
          <w:sz w:val="20"/>
        </w:rPr>
        <w:t>；</w:t>
      </w:r>
    </w:p>
    <w:p w14:paraId="550C6981" w14:textId="5AEA75C9"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.3.4</w:t>
      </w:r>
      <w:r w:rsidRPr="00D8760F">
        <w:rPr>
          <w:rFonts w:hint="eastAsia"/>
          <w:color w:val="000000" w:themeColor="text1"/>
          <w:kern w:val="0"/>
          <w:sz w:val="20"/>
        </w:rPr>
        <w:t>夹爪重复精度≤</w:t>
      </w:r>
      <w:r w:rsidRPr="00D8760F">
        <w:rPr>
          <w:rFonts w:hint="eastAsia"/>
          <w:color w:val="000000" w:themeColor="text1"/>
          <w:kern w:val="0"/>
          <w:sz w:val="20"/>
        </w:rPr>
        <w:t>0.05mm</w:t>
      </w:r>
      <w:r w:rsidRPr="00D8760F">
        <w:rPr>
          <w:rFonts w:hint="eastAsia"/>
          <w:color w:val="000000" w:themeColor="text1"/>
          <w:kern w:val="0"/>
          <w:sz w:val="20"/>
        </w:rPr>
        <w:t>；</w:t>
      </w:r>
    </w:p>
    <w:p w14:paraId="58386DED" w14:textId="20B49739" w:rsidR="00B21C89" w:rsidRPr="00D8760F" w:rsidRDefault="00B21C89" w:rsidP="00B21C89">
      <w:pPr>
        <w:widowControl/>
        <w:spacing w:line="360" w:lineRule="auto"/>
        <w:ind w:left="40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.4</w:t>
      </w:r>
      <w:r w:rsidRPr="00D8760F">
        <w:rPr>
          <w:rFonts w:hint="eastAsia"/>
          <w:color w:val="000000" w:themeColor="text1"/>
          <w:kern w:val="0"/>
          <w:sz w:val="20"/>
        </w:rPr>
        <w:t>配备国产移动底盘≥</w:t>
      </w:r>
      <w:r w:rsidRPr="00D8760F">
        <w:rPr>
          <w:rFonts w:hint="eastAsia"/>
          <w:color w:val="000000" w:themeColor="text1"/>
          <w:kern w:val="0"/>
          <w:sz w:val="20"/>
        </w:rPr>
        <w:t>1</w:t>
      </w:r>
      <w:r w:rsidRPr="00D8760F">
        <w:rPr>
          <w:rFonts w:hint="eastAsia"/>
          <w:color w:val="000000" w:themeColor="text1"/>
          <w:kern w:val="0"/>
          <w:sz w:val="20"/>
        </w:rPr>
        <w:t>台，满足：</w:t>
      </w:r>
    </w:p>
    <w:p w14:paraId="07DE04CD" w14:textId="5F748B8B" w:rsidR="00B21C89" w:rsidRPr="0087690D" w:rsidRDefault="00B21C89" w:rsidP="00B21C89">
      <w:pPr>
        <w:pStyle w:val="ae"/>
        <w:widowControl/>
        <w:spacing w:line="360" w:lineRule="auto"/>
        <w:ind w:left="820" w:firstLineChars="0" w:firstLine="0"/>
        <w:jc w:val="left"/>
        <w:rPr>
          <w:color w:val="000000" w:themeColor="text1"/>
          <w:kern w:val="0"/>
          <w:sz w:val="20"/>
        </w:rPr>
      </w:pPr>
      <w:r w:rsidRPr="0087690D">
        <w:rPr>
          <w:rFonts w:hint="eastAsia"/>
          <w:color w:val="000000" w:themeColor="text1"/>
          <w:kern w:val="0"/>
          <w:sz w:val="20"/>
        </w:rPr>
        <w:t>★</w:t>
      </w:r>
      <w:r w:rsidRPr="0087690D">
        <w:rPr>
          <w:color w:val="000000" w:themeColor="text1"/>
          <w:kern w:val="0"/>
          <w:sz w:val="20"/>
        </w:rPr>
        <w:t>2.1.4.1</w:t>
      </w:r>
      <w:r w:rsidRPr="0087690D">
        <w:rPr>
          <w:rFonts w:hint="eastAsia"/>
          <w:color w:val="000000" w:themeColor="text1"/>
          <w:kern w:val="0"/>
          <w:sz w:val="20"/>
        </w:rPr>
        <w:t>底盘长度≥</w:t>
      </w:r>
      <w:r w:rsidRPr="0087690D">
        <w:rPr>
          <w:rFonts w:hint="eastAsia"/>
          <w:color w:val="000000" w:themeColor="text1"/>
          <w:kern w:val="0"/>
          <w:sz w:val="20"/>
        </w:rPr>
        <w:t>748mm</w:t>
      </w:r>
      <w:r w:rsidRPr="0087690D">
        <w:rPr>
          <w:rFonts w:hint="eastAsia"/>
          <w:color w:val="000000" w:themeColor="text1"/>
          <w:kern w:val="0"/>
          <w:sz w:val="20"/>
        </w:rPr>
        <w:t>，底盘宽度≥</w:t>
      </w:r>
      <w:r w:rsidRPr="0087690D">
        <w:rPr>
          <w:rFonts w:hint="eastAsia"/>
          <w:color w:val="000000" w:themeColor="text1"/>
          <w:kern w:val="0"/>
          <w:sz w:val="20"/>
        </w:rPr>
        <w:t>650mm</w:t>
      </w:r>
      <w:r w:rsidRPr="0087690D">
        <w:rPr>
          <w:rFonts w:hint="eastAsia"/>
          <w:color w:val="000000" w:themeColor="text1"/>
          <w:kern w:val="0"/>
          <w:sz w:val="20"/>
        </w:rPr>
        <w:t>，底盘高度≥</w:t>
      </w:r>
      <w:r w:rsidRPr="0087690D">
        <w:rPr>
          <w:rFonts w:hint="eastAsia"/>
          <w:color w:val="000000" w:themeColor="text1"/>
          <w:kern w:val="0"/>
          <w:sz w:val="20"/>
        </w:rPr>
        <w:t>430mm</w:t>
      </w:r>
      <w:r w:rsidRPr="0087690D">
        <w:rPr>
          <w:rFonts w:hint="eastAsia"/>
          <w:color w:val="000000" w:themeColor="text1"/>
          <w:kern w:val="0"/>
          <w:sz w:val="20"/>
        </w:rPr>
        <w:t>；</w:t>
      </w:r>
    </w:p>
    <w:p w14:paraId="6B6AEEEF" w14:textId="48413853" w:rsidR="00B21C89" w:rsidRPr="00D8760F" w:rsidRDefault="00B21C89" w:rsidP="00B21C89">
      <w:pPr>
        <w:pStyle w:val="ae"/>
        <w:widowControl/>
        <w:spacing w:line="360" w:lineRule="auto"/>
        <w:ind w:left="820" w:firstLineChars="0" w:firstLine="0"/>
        <w:jc w:val="left"/>
        <w:rPr>
          <w:color w:val="000000" w:themeColor="text1"/>
          <w:kern w:val="0"/>
          <w:sz w:val="20"/>
        </w:rPr>
      </w:pPr>
      <w:r w:rsidRPr="0087690D">
        <w:rPr>
          <w:rFonts w:hint="eastAsia"/>
          <w:color w:val="000000" w:themeColor="text1"/>
          <w:kern w:val="0"/>
          <w:sz w:val="20"/>
        </w:rPr>
        <w:t>★</w:t>
      </w:r>
      <w:r w:rsidRPr="0087690D">
        <w:rPr>
          <w:color w:val="000000" w:themeColor="text1"/>
          <w:kern w:val="0"/>
          <w:sz w:val="20"/>
        </w:rPr>
        <w:t>2.1.4.</w:t>
      </w:r>
      <w:r w:rsidRPr="0087690D">
        <w:rPr>
          <w:rFonts w:hint="eastAsia"/>
          <w:color w:val="000000" w:themeColor="text1"/>
          <w:kern w:val="0"/>
          <w:sz w:val="20"/>
        </w:rPr>
        <w:t>2</w:t>
      </w:r>
      <w:r w:rsidRPr="0087690D">
        <w:rPr>
          <w:rFonts w:hint="eastAsia"/>
          <w:color w:val="000000" w:themeColor="text1"/>
          <w:kern w:val="0"/>
          <w:sz w:val="20"/>
        </w:rPr>
        <w:t>电机性能≥</w:t>
      </w:r>
      <w:r w:rsidRPr="0087690D">
        <w:rPr>
          <w:rFonts w:hint="eastAsia"/>
          <w:color w:val="000000" w:themeColor="text1"/>
          <w:kern w:val="0"/>
          <w:sz w:val="20"/>
        </w:rPr>
        <w:t>400Wx2</w:t>
      </w:r>
      <w:r w:rsidRPr="0087690D">
        <w:rPr>
          <w:rFonts w:hint="eastAsia"/>
          <w:color w:val="000000" w:themeColor="text1"/>
          <w:kern w:val="0"/>
          <w:sz w:val="20"/>
        </w:rPr>
        <w:t>无刷伺服电机，电机编码器≥</w:t>
      </w:r>
      <w:r w:rsidRPr="0087690D">
        <w:rPr>
          <w:rFonts w:hint="eastAsia"/>
          <w:color w:val="000000" w:themeColor="text1"/>
          <w:kern w:val="0"/>
          <w:sz w:val="20"/>
        </w:rPr>
        <w:t>2500PPR</w:t>
      </w:r>
      <w:r w:rsidRPr="0087690D">
        <w:rPr>
          <w:rFonts w:hint="eastAsia"/>
          <w:color w:val="000000" w:themeColor="text1"/>
          <w:kern w:val="0"/>
          <w:sz w:val="20"/>
        </w:rPr>
        <w:t>，配置安全触边碰撞防护；</w:t>
      </w:r>
    </w:p>
    <w:p w14:paraId="005D2517" w14:textId="2D51D3FA" w:rsidR="00B21C89" w:rsidRPr="00D8760F" w:rsidRDefault="00B21C89" w:rsidP="00B21C89">
      <w:pPr>
        <w:pStyle w:val="ae"/>
        <w:widowControl/>
        <w:spacing w:line="360" w:lineRule="auto"/>
        <w:ind w:left="820" w:firstLineChars="0" w:firstLine="0"/>
        <w:jc w:val="left"/>
        <w:rPr>
          <w:color w:val="000000" w:themeColor="text1"/>
          <w:kern w:val="0"/>
          <w:sz w:val="20"/>
        </w:rPr>
      </w:pPr>
      <w:r w:rsidRPr="001B392D">
        <w:rPr>
          <w:rFonts w:hint="eastAsia"/>
          <w:color w:val="000000" w:themeColor="text1"/>
          <w:kern w:val="0"/>
          <w:sz w:val="20"/>
        </w:rPr>
        <w:t>★</w:t>
      </w:r>
      <w:r w:rsidRPr="00D8760F">
        <w:rPr>
          <w:color w:val="000000" w:themeColor="text1"/>
          <w:kern w:val="0"/>
          <w:sz w:val="20"/>
        </w:rPr>
        <w:t>2.</w:t>
      </w:r>
      <w:r>
        <w:rPr>
          <w:color w:val="000000" w:themeColor="text1"/>
          <w:kern w:val="0"/>
          <w:sz w:val="20"/>
        </w:rPr>
        <w:t>1</w:t>
      </w:r>
      <w:r w:rsidRPr="00D8760F">
        <w:rPr>
          <w:color w:val="000000" w:themeColor="text1"/>
          <w:kern w:val="0"/>
          <w:sz w:val="20"/>
        </w:rPr>
        <w:t>.4.</w:t>
      </w:r>
      <w:r w:rsidRPr="00D8760F">
        <w:rPr>
          <w:rFonts w:hint="eastAsia"/>
          <w:color w:val="000000" w:themeColor="text1"/>
          <w:kern w:val="0"/>
          <w:sz w:val="20"/>
        </w:rPr>
        <w:t>3</w:t>
      </w:r>
      <w:r w:rsidRPr="00D8760F">
        <w:rPr>
          <w:rFonts w:hint="eastAsia"/>
          <w:color w:val="000000" w:themeColor="text1"/>
          <w:kern w:val="0"/>
          <w:sz w:val="20"/>
        </w:rPr>
        <w:t>最大载重≥</w:t>
      </w:r>
      <w:r w:rsidRPr="00D8760F">
        <w:rPr>
          <w:rFonts w:hint="eastAsia"/>
          <w:color w:val="000000" w:themeColor="text1"/>
          <w:kern w:val="0"/>
          <w:sz w:val="20"/>
        </w:rPr>
        <w:t>100kg</w:t>
      </w:r>
      <w:r w:rsidRPr="00D8760F">
        <w:rPr>
          <w:rFonts w:hint="eastAsia"/>
          <w:color w:val="000000" w:themeColor="text1"/>
          <w:kern w:val="0"/>
          <w:sz w:val="20"/>
        </w:rPr>
        <w:t>，离地间隙≥</w:t>
      </w:r>
      <w:r w:rsidRPr="00D8760F">
        <w:rPr>
          <w:rFonts w:hint="eastAsia"/>
          <w:color w:val="000000" w:themeColor="text1"/>
          <w:kern w:val="0"/>
          <w:sz w:val="20"/>
        </w:rPr>
        <w:t>25mm</w:t>
      </w:r>
      <w:r w:rsidRPr="00D8760F">
        <w:rPr>
          <w:rFonts w:hint="eastAsia"/>
          <w:color w:val="000000" w:themeColor="text1"/>
          <w:kern w:val="0"/>
          <w:sz w:val="20"/>
        </w:rPr>
        <w:t>，最大直线速度≥</w:t>
      </w:r>
      <w:r w:rsidRPr="00D8760F">
        <w:rPr>
          <w:rFonts w:hint="eastAsia"/>
          <w:color w:val="000000" w:themeColor="text1"/>
          <w:kern w:val="0"/>
          <w:sz w:val="20"/>
        </w:rPr>
        <w:t>1.6m/s</w:t>
      </w:r>
      <w:r w:rsidRPr="00D8760F">
        <w:rPr>
          <w:rFonts w:hint="eastAsia"/>
          <w:color w:val="000000" w:themeColor="text1"/>
          <w:kern w:val="0"/>
          <w:sz w:val="20"/>
        </w:rPr>
        <w:t>，最大爬坡角度≥</w:t>
      </w:r>
      <w:r w:rsidRPr="00D8760F">
        <w:rPr>
          <w:rFonts w:hint="eastAsia"/>
          <w:color w:val="000000" w:themeColor="text1"/>
          <w:kern w:val="0"/>
          <w:sz w:val="20"/>
        </w:rPr>
        <w:t>3</w:t>
      </w:r>
      <w:r w:rsidRPr="00D8760F">
        <w:rPr>
          <w:rFonts w:hint="eastAsia"/>
          <w:color w:val="000000" w:themeColor="text1"/>
          <w:kern w:val="0"/>
          <w:sz w:val="20"/>
        </w:rPr>
        <w:t>°，越障高度≥</w:t>
      </w:r>
      <w:r w:rsidRPr="00D8760F">
        <w:rPr>
          <w:rFonts w:hint="eastAsia"/>
          <w:color w:val="000000" w:themeColor="text1"/>
          <w:kern w:val="0"/>
          <w:sz w:val="20"/>
        </w:rPr>
        <w:t>18mm</w:t>
      </w:r>
      <w:r w:rsidRPr="00D8760F">
        <w:rPr>
          <w:rFonts w:hint="eastAsia"/>
          <w:color w:val="000000" w:themeColor="text1"/>
          <w:kern w:val="0"/>
          <w:sz w:val="20"/>
        </w:rPr>
        <w:t>；</w:t>
      </w:r>
    </w:p>
    <w:p w14:paraId="106483F4" w14:textId="5E89A91E" w:rsidR="00B21C89" w:rsidRPr="00D8760F" w:rsidRDefault="00B21C89" w:rsidP="00B21C89">
      <w:pPr>
        <w:pStyle w:val="ae"/>
        <w:widowControl/>
        <w:spacing w:line="360" w:lineRule="auto"/>
        <w:ind w:left="820" w:firstLineChars="0" w:firstLine="0"/>
        <w:jc w:val="left"/>
        <w:rPr>
          <w:color w:val="000000" w:themeColor="text1"/>
          <w:kern w:val="0"/>
          <w:sz w:val="20"/>
        </w:rPr>
      </w:pPr>
      <w:r w:rsidRPr="0087690D">
        <w:rPr>
          <w:color w:val="000000" w:themeColor="text1"/>
          <w:kern w:val="0"/>
          <w:sz w:val="20"/>
        </w:rPr>
        <w:t>2.1.4.</w:t>
      </w:r>
      <w:r w:rsidRPr="0087690D">
        <w:rPr>
          <w:rFonts w:hint="eastAsia"/>
          <w:color w:val="000000" w:themeColor="text1"/>
          <w:kern w:val="0"/>
          <w:sz w:val="20"/>
        </w:rPr>
        <w:t>4</w:t>
      </w:r>
      <w:r w:rsidRPr="0087690D">
        <w:rPr>
          <w:rFonts w:hint="eastAsia"/>
          <w:color w:val="000000" w:themeColor="text1"/>
          <w:kern w:val="0"/>
          <w:sz w:val="20"/>
        </w:rPr>
        <w:t>磷酸铁锂电池容量≥</w:t>
      </w:r>
      <w:r w:rsidRPr="0087690D">
        <w:rPr>
          <w:rFonts w:hint="eastAsia"/>
          <w:color w:val="000000" w:themeColor="text1"/>
          <w:kern w:val="0"/>
          <w:sz w:val="20"/>
        </w:rPr>
        <w:t>30AH</w:t>
      </w:r>
      <w:r w:rsidRPr="0087690D">
        <w:rPr>
          <w:rFonts w:hint="eastAsia"/>
          <w:color w:val="000000" w:themeColor="text1"/>
          <w:kern w:val="0"/>
          <w:sz w:val="20"/>
        </w:rPr>
        <w:t>，最大续航时间≥</w:t>
      </w:r>
      <w:r w:rsidRPr="0087690D">
        <w:rPr>
          <w:rFonts w:hint="eastAsia"/>
          <w:color w:val="000000" w:themeColor="text1"/>
          <w:kern w:val="0"/>
          <w:sz w:val="20"/>
        </w:rPr>
        <w:t>5.5</w:t>
      </w:r>
      <w:r w:rsidRPr="0087690D">
        <w:rPr>
          <w:rFonts w:hint="eastAsia"/>
          <w:color w:val="000000" w:themeColor="text1"/>
          <w:kern w:val="0"/>
          <w:sz w:val="20"/>
        </w:rPr>
        <w:t>小时，充电时间≤</w:t>
      </w:r>
      <w:r w:rsidRPr="0087690D">
        <w:rPr>
          <w:rFonts w:hint="eastAsia"/>
          <w:color w:val="000000" w:themeColor="text1"/>
          <w:kern w:val="0"/>
          <w:sz w:val="20"/>
        </w:rPr>
        <w:t>3.5</w:t>
      </w:r>
      <w:r w:rsidRPr="0087690D">
        <w:rPr>
          <w:rFonts w:hint="eastAsia"/>
          <w:color w:val="000000" w:themeColor="text1"/>
          <w:kern w:val="0"/>
          <w:sz w:val="20"/>
        </w:rPr>
        <w:t>小时；</w:t>
      </w:r>
    </w:p>
    <w:p w14:paraId="7B26DBA4" w14:textId="794C2BB4" w:rsidR="00B21C89" w:rsidRPr="00D8760F" w:rsidRDefault="00B21C89" w:rsidP="00B21C89">
      <w:pPr>
        <w:pStyle w:val="ae"/>
        <w:widowControl/>
        <w:spacing w:line="360" w:lineRule="auto"/>
        <w:ind w:left="820" w:firstLineChars="0" w:firstLine="0"/>
        <w:jc w:val="left"/>
        <w:rPr>
          <w:color w:val="000000" w:themeColor="text1"/>
          <w:kern w:val="0"/>
          <w:sz w:val="20"/>
        </w:rPr>
      </w:pPr>
      <w:r w:rsidRPr="001B392D">
        <w:rPr>
          <w:rFonts w:hint="eastAsia"/>
          <w:color w:val="000000" w:themeColor="text1"/>
          <w:kern w:val="0"/>
          <w:sz w:val="20"/>
        </w:rPr>
        <w:t>★</w:t>
      </w:r>
      <w:r w:rsidRPr="00D8760F">
        <w:rPr>
          <w:color w:val="000000" w:themeColor="text1"/>
          <w:kern w:val="0"/>
          <w:sz w:val="20"/>
        </w:rPr>
        <w:t>2.</w:t>
      </w:r>
      <w:r>
        <w:rPr>
          <w:color w:val="000000" w:themeColor="text1"/>
          <w:kern w:val="0"/>
          <w:sz w:val="20"/>
        </w:rPr>
        <w:t>1</w:t>
      </w:r>
      <w:r w:rsidRPr="00D8760F">
        <w:rPr>
          <w:color w:val="000000" w:themeColor="text1"/>
          <w:kern w:val="0"/>
          <w:sz w:val="20"/>
        </w:rPr>
        <w:t>.4.</w:t>
      </w:r>
      <w:r w:rsidRPr="00D8760F">
        <w:rPr>
          <w:rFonts w:hint="eastAsia"/>
          <w:color w:val="000000" w:themeColor="text1"/>
          <w:kern w:val="0"/>
          <w:sz w:val="20"/>
        </w:rPr>
        <w:t>5</w:t>
      </w:r>
      <w:r w:rsidRPr="00D8760F">
        <w:rPr>
          <w:rFonts w:hint="eastAsia"/>
          <w:color w:val="000000" w:themeColor="text1"/>
          <w:kern w:val="0"/>
          <w:sz w:val="20"/>
        </w:rPr>
        <w:t>单线激光雷达≥</w:t>
      </w:r>
      <w:r w:rsidRPr="00D8760F">
        <w:rPr>
          <w:rFonts w:hint="eastAsia"/>
          <w:color w:val="000000" w:themeColor="text1"/>
          <w:kern w:val="0"/>
          <w:sz w:val="20"/>
        </w:rPr>
        <w:t>2</w:t>
      </w:r>
      <w:r w:rsidRPr="00D8760F">
        <w:rPr>
          <w:rFonts w:hint="eastAsia"/>
          <w:color w:val="000000" w:themeColor="text1"/>
          <w:kern w:val="0"/>
          <w:sz w:val="20"/>
        </w:rPr>
        <w:t>个，最大探测距离≥</w:t>
      </w:r>
      <w:r w:rsidRPr="00D8760F">
        <w:rPr>
          <w:rFonts w:hint="eastAsia"/>
          <w:color w:val="000000" w:themeColor="text1"/>
          <w:kern w:val="0"/>
          <w:sz w:val="20"/>
        </w:rPr>
        <w:t>25</w:t>
      </w:r>
      <w:r w:rsidRPr="00D8760F">
        <w:rPr>
          <w:rFonts w:hint="eastAsia"/>
          <w:color w:val="000000" w:themeColor="text1"/>
          <w:kern w:val="0"/>
          <w:sz w:val="20"/>
        </w:rPr>
        <w:t>米；</w:t>
      </w:r>
      <w:r w:rsidRPr="00D8760F">
        <w:rPr>
          <w:rFonts w:hint="eastAsia"/>
          <w:color w:val="000000" w:themeColor="text1"/>
          <w:kern w:val="0"/>
          <w:sz w:val="20"/>
        </w:rPr>
        <w:t xml:space="preserve"> 3D</w:t>
      </w:r>
      <w:r w:rsidRPr="00D8760F">
        <w:rPr>
          <w:rFonts w:hint="eastAsia"/>
          <w:color w:val="000000" w:themeColor="text1"/>
          <w:kern w:val="0"/>
          <w:sz w:val="20"/>
        </w:rPr>
        <w:t>激光雷达≥</w:t>
      </w:r>
      <w:r w:rsidRPr="00D8760F">
        <w:rPr>
          <w:rFonts w:hint="eastAsia"/>
          <w:color w:val="000000" w:themeColor="text1"/>
          <w:kern w:val="0"/>
          <w:sz w:val="20"/>
        </w:rPr>
        <w:t>1</w:t>
      </w:r>
      <w:r w:rsidRPr="00D8760F">
        <w:rPr>
          <w:rFonts w:hint="eastAsia"/>
          <w:color w:val="000000" w:themeColor="text1"/>
          <w:kern w:val="0"/>
          <w:sz w:val="20"/>
        </w:rPr>
        <w:t>个，最大探测距离≥</w:t>
      </w:r>
      <w:r w:rsidRPr="00D8760F">
        <w:rPr>
          <w:rFonts w:hint="eastAsia"/>
          <w:color w:val="000000" w:themeColor="text1"/>
          <w:kern w:val="0"/>
          <w:sz w:val="20"/>
        </w:rPr>
        <w:t>70 m</w:t>
      </w:r>
      <w:r w:rsidRPr="00D8760F">
        <w:rPr>
          <w:rFonts w:hint="eastAsia"/>
          <w:color w:val="000000" w:themeColor="text1"/>
          <w:kern w:val="0"/>
          <w:sz w:val="20"/>
        </w:rPr>
        <w:t>；惯性传感器</w:t>
      </w:r>
      <w:r w:rsidRPr="00D8760F">
        <w:rPr>
          <w:rFonts w:hint="eastAsia"/>
          <w:color w:val="000000" w:themeColor="text1"/>
          <w:kern w:val="0"/>
          <w:sz w:val="20"/>
        </w:rPr>
        <w:t>IMU</w:t>
      </w:r>
      <w:r w:rsidRPr="00D8760F">
        <w:rPr>
          <w:rFonts w:hint="eastAsia"/>
          <w:color w:val="000000" w:themeColor="text1"/>
          <w:kern w:val="0"/>
          <w:sz w:val="20"/>
        </w:rPr>
        <w:t>≥</w:t>
      </w:r>
      <w:r w:rsidRPr="00D8760F">
        <w:rPr>
          <w:rFonts w:hint="eastAsia"/>
          <w:color w:val="000000" w:themeColor="text1"/>
          <w:kern w:val="0"/>
          <w:sz w:val="20"/>
        </w:rPr>
        <w:t>6</w:t>
      </w:r>
      <w:r w:rsidRPr="00D8760F">
        <w:rPr>
          <w:rFonts w:hint="eastAsia"/>
          <w:color w:val="000000" w:themeColor="text1"/>
          <w:kern w:val="0"/>
          <w:sz w:val="20"/>
        </w:rPr>
        <w:t>轴；</w:t>
      </w:r>
    </w:p>
    <w:p w14:paraId="1CC50D09" w14:textId="75820D15" w:rsidR="00B21C89" w:rsidRPr="0087690D" w:rsidRDefault="00B21C89" w:rsidP="00B21C89">
      <w:pPr>
        <w:pStyle w:val="ae"/>
        <w:widowControl/>
        <w:spacing w:line="360" w:lineRule="auto"/>
        <w:ind w:left="820" w:firstLineChars="0" w:firstLine="0"/>
        <w:jc w:val="left"/>
        <w:rPr>
          <w:color w:val="000000" w:themeColor="text1"/>
          <w:kern w:val="0"/>
          <w:sz w:val="20"/>
        </w:rPr>
      </w:pPr>
      <w:r w:rsidRPr="0087690D">
        <w:rPr>
          <w:color w:val="000000" w:themeColor="text1"/>
          <w:kern w:val="0"/>
          <w:sz w:val="20"/>
        </w:rPr>
        <w:t>2.1.4.</w:t>
      </w:r>
      <w:r w:rsidRPr="0087690D">
        <w:rPr>
          <w:rFonts w:hint="eastAsia"/>
          <w:color w:val="000000" w:themeColor="text1"/>
          <w:kern w:val="0"/>
          <w:sz w:val="20"/>
        </w:rPr>
        <w:t>6</w:t>
      </w:r>
      <w:r w:rsidRPr="0087690D">
        <w:rPr>
          <w:rFonts w:hint="eastAsia"/>
          <w:color w:val="000000" w:themeColor="text1"/>
          <w:kern w:val="0"/>
          <w:sz w:val="20"/>
        </w:rPr>
        <w:t>深度视觉≥</w:t>
      </w:r>
      <w:r w:rsidRPr="0087690D">
        <w:rPr>
          <w:rFonts w:hint="eastAsia"/>
          <w:color w:val="000000" w:themeColor="text1"/>
          <w:kern w:val="0"/>
          <w:sz w:val="20"/>
        </w:rPr>
        <w:t>2</w:t>
      </w:r>
      <w:r w:rsidRPr="0087690D">
        <w:rPr>
          <w:rFonts w:hint="eastAsia"/>
          <w:color w:val="000000" w:themeColor="text1"/>
          <w:kern w:val="0"/>
          <w:sz w:val="20"/>
        </w:rPr>
        <w:t>个，可在</w:t>
      </w:r>
      <w:r w:rsidRPr="0087690D">
        <w:rPr>
          <w:rFonts w:hint="eastAsia"/>
          <w:color w:val="000000" w:themeColor="text1"/>
          <w:kern w:val="0"/>
          <w:sz w:val="20"/>
        </w:rPr>
        <w:t>0.3-3</w:t>
      </w:r>
      <w:r w:rsidRPr="0087690D">
        <w:rPr>
          <w:rFonts w:hint="eastAsia"/>
          <w:color w:val="000000" w:themeColor="text1"/>
          <w:kern w:val="0"/>
          <w:sz w:val="20"/>
        </w:rPr>
        <w:t>米范围内进行深度视觉采集，内置</w:t>
      </w:r>
      <w:r w:rsidRPr="0087690D">
        <w:rPr>
          <w:rFonts w:hint="eastAsia"/>
          <w:color w:val="000000" w:themeColor="text1"/>
          <w:kern w:val="0"/>
          <w:sz w:val="20"/>
        </w:rPr>
        <w:t>IMU</w:t>
      </w:r>
      <w:r w:rsidRPr="0087690D">
        <w:rPr>
          <w:rFonts w:hint="eastAsia"/>
          <w:color w:val="000000" w:themeColor="text1"/>
          <w:kern w:val="0"/>
          <w:sz w:val="20"/>
        </w:rPr>
        <w:t>，深度输出分辨率≥</w:t>
      </w:r>
      <w:r w:rsidRPr="0087690D">
        <w:rPr>
          <w:rFonts w:hint="eastAsia"/>
          <w:color w:val="000000" w:themeColor="text1"/>
          <w:kern w:val="0"/>
          <w:sz w:val="20"/>
        </w:rPr>
        <w:t>1280 x 720</w:t>
      </w:r>
      <w:r w:rsidRPr="0087690D">
        <w:rPr>
          <w:rFonts w:hint="eastAsia"/>
          <w:color w:val="000000" w:themeColor="text1"/>
          <w:kern w:val="0"/>
          <w:sz w:val="20"/>
        </w:rPr>
        <w:t>，帧率≥</w:t>
      </w:r>
      <w:r w:rsidRPr="0087690D">
        <w:rPr>
          <w:rFonts w:hint="eastAsia"/>
          <w:color w:val="000000" w:themeColor="text1"/>
          <w:kern w:val="0"/>
          <w:sz w:val="20"/>
        </w:rPr>
        <w:t xml:space="preserve">90 </w:t>
      </w:r>
      <w:r w:rsidRPr="0087690D">
        <w:rPr>
          <w:rFonts w:hint="eastAsia"/>
          <w:color w:val="000000" w:themeColor="text1"/>
          <w:kern w:val="0"/>
          <w:sz w:val="20"/>
        </w:rPr>
        <w:t>帧</w:t>
      </w:r>
      <w:r w:rsidRPr="0087690D">
        <w:rPr>
          <w:rFonts w:hint="eastAsia"/>
          <w:color w:val="000000" w:themeColor="text1"/>
          <w:kern w:val="0"/>
          <w:sz w:val="20"/>
        </w:rPr>
        <w:t>/</w:t>
      </w:r>
      <w:r w:rsidRPr="0087690D">
        <w:rPr>
          <w:rFonts w:hint="eastAsia"/>
          <w:color w:val="000000" w:themeColor="text1"/>
          <w:kern w:val="0"/>
          <w:sz w:val="20"/>
        </w:rPr>
        <w:t>秒，视场</w:t>
      </w:r>
      <w:r w:rsidRPr="0087690D">
        <w:rPr>
          <w:rFonts w:hint="eastAsia"/>
          <w:color w:val="000000" w:themeColor="text1"/>
          <w:kern w:val="0"/>
          <w:sz w:val="20"/>
        </w:rPr>
        <w:t xml:space="preserve"> (FOV) </w:t>
      </w:r>
      <w:r w:rsidRPr="0087690D">
        <w:rPr>
          <w:rFonts w:hint="eastAsia"/>
          <w:color w:val="000000" w:themeColor="text1"/>
          <w:kern w:val="0"/>
          <w:sz w:val="20"/>
        </w:rPr>
        <w:t>≥</w:t>
      </w:r>
      <w:r w:rsidRPr="0087690D">
        <w:rPr>
          <w:rFonts w:hint="eastAsia"/>
          <w:color w:val="000000" w:themeColor="text1"/>
          <w:kern w:val="0"/>
          <w:sz w:val="20"/>
        </w:rPr>
        <w:t>87</w:t>
      </w:r>
      <w:r w:rsidRPr="0087690D">
        <w:rPr>
          <w:rFonts w:hint="eastAsia"/>
          <w:color w:val="000000" w:themeColor="text1"/>
          <w:kern w:val="0"/>
          <w:sz w:val="20"/>
        </w:rPr>
        <w:t>°×</w:t>
      </w:r>
      <w:r w:rsidRPr="0087690D">
        <w:rPr>
          <w:rFonts w:hint="eastAsia"/>
          <w:color w:val="000000" w:themeColor="text1"/>
          <w:kern w:val="0"/>
          <w:sz w:val="20"/>
        </w:rPr>
        <w:t>58</w:t>
      </w:r>
      <w:r w:rsidRPr="0087690D">
        <w:rPr>
          <w:rFonts w:hint="eastAsia"/>
          <w:color w:val="000000" w:themeColor="text1"/>
          <w:kern w:val="0"/>
          <w:sz w:val="20"/>
        </w:rPr>
        <w:t>°，</w:t>
      </w:r>
      <w:r w:rsidRPr="0087690D">
        <w:rPr>
          <w:rFonts w:hint="eastAsia"/>
          <w:color w:val="000000" w:themeColor="text1"/>
          <w:kern w:val="0"/>
          <w:sz w:val="20"/>
        </w:rPr>
        <w:t>RGB</w:t>
      </w:r>
      <w:r w:rsidRPr="0087690D">
        <w:rPr>
          <w:rFonts w:hint="eastAsia"/>
          <w:color w:val="000000" w:themeColor="text1"/>
          <w:kern w:val="0"/>
          <w:sz w:val="20"/>
        </w:rPr>
        <w:t>分辨率≥</w:t>
      </w:r>
      <w:r w:rsidRPr="0087690D">
        <w:rPr>
          <w:rFonts w:hint="eastAsia"/>
          <w:color w:val="000000" w:themeColor="text1"/>
          <w:kern w:val="0"/>
          <w:sz w:val="20"/>
        </w:rPr>
        <w:t>1920</w:t>
      </w:r>
      <w:r w:rsidRPr="0087690D">
        <w:rPr>
          <w:rFonts w:hint="eastAsia"/>
          <w:color w:val="000000" w:themeColor="text1"/>
          <w:kern w:val="0"/>
          <w:sz w:val="20"/>
        </w:rPr>
        <w:t>×</w:t>
      </w:r>
      <w:r w:rsidRPr="0087690D">
        <w:rPr>
          <w:rFonts w:hint="eastAsia"/>
          <w:color w:val="000000" w:themeColor="text1"/>
          <w:kern w:val="0"/>
          <w:sz w:val="20"/>
        </w:rPr>
        <w:t>1080</w:t>
      </w:r>
      <w:r w:rsidRPr="0087690D">
        <w:rPr>
          <w:rFonts w:hint="eastAsia"/>
          <w:color w:val="000000" w:themeColor="text1"/>
          <w:kern w:val="0"/>
          <w:sz w:val="20"/>
        </w:rPr>
        <w:t>，帧率≥</w:t>
      </w:r>
      <w:r w:rsidRPr="0087690D">
        <w:rPr>
          <w:rFonts w:hint="eastAsia"/>
          <w:color w:val="000000" w:themeColor="text1"/>
          <w:kern w:val="0"/>
          <w:sz w:val="20"/>
        </w:rPr>
        <w:t xml:space="preserve">30 </w:t>
      </w:r>
      <w:r w:rsidRPr="0087690D">
        <w:rPr>
          <w:rFonts w:hint="eastAsia"/>
          <w:color w:val="000000" w:themeColor="text1"/>
          <w:kern w:val="0"/>
          <w:sz w:val="20"/>
        </w:rPr>
        <w:t>帧</w:t>
      </w:r>
      <w:r w:rsidRPr="0087690D">
        <w:rPr>
          <w:rFonts w:hint="eastAsia"/>
          <w:color w:val="000000" w:themeColor="text1"/>
          <w:kern w:val="0"/>
          <w:sz w:val="20"/>
        </w:rPr>
        <w:t>/</w:t>
      </w:r>
      <w:r w:rsidRPr="0087690D">
        <w:rPr>
          <w:rFonts w:hint="eastAsia"/>
          <w:color w:val="000000" w:themeColor="text1"/>
          <w:kern w:val="0"/>
          <w:sz w:val="20"/>
        </w:rPr>
        <w:t>秒，</w:t>
      </w:r>
      <w:r w:rsidRPr="0087690D">
        <w:rPr>
          <w:rFonts w:hint="eastAsia"/>
          <w:color w:val="000000" w:themeColor="text1"/>
          <w:kern w:val="0"/>
          <w:sz w:val="20"/>
        </w:rPr>
        <w:t>FOV (H</w:t>
      </w:r>
      <w:r w:rsidRPr="0087690D">
        <w:rPr>
          <w:rFonts w:hint="eastAsia"/>
          <w:color w:val="000000" w:themeColor="text1"/>
          <w:kern w:val="0"/>
          <w:sz w:val="20"/>
        </w:rPr>
        <w:t>×</w:t>
      </w:r>
      <w:r w:rsidRPr="0087690D">
        <w:rPr>
          <w:rFonts w:hint="eastAsia"/>
          <w:color w:val="000000" w:themeColor="text1"/>
          <w:kern w:val="0"/>
          <w:sz w:val="20"/>
        </w:rPr>
        <w:t xml:space="preserve">V) </w:t>
      </w:r>
      <w:r w:rsidRPr="0087690D">
        <w:rPr>
          <w:rFonts w:hint="eastAsia"/>
          <w:color w:val="000000" w:themeColor="text1"/>
          <w:kern w:val="0"/>
          <w:sz w:val="20"/>
        </w:rPr>
        <w:t>≥</w:t>
      </w:r>
      <w:r w:rsidRPr="0087690D">
        <w:rPr>
          <w:rFonts w:hint="eastAsia"/>
          <w:color w:val="000000" w:themeColor="text1"/>
          <w:kern w:val="0"/>
          <w:sz w:val="20"/>
        </w:rPr>
        <w:t>69</w:t>
      </w:r>
      <w:r w:rsidRPr="0087690D">
        <w:rPr>
          <w:rFonts w:hint="eastAsia"/>
          <w:color w:val="000000" w:themeColor="text1"/>
          <w:kern w:val="0"/>
          <w:sz w:val="20"/>
        </w:rPr>
        <w:t>°×</w:t>
      </w:r>
      <w:r w:rsidRPr="0087690D">
        <w:rPr>
          <w:rFonts w:hint="eastAsia"/>
          <w:color w:val="000000" w:themeColor="text1"/>
          <w:kern w:val="0"/>
          <w:sz w:val="20"/>
        </w:rPr>
        <w:t>42</w:t>
      </w:r>
      <w:r w:rsidRPr="0087690D">
        <w:rPr>
          <w:rFonts w:hint="eastAsia"/>
          <w:color w:val="000000" w:themeColor="text1"/>
          <w:kern w:val="0"/>
          <w:sz w:val="20"/>
        </w:rPr>
        <w:t>°；</w:t>
      </w:r>
    </w:p>
    <w:p w14:paraId="4E91D1E2" w14:textId="4EF2A67D" w:rsidR="00B21C89" w:rsidRPr="00D8760F" w:rsidRDefault="00B21C89" w:rsidP="00B21C89">
      <w:pPr>
        <w:pStyle w:val="ae"/>
        <w:widowControl/>
        <w:spacing w:line="360" w:lineRule="auto"/>
        <w:ind w:left="820" w:firstLineChars="0" w:firstLine="0"/>
        <w:jc w:val="left"/>
        <w:rPr>
          <w:color w:val="000000" w:themeColor="text1"/>
          <w:kern w:val="0"/>
          <w:sz w:val="20"/>
        </w:rPr>
      </w:pPr>
      <w:r w:rsidRPr="0087690D">
        <w:rPr>
          <w:color w:val="000000" w:themeColor="text1"/>
          <w:kern w:val="0"/>
          <w:sz w:val="20"/>
        </w:rPr>
        <w:t>2.1.4.</w:t>
      </w:r>
      <w:r w:rsidRPr="0087690D">
        <w:rPr>
          <w:rFonts w:hint="eastAsia"/>
          <w:color w:val="000000" w:themeColor="text1"/>
          <w:kern w:val="0"/>
          <w:sz w:val="20"/>
        </w:rPr>
        <w:t>7</w:t>
      </w:r>
      <w:r w:rsidRPr="0087690D">
        <w:rPr>
          <w:rFonts w:hint="eastAsia"/>
          <w:color w:val="000000" w:themeColor="text1"/>
          <w:kern w:val="0"/>
          <w:sz w:val="20"/>
        </w:rPr>
        <w:t>触摸显示屏≥</w:t>
      </w:r>
      <w:r w:rsidRPr="0087690D">
        <w:rPr>
          <w:rFonts w:hint="eastAsia"/>
          <w:color w:val="000000" w:themeColor="text1"/>
          <w:kern w:val="0"/>
          <w:sz w:val="20"/>
        </w:rPr>
        <w:t>1</w:t>
      </w:r>
      <w:r w:rsidRPr="0087690D">
        <w:rPr>
          <w:rFonts w:hint="eastAsia"/>
          <w:color w:val="000000" w:themeColor="text1"/>
          <w:kern w:val="0"/>
          <w:sz w:val="20"/>
        </w:rPr>
        <w:t>个，≥</w:t>
      </w:r>
      <w:r w:rsidRPr="0087690D">
        <w:rPr>
          <w:rFonts w:hint="eastAsia"/>
          <w:color w:val="000000" w:themeColor="text1"/>
          <w:kern w:val="0"/>
          <w:sz w:val="20"/>
        </w:rPr>
        <w:t>13</w:t>
      </w:r>
      <w:r w:rsidRPr="0087690D">
        <w:rPr>
          <w:rFonts w:hint="eastAsia"/>
          <w:color w:val="000000" w:themeColor="text1"/>
          <w:kern w:val="0"/>
          <w:sz w:val="20"/>
        </w:rPr>
        <w:t>寸，</w:t>
      </w:r>
      <w:r w:rsidRPr="0087690D">
        <w:rPr>
          <w:rFonts w:hint="eastAsia"/>
          <w:color w:val="000000" w:themeColor="text1"/>
          <w:kern w:val="0"/>
          <w:sz w:val="20"/>
        </w:rPr>
        <w:t xml:space="preserve"> </w:t>
      </w:r>
      <w:r w:rsidRPr="0087690D">
        <w:rPr>
          <w:rFonts w:hint="eastAsia"/>
          <w:color w:val="000000" w:themeColor="text1"/>
          <w:kern w:val="0"/>
          <w:sz w:val="20"/>
        </w:rPr>
        <w:t>分辨率≥</w:t>
      </w:r>
      <w:r w:rsidRPr="0087690D">
        <w:rPr>
          <w:rFonts w:hint="eastAsia"/>
          <w:color w:val="000000" w:themeColor="text1"/>
          <w:kern w:val="0"/>
          <w:sz w:val="20"/>
        </w:rPr>
        <w:t>1920x1080</w:t>
      </w:r>
      <w:r w:rsidRPr="0087690D">
        <w:rPr>
          <w:rFonts w:hint="eastAsia"/>
          <w:color w:val="000000" w:themeColor="text1"/>
          <w:kern w:val="0"/>
          <w:sz w:val="20"/>
        </w:rPr>
        <w:t>；</w:t>
      </w:r>
      <w:r w:rsidRPr="0087690D">
        <w:rPr>
          <w:rFonts w:hint="eastAsia"/>
          <w:color w:val="000000" w:themeColor="text1"/>
          <w:kern w:val="0"/>
          <w:sz w:val="20"/>
        </w:rPr>
        <w:t>5G</w:t>
      </w:r>
      <w:r w:rsidRPr="0087690D">
        <w:rPr>
          <w:rFonts w:hint="eastAsia"/>
          <w:color w:val="000000" w:themeColor="text1"/>
          <w:kern w:val="0"/>
          <w:sz w:val="20"/>
        </w:rPr>
        <w:t>路由器≥</w:t>
      </w:r>
      <w:r w:rsidRPr="0087690D">
        <w:rPr>
          <w:rFonts w:hint="eastAsia"/>
          <w:color w:val="000000" w:themeColor="text1"/>
          <w:kern w:val="0"/>
          <w:sz w:val="20"/>
        </w:rPr>
        <w:t>1</w:t>
      </w:r>
      <w:r w:rsidRPr="0087690D">
        <w:rPr>
          <w:rFonts w:hint="eastAsia"/>
          <w:color w:val="000000" w:themeColor="text1"/>
          <w:kern w:val="0"/>
          <w:sz w:val="20"/>
        </w:rPr>
        <w:t>个；</w:t>
      </w:r>
    </w:p>
    <w:p w14:paraId="4B2DAD1B" w14:textId="20894262"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.5</w:t>
      </w:r>
      <w:r w:rsidRPr="00D8760F">
        <w:rPr>
          <w:rFonts w:hint="eastAsia"/>
          <w:color w:val="000000" w:themeColor="text1"/>
          <w:kern w:val="0"/>
          <w:sz w:val="20"/>
        </w:rPr>
        <w:t>配备全局深度摄像头≥</w:t>
      </w:r>
      <w:r w:rsidRPr="00D8760F">
        <w:rPr>
          <w:rFonts w:hint="eastAsia"/>
          <w:color w:val="000000" w:themeColor="text1"/>
          <w:kern w:val="0"/>
          <w:sz w:val="20"/>
        </w:rPr>
        <w:t>2</w:t>
      </w:r>
      <w:r w:rsidRPr="00D8760F">
        <w:rPr>
          <w:rFonts w:hint="eastAsia"/>
          <w:color w:val="000000" w:themeColor="text1"/>
          <w:kern w:val="0"/>
          <w:sz w:val="20"/>
        </w:rPr>
        <w:t>个，腕部≥</w:t>
      </w:r>
      <w:r w:rsidRPr="00D8760F">
        <w:rPr>
          <w:rFonts w:hint="eastAsia"/>
          <w:color w:val="000000" w:themeColor="text1"/>
          <w:kern w:val="0"/>
          <w:sz w:val="20"/>
        </w:rPr>
        <w:t>2</w:t>
      </w:r>
      <w:r w:rsidRPr="00D8760F">
        <w:rPr>
          <w:rFonts w:hint="eastAsia"/>
          <w:color w:val="000000" w:themeColor="text1"/>
          <w:kern w:val="0"/>
          <w:sz w:val="20"/>
        </w:rPr>
        <w:t>个；满足：</w:t>
      </w:r>
    </w:p>
    <w:p w14:paraId="3256D521" w14:textId="245EB800"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.5.1</w:t>
      </w:r>
      <w:r w:rsidRPr="00D8760F">
        <w:rPr>
          <w:rFonts w:hint="eastAsia"/>
          <w:color w:val="000000" w:themeColor="text1"/>
          <w:kern w:val="0"/>
          <w:sz w:val="20"/>
        </w:rPr>
        <w:t>全局摄像头工作范围</w:t>
      </w:r>
      <w:r w:rsidRPr="00D8760F">
        <w:rPr>
          <w:rFonts w:hint="eastAsia"/>
          <w:color w:val="000000" w:themeColor="text1"/>
          <w:kern w:val="0"/>
          <w:sz w:val="20"/>
        </w:rPr>
        <w:t>0.6m</w:t>
      </w:r>
      <w:r w:rsidRPr="00D8760F">
        <w:rPr>
          <w:rFonts w:hint="eastAsia"/>
          <w:color w:val="000000" w:themeColor="text1"/>
          <w:kern w:val="0"/>
          <w:sz w:val="20"/>
        </w:rPr>
        <w:t>至</w:t>
      </w:r>
      <w:r w:rsidRPr="00D8760F">
        <w:rPr>
          <w:rFonts w:hint="eastAsia"/>
          <w:color w:val="000000" w:themeColor="text1"/>
          <w:kern w:val="0"/>
          <w:sz w:val="20"/>
        </w:rPr>
        <w:t>6m</w:t>
      </w:r>
      <w:r w:rsidRPr="00D8760F">
        <w:rPr>
          <w:rFonts w:hint="eastAsia"/>
          <w:color w:val="000000" w:themeColor="text1"/>
          <w:kern w:val="0"/>
          <w:sz w:val="20"/>
        </w:rPr>
        <w:t>，深度输出分辨率≥</w:t>
      </w:r>
      <w:r w:rsidRPr="00D8760F">
        <w:rPr>
          <w:rFonts w:hint="eastAsia"/>
          <w:color w:val="000000" w:themeColor="text1"/>
          <w:kern w:val="0"/>
          <w:sz w:val="20"/>
        </w:rPr>
        <w:t>1280 x 720</w:t>
      </w:r>
      <w:r w:rsidRPr="00D8760F">
        <w:rPr>
          <w:rFonts w:hint="eastAsia"/>
          <w:color w:val="000000" w:themeColor="text1"/>
          <w:kern w:val="0"/>
          <w:sz w:val="20"/>
        </w:rPr>
        <w:t>，帧率≥</w:t>
      </w:r>
      <w:r w:rsidRPr="00D8760F">
        <w:rPr>
          <w:rFonts w:hint="eastAsia"/>
          <w:color w:val="000000" w:themeColor="text1"/>
          <w:kern w:val="0"/>
          <w:sz w:val="20"/>
        </w:rPr>
        <w:t xml:space="preserve">90 </w:t>
      </w:r>
      <w:r w:rsidRPr="00D8760F">
        <w:rPr>
          <w:rFonts w:hint="eastAsia"/>
          <w:color w:val="000000" w:themeColor="text1"/>
          <w:kern w:val="0"/>
          <w:sz w:val="20"/>
        </w:rPr>
        <w:t>帧</w:t>
      </w:r>
      <w:r w:rsidRPr="00D8760F">
        <w:rPr>
          <w:rFonts w:hint="eastAsia"/>
          <w:color w:val="000000" w:themeColor="text1"/>
          <w:kern w:val="0"/>
          <w:sz w:val="20"/>
        </w:rPr>
        <w:t>/</w:t>
      </w:r>
      <w:r w:rsidRPr="00D8760F">
        <w:rPr>
          <w:rFonts w:hint="eastAsia"/>
          <w:color w:val="000000" w:themeColor="text1"/>
          <w:kern w:val="0"/>
          <w:sz w:val="20"/>
        </w:rPr>
        <w:t>秒，视场</w:t>
      </w:r>
      <w:r w:rsidRPr="00D8760F">
        <w:rPr>
          <w:rFonts w:hint="eastAsia"/>
          <w:color w:val="000000" w:themeColor="text1"/>
          <w:kern w:val="0"/>
          <w:sz w:val="20"/>
        </w:rPr>
        <w:t xml:space="preserve"> (FOV) </w:t>
      </w:r>
      <w:r w:rsidRPr="00D8760F">
        <w:rPr>
          <w:rFonts w:hint="eastAsia"/>
          <w:color w:val="000000" w:themeColor="text1"/>
          <w:kern w:val="0"/>
          <w:sz w:val="20"/>
        </w:rPr>
        <w:t>≥</w:t>
      </w:r>
      <w:r w:rsidRPr="00D8760F">
        <w:rPr>
          <w:rFonts w:hint="eastAsia"/>
          <w:color w:val="000000" w:themeColor="text1"/>
          <w:kern w:val="0"/>
          <w:sz w:val="20"/>
        </w:rPr>
        <w:t xml:space="preserve"> 87</w:t>
      </w:r>
      <w:r w:rsidRPr="00D8760F">
        <w:rPr>
          <w:rFonts w:hint="eastAsia"/>
          <w:color w:val="000000" w:themeColor="text1"/>
          <w:kern w:val="0"/>
          <w:sz w:val="20"/>
        </w:rPr>
        <w:t>°×</w:t>
      </w:r>
      <w:r w:rsidRPr="00D8760F">
        <w:rPr>
          <w:rFonts w:hint="eastAsia"/>
          <w:color w:val="000000" w:themeColor="text1"/>
          <w:kern w:val="0"/>
          <w:sz w:val="20"/>
        </w:rPr>
        <w:t>58</w:t>
      </w:r>
      <w:r w:rsidRPr="00D8760F">
        <w:rPr>
          <w:rFonts w:hint="eastAsia"/>
          <w:color w:val="000000" w:themeColor="text1"/>
          <w:kern w:val="0"/>
          <w:sz w:val="20"/>
        </w:rPr>
        <w:t>°，</w:t>
      </w:r>
      <w:r w:rsidRPr="00D8760F">
        <w:rPr>
          <w:rFonts w:hint="eastAsia"/>
          <w:color w:val="000000" w:themeColor="text1"/>
          <w:kern w:val="0"/>
          <w:sz w:val="20"/>
        </w:rPr>
        <w:t>RGB</w:t>
      </w:r>
      <w:r w:rsidRPr="00D8760F">
        <w:rPr>
          <w:rFonts w:hint="eastAsia"/>
          <w:color w:val="000000" w:themeColor="text1"/>
          <w:kern w:val="0"/>
          <w:sz w:val="20"/>
        </w:rPr>
        <w:t>分辨率≥</w:t>
      </w:r>
      <w:r w:rsidRPr="00D8760F">
        <w:rPr>
          <w:rFonts w:hint="eastAsia"/>
          <w:color w:val="000000" w:themeColor="text1"/>
          <w:kern w:val="0"/>
          <w:sz w:val="20"/>
        </w:rPr>
        <w:t xml:space="preserve"> 1920</w:t>
      </w:r>
      <w:r w:rsidRPr="00D8760F">
        <w:rPr>
          <w:rFonts w:hint="eastAsia"/>
          <w:color w:val="000000" w:themeColor="text1"/>
          <w:kern w:val="0"/>
          <w:sz w:val="20"/>
        </w:rPr>
        <w:t>×</w:t>
      </w:r>
      <w:r w:rsidRPr="00D8760F">
        <w:rPr>
          <w:rFonts w:hint="eastAsia"/>
          <w:color w:val="000000" w:themeColor="text1"/>
          <w:kern w:val="0"/>
          <w:sz w:val="20"/>
        </w:rPr>
        <w:t>800</w:t>
      </w:r>
      <w:r w:rsidRPr="00D8760F">
        <w:rPr>
          <w:rFonts w:hint="eastAsia"/>
          <w:color w:val="000000" w:themeColor="text1"/>
          <w:kern w:val="0"/>
          <w:sz w:val="20"/>
        </w:rPr>
        <w:t>，帧率</w:t>
      </w:r>
      <w:r w:rsidRPr="00D8760F">
        <w:rPr>
          <w:rFonts w:hint="eastAsia"/>
          <w:color w:val="000000" w:themeColor="text1"/>
          <w:kern w:val="0"/>
          <w:sz w:val="20"/>
        </w:rPr>
        <w:t xml:space="preserve"> </w:t>
      </w:r>
      <w:r w:rsidRPr="00D8760F">
        <w:rPr>
          <w:rFonts w:hint="eastAsia"/>
          <w:color w:val="000000" w:themeColor="text1"/>
          <w:kern w:val="0"/>
          <w:sz w:val="20"/>
        </w:rPr>
        <w:t>≥</w:t>
      </w:r>
      <w:r w:rsidRPr="00D8760F">
        <w:rPr>
          <w:rFonts w:hint="eastAsia"/>
          <w:color w:val="000000" w:themeColor="text1"/>
          <w:kern w:val="0"/>
          <w:sz w:val="20"/>
        </w:rPr>
        <w:t xml:space="preserve">30 </w:t>
      </w:r>
      <w:r w:rsidRPr="00D8760F">
        <w:rPr>
          <w:rFonts w:hint="eastAsia"/>
          <w:color w:val="000000" w:themeColor="text1"/>
          <w:kern w:val="0"/>
          <w:sz w:val="20"/>
        </w:rPr>
        <w:t>帧</w:t>
      </w:r>
      <w:r w:rsidRPr="00D8760F">
        <w:rPr>
          <w:rFonts w:hint="eastAsia"/>
          <w:color w:val="000000" w:themeColor="text1"/>
          <w:kern w:val="0"/>
          <w:sz w:val="20"/>
        </w:rPr>
        <w:t>/</w:t>
      </w:r>
      <w:r w:rsidRPr="00D8760F">
        <w:rPr>
          <w:rFonts w:hint="eastAsia"/>
          <w:color w:val="000000" w:themeColor="text1"/>
          <w:kern w:val="0"/>
          <w:sz w:val="20"/>
        </w:rPr>
        <w:t>秒，</w:t>
      </w:r>
      <w:r w:rsidRPr="00D8760F">
        <w:rPr>
          <w:rFonts w:hint="eastAsia"/>
          <w:color w:val="000000" w:themeColor="text1"/>
          <w:kern w:val="0"/>
          <w:sz w:val="20"/>
        </w:rPr>
        <w:t>FOV (H</w:t>
      </w:r>
      <w:r w:rsidRPr="00D8760F">
        <w:rPr>
          <w:rFonts w:hint="eastAsia"/>
          <w:color w:val="000000" w:themeColor="text1"/>
          <w:kern w:val="0"/>
          <w:sz w:val="20"/>
        </w:rPr>
        <w:t>×</w:t>
      </w:r>
      <w:r w:rsidRPr="00D8760F">
        <w:rPr>
          <w:rFonts w:hint="eastAsia"/>
          <w:color w:val="000000" w:themeColor="text1"/>
          <w:kern w:val="0"/>
          <w:sz w:val="20"/>
        </w:rPr>
        <w:t xml:space="preserve">V) </w:t>
      </w:r>
      <w:r w:rsidRPr="00D8760F">
        <w:rPr>
          <w:rFonts w:hint="eastAsia"/>
          <w:color w:val="000000" w:themeColor="text1"/>
          <w:kern w:val="0"/>
          <w:sz w:val="20"/>
        </w:rPr>
        <w:t>≥</w:t>
      </w:r>
      <w:r w:rsidRPr="00D8760F">
        <w:rPr>
          <w:rFonts w:hint="eastAsia"/>
          <w:color w:val="000000" w:themeColor="text1"/>
          <w:kern w:val="0"/>
          <w:sz w:val="20"/>
        </w:rPr>
        <w:t xml:space="preserve">90 </w:t>
      </w:r>
      <w:r w:rsidRPr="00D8760F">
        <w:rPr>
          <w:rFonts w:hint="eastAsia"/>
          <w:color w:val="000000" w:themeColor="text1"/>
          <w:kern w:val="0"/>
          <w:sz w:val="20"/>
        </w:rPr>
        <w:t>×</w:t>
      </w:r>
      <w:r w:rsidRPr="00D8760F">
        <w:rPr>
          <w:rFonts w:hint="eastAsia"/>
          <w:color w:val="000000" w:themeColor="text1"/>
          <w:kern w:val="0"/>
          <w:sz w:val="20"/>
        </w:rPr>
        <w:t xml:space="preserve"> 65</w:t>
      </w:r>
      <w:r w:rsidRPr="00D8760F">
        <w:rPr>
          <w:rFonts w:hint="eastAsia"/>
          <w:color w:val="000000" w:themeColor="text1"/>
          <w:kern w:val="0"/>
          <w:sz w:val="20"/>
        </w:rPr>
        <w:t>°，内置</w:t>
      </w:r>
      <w:r w:rsidRPr="00D8760F">
        <w:rPr>
          <w:rFonts w:hint="eastAsia"/>
          <w:color w:val="000000" w:themeColor="text1"/>
          <w:kern w:val="0"/>
          <w:sz w:val="20"/>
        </w:rPr>
        <w:t>IMU</w:t>
      </w:r>
      <w:r w:rsidRPr="00D8760F">
        <w:rPr>
          <w:rFonts w:hint="eastAsia"/>
          <w:color w:val="000000" w:themeColor="text1"/>
          <w:kern w:val="0"/>
          <w:sz w:val="20"/>
        </w:rPr>
        <w:t>；</w:t>
      </w:r>
    </w:p>
    <w:p w14:paraId="483B112E" w14:textId="17AF6009"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lastRenderedPageBreak/>
        <w:t>2.</w:t>
      </w:r>
      <w:r>
        <w:rPr>
          <w:color w:val="000000" w:themeColor="text1"/>
          <w:kern w:val="0"/>
          <w:sz w:val="20"/>
        </w:rPr>
        <w:t>1</w:t>
      </w:r>
      <w:r w:rsidRPr="00D8760F">
        <w:rPr>
          <w:color w:val="000000" w:themeColor="text1"/>
          <w:kern w:val="0"/>
          <w:sz w:val="20"/>
        </w:rPr>
        <w:t>.5.2</w:t>
      </w:r>
      <w:r w:rsidRPr="00D8760F">
        <w:rPr>
          <w:rFonts w:hint="eastAsia"/>
          <w:color w:val="000000" w:themeColor="text1"/>
          <w:kern w:val="0"/>
          <w:sz w:val="20"/>
        </w:rPr>
        <w:t>腕部摄像头工作范围</w:t>
      </w:r>
      <w:r w:rsidRPr="00D8760F">
        <w:rPr>
          <w:rFonts w:hint="eastAsia"/>
          <w:color w:val="000000" w:themeColor="text1"/>
          <w:kern w:val="0"/>
          <w:sz w:val="20"/>
        </w:rPr>
        <w:t>0.3-3</w:t>
      </w:r>
      <w:r w:rsidRPr="00D8760F">
        <w:rPr>
          <w:rFonts w:hint="eastAsia"/>
          <w:color w:val="000000" w:themeColor="text1"/>
          <w:kern w:val="0"/>
          <w:sz w:val="20"/>
        </w:rPr>
        <w:t>米，深度输出分辨率≥</w:t>
      </w:r>
      <w:r w:rsidRPr="00D8760F">
        <w:rPr>
          <w:rFonts w:hint="eastAsia"/>
          <w:color w:val="000000" w:themeColor="text1"/>
          <w:kern w:val="0"/>
          <w:sz w:val="20"/>
        </w:rPr>
        <w:t>1280 x 720</w:t>
      </w:r>
      <w:r w:rsidRPr="00D8760F">
        <w:rPr>
          <w:rFonts w:hint="eastAsia"/>
          <w:color w:val="000000" w:themeColor="text1"/>
          <w:kern w:val="0"/>
          <w:sz w:val="20"/>
        </w:rPr>
        <w:t>，帧率≥</w:t>
      </w:r>
      <w:r w:rsidRPr="00D8760F">
        <w:rPr>
          <w:rFonts w:hint="eastAsia"/>
          <w:color w:val="000000" w:themeColor="text1"/>
          <w:kern w:val="0"/>
          <w:sz w:val="20"/>
        </w:rPr>
        <w:t xml:space="preserve">90 </w:t>
      </w:r>
      <w:r w:rsidRPr="00D8760F">
        <w:rPr>
          <w:rFonts w:hint="eastAsia"/>
          <w:color w:val="000000" w:themeColor="text1"/>
          <w:kern w:val="0"/>
          <w:sz w:val="20"/>
        </w:rPr>
        <w:t>帧</w:t>
      </w:r>
      <w:r w:rsidRPr="00D8760F">
        <w:rPr>
          <w:rFonts w:hint="eastAsia"/>
          <w:color w:val="000000" w:themeColor="text1"/>
          <w:kern w:val="0"/>
          <w:sz w:val="20"/>
        </w:rPr>
        <w:t>/</w:t>
      </w:r>
      <w:r w:rsidRPr="00D8760F">
        <w:rPr>
          <w:rFonts w:hint="eastAsia"/>
          <w:color w:val="000000" w:themeColor="text1"/>
          <w:kern w:val="0"/>
          <w:sz w:val="20"/>
        </w:rPr>
        <w:t>秒，视场</w:t>
      </w:r>
      <w:r w:rsidRPr="00D8760F">
        <w:rPr>
          <w:rFonts w:hint="eastAsia"/>
          <w:color w:val="000000" w:themeColor="text1"/>
          <w:kern w:val="0"/>
          <w:sz w:val="20"/>
        </w:rPr>
        <w:t xml:space="preserve"> (FOV)  </w:t>
      </w:r>
      <w:r w:rsidRPr="00D8760F">
        <w:rPr>
          <w:rFonts w:hint="eastAsia"/>
          <w:color w:val="000000" w:themeColor="text1"/>
          <w:kern w:val="0"/>
          <w:sz w:val="20"/>
        </w:rPr>
        <w:t>≥</w:t>
      </w:r>
      <w:r w:rsidRPr="00D8760F">
        <w:rPr>
          <w:rFonts w:hint="eastAsia"/>
          <w:color w:val="000000" w:themeColor="text1"/>
          <w:kern w:val="0"/>
          <w:sz w:val="20"/>
        </w:rPr>
        <w:t>87</w:t>
      </w:r>
      <w:r w:rsidRPr="00D8760F">
        <w:rPr>
          <w:rFonts w:hint="eastAsia"/>
          <w:color w:val="000000" w:themeColor="text1"/>
          <w:kern w:val="0"/>
          <w:sz w:val="20"/>
        </w:rPr>
        <w:t>°×</w:t>
      </w:r>
      <w:r w:rsidRPr="00D8760F">
        <w:rPr>
          <w:rFonts w:hint="eastAsia"/>
          <w:color w:val="000000" w:themeColor="text1"/>
          <w:kern w:val="0"/>
          <w:sz w:val="20"/>
        </w:rPr>
        <w:t>58</w:t>
      </w:r>
      <w:r w:rsidRPr="00D8760F">
        <w:rPr>
          <w:rFonts w:hint="eastAsia"/>
          <w:color w:val="000000" w:themeColor="text1"/>
          <w:kern w:val="0"/>
          <w:sz w:val="20"/>
        </w:rPr>
        <w:t>°，</w:t>
      </w:r>
      <w:r w:rsidRPr="00D8760F">
        <w:rPr>
          <w:rFonts w:hint="eastAsia"/>
          <w:color w:val="000000" w:themeColor="text1"/>
          <w:kern w:val="0"/>
          <w:sz w:val="20"/>
        </w:rPr>
        <w:t>RGB</w:t>
      </w:r>
      <w:r w:rsidRPr="00D8760F">
        <w:rPr>
          <w:rFonts w:hint="eastAsia"/>
          <w:color w:val="000000" w:themeColor="text1"/>
          <w:kern w:val="0"/>
          <w:sz w:val="20"/>
        </w:rPr>
        <w:t>分辨率≥</w:t>
      </w:r>
      <w:r w:rsidRPr="00D8760F">
        <w:rPr>
          <w:rFonts w:hint="eastAsia"/>
          <w:color w:val="000000" w:themeColor="text1"/>
          <w:kern w:val="0"/>
          <w:sz w:val="20"/>
        </w:rPr>
        <w:t xml:space="preserve"> 1920</w:t>
      </w:r>
      <w:r w:rsidRPr="00D8760F">
        <w:rPr>
          <w:rFonts w:hint="eastAsia"/>
          <w:color w:val="000000" w:themeColor="text1"/>
          <w:kern w:val="0"/>
          <w:sz w:val="20"/>
        </w:rPr>
        <w:t>×</w:t>
      </w:r>
      <w:r w:rsidRPr="00D8760F">
        <w:rPr>
          <w:rFonts w:hint="eastAsia"/>
          <w:color w:val="000000" w:themeColor="text1"/>
          <w:kern w:val="0"/>
          <w:sz w:val="20"/>
        </w:rPr>
        <w:t>1080</w:t>
      </w:r>
      <w:r w:rsidRPr="00D8760F">
        <w:rPr>
          <w:rFonts w:hint="eastAsia"/>
          <w:color w:val="000000" w:themeColor="text1"/>
          <w:kern w:val="0"/>
          <w:sz w:val="20"/>
        </w:rPr>
        <w:t>，帧率</w:t>
      </w:r>
      <w:r w:rsidRPr="00D8760F">
        <w:rPr>
          <w:rFonts w:hint="eastAsia"/>
          <w:color w:val="000000" w:themeColor="text1"/>
          <w:kern w:val="0"/>
          <w:sz w:val="20"/>
        </w:rPr>
        <w:t xml:space="preserve"> </w:t>
      </w:r>
      <w:r w:rsidRPr="00D8760F">
        <w:rPr>
          <w:rFonts w:hint="eastAsia"/>
          <w:color w:val="000000" w:themeColor="text1"/>
          <w:kern w:val="0"/>
          <w:sz w:val="20"/>
        </w:rPr>
        <w:t>≥</w:t>
      </w:r>
      <w:r w:rsidRPr="00D8760F">
        <w:rPr>
          <w:rFonts w:hint="eastAsia"/>
          <w:color w:val="000000" w:themeColor="text1"/>
          <w:kern w:val="0"/>
          <w:sz w:val="20"/>
        </w:rPr>
        <w:t xml:space="preserve">30 </w:t>
      </w:r>
      <w:r w:rsidRPr="00D8760F">
        <w:rPr>
          <w:rFonts w:hint="eastAsia"/>
          <w:color w:val="000000" w:themeColor="text1"/>
          <w:kern w:val="0"/>
          <w:sz w:val="20"/>
        </w:rPr>
        <w:t>帧</w:t>
      </w:r>
      <w:r w:rsidRPr="00D8760F">
        <w:rPr>
          <w:rFonts w:hint="eastAsia"/>
          <w:color w:val="000000" w:themeColor="text1"/>
          <w:kern w:val="0"/>
          <w:sz w:val="20"/>
        </w:rPr>
        <w:t>/</w:t>
      </w:r>
      <w:r w:rsidRPr="00D8760F">
        <w:rPr>
          <w:rFonts w:hint="eastAsia"/>
          <w:color w:val="000000" w:themeColor="text1"/>
          <w:kern w:val="0"/>
          <w:sz w:val="20"/>
        </w:rPr>
        <w:t>秒，</w:t>
      </w:r>
      <w:r w:rsidRPr="00D8760F">
        <w:rPr>
          <w:rFonts w:hint="eastAsia"/>
          <w:color w:val="000000" w:themeColor="text1"/>
          <w:kern w:val="0"/>
          <w:sz w:val="20"/>
        </w:rPr>
        <w:t>FOV (H</w:t>
      </w:r>
      <w:r w:rsidRPr="00D8760F">
        <w:rPr>
          <w:rFonts w:hint="eastAsia"/>
          <w:color w:val="000000" w:themeColor="text1"/>
          <w:kern w:val="0"/>
          <w:sz w:val="20"/>
        </w:rPr>
        <w:t>×</w:t>
      </w:r>
      <w:r w:rsidRPr="00D8760F">
        <w:rPr>
          <w:rFonts w:hint="eastAsia"/>
          <w:color w:val="000000" w:themeColor="text1"/>
          <w:kern w:val="0"/>
          <w:sz w:val="20"/>
        </w:rPr>
        <w:t xml:space="preserve">V) </w:t>
      </w:r>
      <w:r w:rsidRPr="00D8760F">
        <w:rPr>
          <w:rFonts w:hint="eastAsia"/>
          <w:color w:val="000000" w:themeColor="text1"/>
          <w:kern w:val="0"/>
          <w:sz w:val="20"/>
        </w:rPr>
        <w:t>≥</w:t>
      </w:r>
      <w:r w:rsidRPr="00D8760F">
        <w:rPr>
          <w:rFonts w:hint="eastAsia"/>
          <w:color w:val="000000" w:themeColor="text1"/>
          <w:kern w:val="0"/>
          <w:sz w:val="20"/>
        </w:rPr>
        <w:t>69</w:t>
      </w:r>
      <w:r w:rsidRPr="00D8760F">
        <w:rPr>
          <w:rFonts w:hint="eastAsia"/>
          <w:color w:val="000000" w:themeColor="text1"/>
          <w:kern w:val="0"/>
          <w:sz w:val="20"/>
        </w:rPr>
        <w:t>°×</w:t>
      </w:r>
      <w:r w:rsidRPr="00D8760F">
        <w:rPr>
          <w:rFonts w:hint="eastAsia"/>
          <w:color w:val="000000" w:themeColor="text1"/>
          <w:kern w:val="0"/>
          <w:sz w:val="20"/>
        </w:rPr>
        <w:t>42</w:t>
      </w:r>
      <w:r w:rsidRPr="00D8760F">
        <w:rPr>
          <w:rFonts w:hint="eastAsia"/>
          <w:color w:val="000000" w:themeColor="text1"/>
          <w:kern w:val="0"/>
          <w:sz w:val="20"/>
        </w:rPr>
        <w:t>°，内置</w:t>
      </w:r>
      <w:r w:rsidRPr="00D8760F">
        <w:rPr>
          <w:rFonts w:hint="eastAsia"/>
          <w:color w:val="000000" w:themeColor="text1"/>
          <w:kern w:val="0"/>
          <w:sz w:val="20"/>
        </w:rPr>
        <w:t>IMU</w:t>
      </w:r>
      <w:r w:rsidRPr="00D8760F">
        <w:rPr>
          <w:rFonts w:hint="eastAsia"/>
          <w:color w:val="000000" w:themeColor="text1"/>
          <w:kern w:val="0"/>
          <w:sz w:val="20"/>
        </w:rPr>
        <w:t>；</w:t>
      </w:r>
    </w:p>
    <w:p w14:paraId="1D0EE269" w14:textId="3916BC1E" w:rsidR="00B21C89" w:rsidRPr="00D8760F" w:rsidRDefault="00B21C89" w:rsidP="00B21C89">
      <w:pPr>
        <w:widowControl/>
        <w:spacing w:line="360" w:lineRule="auto"/>
        <w:ind w:left="40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.6</w:t>
      </w:r>
      <w:r w:rsidRPr="00D8760F">
        <w:rPr>
          <w:rFonts w:hint="eastAsia"/>
          <w:color w:val="000000" w:themeColor="text1"/>
          <w:kern w:val="0"/>
          <w:sz w:val="20"/>
        </w:rPr>
        <w:t>平台包含高性能处理单元，要求：</w:t>
      </w:r>
    </w:p>
    <w:p w14:paraId="5F10A1AC" w14:textId="05D70701"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.6.1</w:t>
      </w:r>
      <w:r w:rsidRPr="00D8760F">
        <w:rPr>
          <w:rFonts w:hint="eastAsia"/>
          <w:color w:val="000000" w:themeColor="text1"/>
          <w:kern w:val="0"/>
          <w:sz w:val="20"/>
        </w:rPr>
        <w:t>CPU</w:t>
      </w:r>
      <w:r w:rsidRPr="00D8760F">
        <w:rPr>
          <w:rFonts w:hint="eastAsia"/>
          <w:color w:val="000000" w:themeColor="text1"/>
          <w:kern w:val="0"/>
          <w:sz w:val="20"/>
        </w:rPr>
        <w:t>性能≥</w:t>
      </w:r>
      <w:r w:rsidRPr="00D8760F">
        <w:rPr>
          <w:rFonts w:hint="eastAsia"/>
          <w:color w:val="000000" w:themeColor="text1"/>
          <w:kern w:val="0"/>
          <w:sz w:val="20"/>
        </w:rPr>
        <w:t>i7 10</w:t>
      </w:r>
      <w:r w:rsidRPr="00D8760F">
        <w:rPr>
          <w:rFonts w:hint="eastAsia"/>
          <w:color w:val="000000" w:themeColor="text1"/>
          <w:kern w:val="0"/>
          <w:sz w:val="20"/>
        </w:rPr>
        <w:t>代；</w:t>
      </w:r>
    </w:p>
    <w:p w14:paraId="1C1720EC" w14:textId="62B01DE4"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.6.2</w:t>
      </w:r>
      <w:r w:rsidRPr="00D8760F">
        <w:rPr>
          <w:rFonts w:hint="eastAsia"/>
          <w:color w:val="000000" w:themeColor="text1"/>
          <w:kern w:val="0"/>
          <w:sz w:val="20"/>
        </w:rPr>
        <w:t>显卡性能≥</w:t>
      </w:r>
      <w:r w:rsidRPr="00D8760F">
        <w:rPr>
          <w:rFonts w:hint="eastAsia"/>
          <w:color w:val="000000" w:themeColor="text1"/>
          <w:kern w:val="0"/>
          <w:sz w:val="20"/>
        </w:rPr>
        <w:t>584</w:t>
      </w:r>
      <w:r w:rsidRPr="00D8760F">
        <w:rPr>
          <w:rFonts w:hint="eastAsia"/>
          <w:color w:val="000000" w:themeColor="text1"/>
          <w:kern w:val="0"/>
          <w:sz w:val="20"/>
        </w:rPr>
        <w:t>个</w:t>
      </w:r>
      <w:r w:rsidRPr="00D8760F">
        <w:rPr>
          <w:rFonts w:hint="eastAsia"/>
          <w:color w:val="000000" w:themeColor="text1"/>
          <w:kern w:val="0"/>
          <w:sz w:val="20"/>
        </w:rPr>
        <w:t>CUDA</w:t>
      </w:r>
      <w:r w:rsidRPr="00D8760F">
        <w:rPr>
          <w:rFonts w:hint="eastAsia"/>
          <w:color w:val="000000" w:themeColor="text1"/>
          <w:kern w:val="0"/>
          <w:sz w:val="20"/>
        </w:rPr>
        <w:t>核心、≥</w:t>
      </w:r>
      <w:r w:rsidRPr="00D8760F">
        <w:rPr>
          <w:rFonts w:hint="eastAsia"/>
          <w:color w:val="000000" w:themeColor="text1"/>
          <w:kern w:val="0"/>
          <w:sz w:val="20"/>
        </w:rPr>
        <w:t>28</w:t>
      </w:r>
      <w:r w:rsidRPr="00D8760F">
        <w:rPr>
          <w:rFonts w:hint="eastAsia"/>
          <w:color w:val="000000" w:themeColor="text1"/>
          <w:kern w:val="0"/>
          <w:sz w:val="20"/>
        </w:rPr>
        <w:t>个</w:t>
      </w:r>
      <w:r w:rsidRPr="00D8760F">
        <w:rPr>
          <w:rFonts w:hint="eastAsia"/>
          <w:color w:val="000000" w:themeColor="text1"/>
          <w:kern w:val="0"/>
          <w:sz w:val="20"/>
        </w:rPr>
        <w:t>RT</w:t>
      </w:r>
      <w:r w:rsidRPr="00D8760F">
        <w:rPr>
          <w:rFonts w:hint="eastAsia"/>
          <w:color w:val="000000" w:themeColor="text1"/>
          <w:kern w:val="0"/>
          <w:sz w:val="20"/>
        </w:rPr>
        <w:t>核心</w:t>
      </w:r>
      <w:r>
        <w:rPr>
          <w:rFonts w:hint="eastAsia"/>
          <w:color w:val="000000" w:themeColor="text1"/>
          <w:kern w:val="0"/>
          <w:sz w:val="20"/>
        </w:rPr>
        <w:t>、</w:t>
      </w:r>
      <w:r w:rsidRPr="00D8760F">
        <w:rPr>
          <w:rFonts w:hint="eastAsia"/>
          <w:color w:val="000000" w:themeColor="text1"/>
          <w:kern w:val="0"/>
          <w:sz w:val="20"/>
        </w:rPr>
        <w:t>≥</w:t>
      </w:r>
      <w:r w:rsidRPr="00D8760F">
        <w:rPr>
          <w:rFonts w:hint="eastAsia"/>
          <w:color w:val="000000" w:themeColor="text1"/>
          <w:kern w:val="0"/>
          <w:sz w:val="20"/>
        </w:rPr>
        <w:t>112</w:t>
      </w:r>
      <w:r w:rsidRPr="00D8760F">
        <w:rPr>
          <w:rFonts w:hint="eastAsia"/>
          <w:color w:val="000000" w:themeColor="text1"/>
          <w:kern w:val="0"/>
          <w:sz w:val="20"/>
        </w:rPr>
        <w:t>个</w:t>
      </w:r>
      <w:r w:rsidRPr="00D8760F">
        <w:rPr>
          <w:rFonts w:hint="eastAsia"/>
          <w:color w:val="000000" w:themeColor="text1"/>
          <w:kern w:val="0"/>
          <w:sz w:val="20"/>
        </w:rPr>
        <w:t>Tensor</w:t>
      </w:r>
      <w:r w:rsidRPr="00D8760F">
        <w:rPr>
          <w:rFonts w:hint="eastAsia"/>
          <w:color w:val="000000" w:themeColor="text1"/>
          <w:kern w:val="0"/>
          <w:sz w:val="20"/>
        </w:rPr>
        <w:t>核心；</w:t>
      </w:r>
    </w:p>
    <w:p w14:paraId="3E56C49E" w14:textId="1E00A293" w:rsidR="00B21C89" w:rsidRPr="00D8760F" w:rsidRDefault="00B21C89" w:rsidP="00B21C89">
      <w:pPr>
        <w:pStyle w:val="ae"/>
        <w:widowControl/>
        <w:spacing w:line="360" w:lineRule="auto"/>
        <w:ind w:left="820" w:firstLineChars="0" w:firstLine="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.6.3</w:t>
      </w:r>
      <w:r w:rsidRPr="00D8760F">
        <w:rPr>
          <w:rFonts w:hint="eastAsia"/>
          <w:color w:val="000000" w:themeColor="text1"/>
          <w:kern w:val="0"/>
          <w:sz w:val="20"/>
        </w:rPr>
        <w:t>内存≥</w:t>
      </w:r>
      <w:r w:rsidRPr="00D8760F">
        <w:rPr>
          <w:rFonts w:hint="eastAsia"/>
          <w:color w:val="000000" w:themeColor="text1"/>
          <w:kern w:val="0"/>
          <w:sz w:val="20"/>
        </w:rPr>
        <w:t>32GB DDR4</w:t>
      </w:r>
      <w:r w:rsidRPr="00D8760F">
        <w:rPr>
          <w:rFonts w:hint="eastAsia"/>
          <w:color w:val="000000" w:themeColor="text1"/>
          <w:kern w:val="0"/>
          <w:sz w:val="20"/>
        </w:rPr>
        <w:t>，硬盘≥</w:t>
      </w:r>
      <w:r w:rsidRPr="00D8760F">
        <w:rPr>
          <w:rFonts w:hint="eastAsia"/>
          <w:color w:val="000000" w:themeColor="text1"/>
          <w:kern w:val="0"/>
          <w:sz w:val="20"/>
        </w:rPr>
        <w:t>512GB SSD</w:t>
      </w:r>
      <w:r w:rsidRPr="00D8760F">
        <w:rPr>
          <w:rFonts w:hint="eastAsia"/>
          <w:color w:val="000000" w:themeColor="text1"/>
          <w:kern w:val="0"/>
          <w:sz w:val="20"/>
        </w:rPr>
        <w:t>；</w:t>
      </w:r>
    </w:p>
    <w:p w14:paraId="21C1B4CC" w14:textId="6688F837" w:rsidR="00B21C89" w:rsidRPr="00D8760F" w:rsidRDefault="00B21C89" w:rsidP="00B21C89">
      <w:pPr>
        <w:widowControl/>
        <w:spacing w:line="360" w:lineRule="auto"/>
        <w:ind w:left="400"/>
        <w:jc w:val="left"/>
        <w:rPr>
          <w:color w:val="000000" w:themeColor="text1"/>
          <w:kern w:val="0"/>
          <w:sz w:val="20"/>
        </w:rPr>
      </w:pPr>
      <w:r w:rsidRPr="00D8760F">
        <w:rPr>
          <w:color w:val="000000" w:themeColor="text1"/>
          <w:kern w:val="0"/>
          <w:sz w:val="20"/>
        </w:rPr>
        <w:t>2.</w:t>
      </w:r>
      <w:r>
        <w:rPr>
          <w:color w:val="000000" w:themeColor="text1"/>
          <w:kern w:val="0"/>
          <w:sz w:val="20"/>
        </w:rPr>
        <w:t>1</w:t>
      </w:r>
      <w:r w:rsidRPr="00D8760F">
        <w:rPr>
          <w:color w:val="000000" w:themeColor="text1"/>
          <w:kern w:val="0"/>
          <w:sz w:val="20"/>
        </w:rPr>
        <w:t>.7</w:t>
      </w:r>
      <w:r w:rsidRPr="00D8760F">
        <w:rPr>
          <w:rFonts w:hint="eastAsia"/>
          <w:color w:val="000000" w:themeColor="text1"/>
          <w:kern w:val="0"/>
          <w:sz w:val="20"/>
        </w:rPr>
        <w:t>具有图像采集、深度信息采集、激光雷达、音箱、麦克风等感知和交互传感器；</w:t>
      </w:r>
    </w:p>
    <w:p w14:paraId="1F41AFF5" w14:textId="3E01A485" w:rsidR="00B21C89" w:rsidRPr="00D8760F" w:rsidRDefault="00B21C89" w:rsidP="00B21C89">
      <w:pPr>
        <w:widowControl/>
        <w:spacing w:line="360" w:lineRule="auto"/>
        <w:ind w:left="400"/>
        <w:jc w:val="left"/>
        <w:rPr>
          <w:color w:val="000000" w:themeColor="text1"/>
          <w:kern w:val="0"/>
          <w:sz w:val="20"/>
        </w:rPr>
      </w:pPr>
      <w:r w:rsidRPr="0087690D">
        <w:rPr>
          <w:rFonts w:hint="eastAsia"/>
          <w:color w:val="000000" w:themeColor="text1"/>
          <w:kern w:val="0"/>
          <w:sz w:val="20"/>
        </w:rPr>
        <w:t>★</w:t>
      </w:r>
      <w:r w:rsidRPr="0087690D">
        <w:rPr>
          <w:color w:val="000000" w:themeColor="text1"/>
          <w:kern w:val="0"/>
          <w:sz w:val="20"/>
        </w:rPr>
        <w:t>2.1.</w:t>
      </w:r>
      <w:r w:rsidRPr="0087690D">
        <w:rPr>
          <w:rFonts w:hint="eastAsia"/>
          <w:color w:val="000000" w:themeColor="text1"/>
          <w:kern w:val="0"/>
          <w:sz w:val="20"/>
        </w:rPr>
        <w:t>8</w:t>
      </w:r>
      <w:r w:rsidRPr="0087690D">
        <w:rPr>
          <w:rFonts w:hint="eastAsia"/>
          <w:color w:val="000000" w:themeColor="text1"/>
          <w:kern w:val="0"/>
          <w:sz w:val="20"/>
        </w:rPr>
        <w:t>提供基于文字大模型结合拓扑地图的智能路径规划，机器人底盘可以根据当前用户语音输入和已有地图的点云分部和描述自主规划路径；点云与图片融合功能，结合目标检测实现对空间重点检测目标的记录；</w:t>
      </w:r>
    </w:p>
    <w:p w14:paraId="3608062C" w14:textId="133A7107" w:rsidR="00B21C89" w:rsidRPr="00D8760F" w:rsidRDefault="00B21C89" w:rsidP="00B21C89">
      <w:pPr>
        <w:widowControl/>
        <w:spacing w:line="360" w:lineRule="auto"/>
        <w:ind w:left="400"/>
        <w:jc w:val="left"/>
        <w:rPr>
          <w:color w:val="000000" w:themeColor="text1"/>
          <w:kern w:val="0"/>
          <w:sz w:val="20"/>
        </w:rPr>
      </w:pPr>
      <w:r w:rsidRPr="001B392D">
        <w:rPr>
          <w:rFonts w:hint="eastAsia"/>
          <w:color w:val="000000" w:themeColor="text1"/>
          <w:kern w:val="0"/>
          <w:sz w:val="20"/>
        </w:rPr>
        <w:t>★</w:t>
      </w:r>
      <w:r w:rsidRPr="00D8760F">
        <w:rPr>
          <w:color w:val="000000" w:themeColor="text1"/>
          <w:kern w:val="0"/>
          <w:sz w:val="20"/>
        </w:rPr>
        <w:t>2.</w:t>
      </w:r>
      <w:r>
        <w:rPr>
          <w:color w:val="000000" w:themeColor="text1"/>
          <w:kern w:val="0"/>
          <w:sz w:val="20"/>
        </w:rPr>
        <w:t>1</w:t>
      </w:r>
      <w:r w:rsidRPr="00D8760F">
        <w:rPr>
          <w:color w:val="000000" w:themeColor="text1"/>
          <w:kern w:val="0"/>
          <w:sz w:val="20"/>
        </w:rPr>
        <w:t>.</w:t>
      </w:r>
      <w:r w:rsidRPr="00D8760F">
        <w:rPr>
          <w:rFonts w:hint="eastAsia"/>
          <w:color w:val="000000" w:themeColor="text1"/>
          <w:kern w:val="0"/>
          <w:sz w:val="20"/>
        </w:rPr>
        <w:t>9</w:t>
      </w:r>
      <w:r w:rsidRPr="00D8760F">
        <w:rPr>
          <w:rFonts w:hint="eastAsia"/>
          <w:color w:val="000000" w:themeColor="text1"/>
          <w:kern w:val="0"/>
          <w:sz w:val="20"/>
        </w:rPr>
        <w:t>包含机器人开发平台软件</w:t>
      </w:r>
      <w:r w:rsidRPr="00D8760F">
        <w:rPr>
          <w:rFonts w:hint="eastAsia"/>
          <w:color w:val="000000" w:themeColor="text1"/>
          <w:kern w:val="0"/>
          <w:sz w:val="20"/>
        </w:rPr>
        <w:t>1</w:t>
      </w:r>
      <w:r w:rsidRPr="00D8760F">
        <w:rPr>
          <w:rFonts w:hint="eastAsia"/>
          <w:color w:val="000000" w:themeColor="text1"/>
          <w:kern w:val="0"/>
          <w:sz w:val="20"/>
        </w:rPr>
        <w:t>套，能够支持斯坦福</w:t>
      </w:r>
      <w:r w:rsidRPr="00D8760F">
        <w:rPr>
          <w:rFonts w:hint="eastAsia"/>
          <w:color w:val="000000" w:themeColor="text1"/>
          <w:kern w:val="0"/>
          <w:sz w:val="20"/>
        </w:rPr>
        <w:t>Mobile ALOHA</w:t>
      </w:r>
      <w:r w:rsidRPr="00D8760F">
        <w:rPr>
          <w:rFonts w:hint="eastAsia"/>
          <w:color w:val="000000" w:themeColor="text1"/>
          <w:kern w:val="0"/>
          <w:sz w:val="20"/>
        </w:rPr>
        <w:t>具身智能平台的相关功能，包含但不限于自主语音交互、眼前场景物品识别、通过语音下发指令、固定物品抓取、固定物品抓取并放置到指定位置、自主导航到指定位置、抓取物品到指定位置等。配套软件要求提供源代码，并具有二次开发功能；</w:t>
      </w:r>
    </w:p>
    <w:p w14:paraId="6CE19A5A" w14:textId="087CD7BD" w:rsidR="00B21C89" w:rsidRPr="0087690D" w:rsidRDefault="00B21C89" w:rsidP="00B21C89">
      <w:pPr>
        <w:widowControl/>
        <w:spacing w:line="360" w:lineRule="auto"/>
        <w:ind w:left="400"/>
        <w:jc w:val="left"/>
        <w:rPr>
          <w:color w:val="000000" w:themeColor="text1"/>
          <w:kern w:val="0"/>
          <w:sz w:val="20"/>
        </w:rPr>
      </w:pPr>
      <w:r w:rsidRPr="0087690D">
        <w:rPr>
          <w:rFonts w:hint="eastAsia"/>
          <w:color w:val="000000" w:themeColor="text1"/>
          <w:kern w:val="0"/>
          <w:sz w:val="20"/>
        </w:rPr>
        <w:t>★</w:t>
      </w:r>
      <w:r w:rsidRPr="0087690D">
        <w:rPr>
          <w:color w:val="000000" w:themeColor="text1"/>
          <w:kern w:val="0"/>
          <w:sz w:val="20"/>
        </w:rPr>
        <w:t>2.1.</w:t>
      </w:r>
      <w:r w:rsidRPr="0087690D">
        <w:rPr>
          <w:rFonts w:hint="eastAsia"/>
          <w:color w:val="000000" w:themeColor="text1"/>
          <w:kern w:val="0"/>
          <w:sz w:val="20"/>
        </w:rPr>
        <w:t>10</w:t>
      </w:r>
      <w:r w:rsidRPr="0087690D">
        <w:rPr>
          <w:rFonts w:hint="eastAsia"/>
          <w:color w:val="000000" w:themeColor="text1"/>
          <w:kern w:val="0"/>
          <w:sz w:val="20"/>
        </w:rPr>
        <w:t>提供可视化行为树管理软件，可实时查看行为树当前的运行状态及动作节点，至少包括：底盘基础运动控制的行为节点</w:t>
      </w:r>
      <w:r w:rsidRPr="0087690D">
        <w:rPr>
          <w:rFonts w:hint="eastAsia"/>
          <w:color w:val="000000" w:themeColor="text1"/>
          <w:kern w:val="0"/>
          <w:sz w:val="20"/>
        </w:rPr>
        <w:t>ChassisMove</w:t>
      </w:r>
      <w:r w:rsidRPr="0087690D">
        <w:rPr>
          <w:rFonts w:hint="eastAsia"/>
          <w:color w:val="000000" w:themeColor="text1"/>
          <w:kern w:val="0"/>
          <w:sz w:val="20"/>
        </w:rPr>
        <w:t>和导航控制的行为节点</w:t>
      </w:r>
      <w:r w:rsidRPr="0087690D">
        <w:rPr>
          <w:rFonts w:hint="eastAsia"/>
          <w:color w:val="000000" w:themeColor="text1"/>
          <w:kern w:val="0"/>
          <w:sz w:val="20"/>
        </w:rPr>
        <w:t>Navigation</w:t>
      </w:r>
      <w:r w:rsidRPr="0087690D">
        <w:rPr>
          <w:rFonts w:hint="eastAsia"/>
          <w:color w:val="000000" w:themeColor="text1"/>
          <w:kern w:val="0"/>
          <w:sz w:val="20"/>
        </w:rPr>
        <w:t>，机械臂运动控制的行为节点</w:t>
      </w:r>
      <w:r w:rsidRPr="0087690D">
        <w:rPr>
          <w:rFonts w:hint="eastAsia"/>
          <w:color w:val="000000" w:themeColor="text1"/>
          <w:kern w:val="0"/>
          <w:sz w:val="20"/>
        </w:rPr>
        <w:t>ArmMovetoPose</w:t>
      </w:r>
      <w:r w:rsidRPr="0087690D">
        <w:rPr>
          <w:rFonts w:hint="eastAsia"/>
          <w:color w:val="000000" w:themeColor="text1"/>
          <w:kern w:val="0"/>
          <w:sz w:val="20"/>
        </w:rPr>
        <w:t>、</w:t>
      </w:r>
      <w:r w:rsidRPr="0087690D">
        <w:rPr>
          <w:rFonts w:hint="eastAsia"/>
          <w:color w:val="000000" w:themeColor="text1"/>
          <w:kern w:val="0"/>
          <w:sz w:val="20"/>
        </w:rPr>
        <w:t>ArmMoveJoints</w:t>
      </w:r>
      <w:r w:rsidRPr="0087690D">
        <w:rPr>
          <w:rFonts w:hint="eastAsia"/>
          <w:color w:val="000000" w:themeColor="text1"/>
          <w:kern w:val="0"/>
          <w:sz w:val="20"/>
        </w:rPr>
        <w:t>、</w:t>
      </w:r>
      <w:r w:rsidRPr="0087690D">
        <w:rPr>
          <w:rFonts w:hint="eastAsia"/>
          <w:color w:val="000000" w:themeColor="text1"/>
          <w:kern w:val="0"/>
          <w:sz w:val="20"/>
        </w:rPr>
        <w:t>ArmMoveToName</w:t>
      </w:r>
      <w:r w:rsidRPr="0087690D">
        <w:rPr>
          <w:rFonts w:hint="eastAsia"/>
          <w:color w:val="000000" w:themeColor="text1"/>
          <w:kern w:val="0"/>
          <w:sz w:val="20"/>
        </w:rPr>
        <w:t>、</w:t>
      </w:r>
      <w:r w:rsidRPr="0087690D">
        <w:rPr>
          <w:rFonts w:hint="eastAsia"/>
          <w:color w:val="000000" w:themeColor="text1"/>
          <w:kern w:val="0"/>
          <w:sz w:val="20"/>
        </w:rPr>
        <w:t>ArmMovetoPoseInCartesia</w:t>
      </w:r>
      <w:r w:rsidRPr="0087690D">
        <w:rPr>
          <w:rFonts w:hint="eastAsia"/>
          <w:color w:val="000000" w:themeColor="text1"/>
          <w:kern w:val="0"/>
          <w:sz w:val="20"/>
        </w:rPr>
        <w:t>、</w:t>
      </w:r>
      <w:r w:rsidRPr="0087690D">
        <w:rPr>
          <w:rFonts w:hint="eastAsia"/>
          <w:color w:val="000000" w:themeColor="text1"/>
          <w:kern w:val="0"/>
          <w:sz w:val="20"/>
        </w:rPr>
        <w:t>ArmMoveEndInCartesian</w:t>
      </w:r>
      <w:r w:rsidRPr="0087690D">
        <w:rPr>
          <w:rFonts w:hint="eastAsia"/>
          <w:color w:val="000000" w:themeColor="text1"/>
          <w:kern w:val="0"/>
          <w:sz w:val="20"/>
        </w:rPr>
        <w:t>，夹爪动作控制的行为节点</w:t>
      </w:r>
      <w:r w:rsidRPr="0087690D">
        <w:rPr>
          <w:rFonts w:hint="eastAsia"/>
          <w:color w:val="000000" w:themeColor="text1"/>
          <w:kern w:val="0"/>
          <w:sz w:val="20"/>
        </w:rPr>
        <w:t>Gripper</w:t>
      </w:r>
      <w:r w:rsidRPr="0087690D">
        <w:rPr>
          <w:rFonts w:hint="eastAsia"/>
          <w:color w:val="000000" w:themeColor="text1"/>
          <w:kern w:val="0"/>
          <w:sz w:val="20"/>
        </w:rPr>
        <w:t>，计算抓取姿态的行为节点</w:t>
      </w:r>
      <w:r w:rsidRPr="0087690D">
        <w:rPr>
          <w:rFonts w:hint="eastAsia"/>
          <w:color w:val="000000" w:themeColor="text1"/>
          <w:kern w:val="0"/>
          <w:sz w:val="20"/>
        </w:rPr>
        <w:t>GetGraspPoseByTF</w:t>
      </w:r>
      <w:r w:rsidRPr="0087690D">
        <w:rPr>
          <w:rFonts w:hint="eastAsia"/>
          <w:color w:val="000000" w:themeColor="text1"/>
          <w:kern w:val="0"/>
          <w:sz w:val="20"/>
        </w:rPr>
        <w:t>，以及基于以上节点实现的移动视觉抓取行为树</w:t>
      </w:r>
      <w:r w:rsidRPr="0087690D">
        <w:rPr>
          <w:rFonts w:hint="eastAsia"/>
          <w:color w:val="000000" w:themeColor="text1"/>
          <w:kern w:val="0"/>
          <w:sz w:val="20"/>
        </w:rPr>
        <w:t>demo</w:t>
      </w:r>
      <w:r w:rsidRPr="0087690D">
        <w:rPr>
          <w:rFonts w:hint="eastAsia"/>
          <w:color w:val="000000" w:themeColor="text1"/>
          <w:kern w:val="0"/>
          <w:sz w:val="20"/>
        </w:rPr>
        <w:t>；</w:t>
      </w:r>
    </w:p>
    <w:p w14:paraId="25EB5CC4" w14:textId="4FFB9219" w:rsidR="00B21C89" w:rsidRPr="00D8760F" w:rsidRDefault="00B21C89" w:rsidP="00B21C89">
      <w:pPr>
        <w:widowControl/>
        <w:spacing w:line="360" w:lineRule="auto"/>
        <w:ind w:left="400"/>
        <w:jc w:val="left"/>
        <w:rPr>
          <w:color w:val="000000" w:themeColor="text1"/>
          <w:kern w:val="0"/>
          <w:sz w:val="20"/>
        </w:rPr>
      </w:pPr>
      <w:r w:rsidRPr="0087690D">
        <w:rPr>
          <w:rFonts w:hint="eastAsia"/>
          <w:color w:val="000000" w:themeColor="text1"/>
          <w:kern w:val="0"/>
          <w:sz w:val="20"/>
        </w:rPr>
        <w:t>★</w:t>
      </w:r>
      <w:r w:rsidRPr="0087690D">
        <w:rPr>
          <w:color w:val="000000" w:themeColor="text1"/>
          <w:kern w:val="0"/>
          <w:sz w:val="20"/>
        </w:rPr>
        <w:t>2.1.</w:t>
      </w:r>
      <w:r w:rsidRPr="0087690D">
        <w:rPr>
          <w:rFonts w:hint="eastAsia"/>
          <w:color w:val="000000" w:themeColor="text1"/>
          <w:kern w:val="0"/>
          <w:sz w:val="20"/>
        </w:rPr>
        <w:t>11</w:t>
      </w:r>
      <w:r w:rsidRPr="0087690D">
        <w:rPr>
          <w:rFonts w:hint="eastAsia"/>
          <w:color w:val="000000" w:themeColor="text1"/>
          <w:kern w:val="0"/>
          <w:sz w:val="20"/>
        </w:rPr>
        <w:t>内置开发环境和用户数据管理软件，支持开发平台出厂状态恢复，支持任意时刻开发状态（包含开发环境和用户数据）的保存和恢复功能。不同开发状态之间开发环境和用户数据必须隔离。在单个开发设备上，支持≥</w:t>
      </w:r>
      <w:r w:rsidRPr="0087690D">
        <w:rPr>
          <w:rFonts w:hint="eastAsia"/>
          <w:color w:val="000000" w:themeColor="text1"/>
          <w:kern w:val="0"/>
          <w:sz w:val="20"/>
        </w:rPr>
        <w:t>3</w:t>
      </w:r>
      <w:r w:rsidRPr="0087690D">
        <w:rPr>
          <w:rFonts w:hint="eastAsia"/>
          <w:color w:val="000000" w:themeColor="text1"/>
          <w:kern w:val="0"/>
          <w:sz w:val="20"/>
        </w:rPr>
        <w:t>个开发状态的保存和恢复功能。出厂状态和不同开发状态之间的保存和切换动作应在≤</w:t>
      </w:r>
      <w:r w:rsidRPr="0087690D">
        <w:rPr>
          <w:rFonts w:hint="eastAsia"/>
          <w:color w:val="000000" w:themeColor="text1"/>
          <w:kern w:val="0"/>
          <w:sz w:val="20"/>
        </w:rPr>
        <w:t>10</w:t>
      </w:r>
      <w:r w:rsidRPr="0087690D">
        <w:rPr>
          <w:rFonts w:hint="eastAsia"/>
          <w:color w:val="000000" w:themeColor="text1"/>
          <w:kern w:val="0"/>
          <w:sz w:val="20"/>
        </w:rPr>
        <w:t>秒内完成。为保证运行效率和易用性，该功能不依赖</w:t>
      </w:r>
      <w:r w:rsidRPr="0087690D">
        <w:rPr>
          <w:rFonts w:hint="eastAsia"/>
          <w:color w:val="000000" w:themeColor="text1"/>
          <w:kern w:val="0"/>
          <w:sz w:val="20"/>
        </w:rPr>
        <w:t>docker</w:t>
      </w:r>
      <w:r w:rsidRPr="0087690D">
        <w:rPr>
          <w:rFonts w:hint="eastAsia"/>
          <w:color w:val="000000" w:themeColor="text1"/>
          <w:kern w:val="0"/>
          <w:sz w:val="20"/>
        </w:rPr>
        <w:t>、虚拟机技术。</w:t>
      </w:r>
    </w:p>
    <w:p w14:paraId="0BCBBC19" w14:textId="77777777" w:rsidR="00B21C89" w:rsidRPr="00D8760F" w:rsidRDefault="00B21C89" w:rsidP="00B21C89">
      <w:pPr>
        <w:tabs>
          <w:tab w:val="left" w:pos="900"/>
        </w:tabs>
        <w:spacing w:beforeLines="50" w:before="156" w:line="360" w:lineRule="auto"/>
        <w:ind w:firstLineChars="200" w:firstLine="400"/>
        <w:rPr>
          <w:color w:val="000000" w:themeColor="text1"/>
          <w:kern w:val="0"/>
          <w:sz w:val="20"/>
        </w:rPr>
      </w:pPr>
      <w:r w:rsidRPr="00D8760F">
        <w:rPr>
          <w:rFonts w:hint="eastAsia"/>
          <w:color w:val="000000" w:themeColor="text1"/>
          <w:kern w:val="0"/>
          <w:sz w:val="20"/>
        </w:rPr>
        <w:t>（二）</w:t>
      </w:r>
      <w:r w:rsidRPr="00D8760F">
        <w:rPr>
          <w:rFonts w:hint="eastAsia"/>
          <w:color w:val="000000" w:themeColor="text1"/>
          <w:kern w:val="0"/>
          <w:sz w:val="20"/>
        </w:rPr>
        <w:t>1</w:t>
      </w:r>
      <w:r w:rsidRPr="00D8760F">
        <w:rPr>
          <w:rFonts w:hint="eastAsia"/>
          <w:color w:val="000000" w:themeColor="text1"/>
          <w:kern w:val="0"/>
          <w:sz w:val="20"/>
        </w:rPr>
        <w:t>套高性能大模型训练模组具体规格要求如下：</w:t>
      </w:r>
    </w:p>
    <w:p w14:paraId="06A622F2" w14:textId="5AE485B3" w:rsidR="00B21C89" w:rsidRDefault="00B21C89" w:rsidP="00B21C89">
      <w:pPr>
        <w:tabs>
          <w:tab w:val="left" w:pos="900"/>
        </w:tabs>
        <w:spacing w:beforeLines="50" w:before="156" w:line="360" w:lineRule="auto"/>
        <w:ind w:firstLineChars="200" w:firstLine="400"/>
        <w:rPr>
          <w:color w:val="000000" w:themeColor="text1"/>
          <w:kern w:val="0"/>
          <w:sz w:val="20"/>
        </w:rPr>
      </w:pPr>
      <w:r w:rsidRPr="00D8760F">
        <w:rPr>
          <w:color w:val="000000" w:themeColor="text1"/>
          <w:kern w:val="0"/>
          <w:sz w:val="20"/>
        </w:rPr>
        <w:t>2.</w:t>
      </w:r>
      <w:r>
        <w:rPr>
          <w:color w:val="000000" w:themeColor="text1"/>
          <w:kern w:val="0"/>
          <w:sz w:val="20"/>
        </w:rPr>
        <w:t>2.1</w:t>
      </w:r>
      <w:r w:rsidRPr="00D8760F">
        <w:rPr>
          <w:rFonts w:hint="eastAsia"/>
          <w:color w:val="000000" w:themeColor="text1"/>
          <w:kern w:val="0"/>
          <w:sz w:val="20"/>
        </w:rPr>
        <w:t>采用</w:t>
      </w:r>
      <w:r w:rsidRPr="00D8760F">
        <w:rPr>
          <w:rFonts w:hint="eastAsia"/>
          <w:color w:val="000000" w:themeColor="text1"/>
          <w:kern w:val="0"/>
          <w:sz w:val="20"/>
        </w:rPr>
        <w:t>4U</w:t>
      </w:r>
      <w:r w:rsidRPr="00D8760F">
        <w:rPr>
          <w:rFonts w:hint="eastAsia"/>
          <w:color w:val="000000" w:themeColor="text1"/>
          <w:kern w:val="0"/>
          <w:sz w:val="20"/>
        </w:rPr>
        <w:t>标准机架式</w:t>
      </w:r>
      <w:r>
        <w:rPr>
          <w:rFonts w:hint="eastAsia"/>
          <w:color w:val="000000" w:themeColor="text1"/>
          <w:kern w:val="0"/>
          <w:sz w:val="20"/>
        </w:rPr>
        <w:t>；</w:t>
      </w:r>
    </w:p>
    <w:p w14:paraId="6C78370B" w14:textId="0BEA02AA" w:rsidR="00B21C89" w:rsidRDefault="00B21C89" w:rsidP="00B21C89">
      <w:pPr>
        <w:tabs>
          <w:tab w:val="left" w:pos="900"/>
        </w:tabs>
        <w:spacing w:beforeLines="50" w:before="156" w:line="360" w:lineRule="auto"/>
        <w:ind w:firstLineChars="200" w:firstLine="400"/>
        <w:rPr>
          <w:color w:val="000000" w:themeColor="text1"/>
          <w:kern w:val="0"/>
          <w:sz w:val="20"/>
        </w:rPr>
      </w:pPr>
      <w:r w:rsidRPr="00D8760F">
        <w:rPr>
          <w:color w:val="000000" w:themeColor="text1"/>
          <w:kern w:val="0"/>
          <w:sz w:val="20"/>
        </w:rPr>
        <w:t>2.</w:t>
      </w:r>
      <w:r>
        <w:rPr>
          <w:color w:val="000000" w:themeColor="text1"/>
          <w:kern w:val="0"/>
          <w:sz w:val="20"/>
        </w:rPr>
        <w:t>2.2</w:t>
      </w:r>
      <w:r w:rsidRPr="00D8760F">
        <w:rPr>
          <w:rFonts w:hint="eastAsia"/>
          <w:color w:val="000000" w:themeColor="text1"/>
          <w:kern w:val="0"/>
          <w:sz w:val="20"/>
        </w:rPr>
        <w:t>处理器性能≥</w:t>
      </w:r>
      <w:r w:rsidRPr="00D8760F">
        <w:rPr>
          <w:rFonts w:hint="eastAsia"/>
          <w:color w:val="000000" w:themeColor="text1"/>
          <w:kern w:val="0"/>
          <w:sz w:val="20"/>
        </w:rPr>
        <w:t>2</w:t>
      </w:r>
      <w:r w:rsidRPr="00D8760F">
        <w:rPr>
          <w:rFonts w:hint="eastAsia"/>
          <w:color w:val="000000" w:themeColor="text1"/>
          <w:kern w:val="0"/>
          <w:sz w:val="20"/>
        </w:rPr>
        <w:t>颗</w:t>
      </w:r>
      <w:r w:rsidRPr="0062256D">
        <w:rPr>
          <w:rFonts w:hint="eastAsia"/>
          <w:color w:val="000000" w:themeColor="text1"/>
          <w:kern w:val="0"/>
          <w:sz w:val="20"/>
        </w:rPr>
        <w:t>Intel Xeon Platinum 8358P 32C/64T 2.6G/3.4G</w:t>
      </w:r>
      <w:r>
        <w:rPr>
          <w:rFonts w:hint="eastAsia"/>
          <w:color w:val="000000" w:themeColor="text1"/>
          <w:kern w:val="0"/>
          <w:sz w:val="20"/>
        </w:rPr>
        <w:t>；</w:t>
      </w:r>
    </w:p>
    <w:p w14:paraId="260672BE" w14:textId="77777777" w:rsidR="00B21C89" w:rsidRDefault="00B21C89" w:rsidP="00B21C89">
      <w:pPr>
        <w:tabs>
          <w:tab w:val="left" w:pos="900"/>
        </w:tabs>
        <w:spacing w:beforeLines="50" w:before="156" w:line="360" w:lineRule="auto"/>
        <w:ind w:firstLineChars="200" w:firstLine="400"/>
        <w:rPr>
          <w:color w:val="000000" w:themeColor="text1"/>
          <w:kern w:val="0"/>
          <w:sz w:val="20"/>
        </w:rPr>
      </w:pPr>
      <w:r>
        <w:rPr>
          <w:rFonts w:hint="eastAsia"/>
          <w:color w:val="000000" w:themeColor="text1"/>
          <w:kern w:val="0"/>
          <w:sz w:val="20"/>
        </w:rPr>
        <w:lastRenderedPageBreak/>
        <w:t>2</w:t>
      </w:r>
      <w:r>
        <w:rPr>
          <w:color w:val="000000" w:themeColor="text1"/>
          <w:kern w:val="0"/>
          <w:sz w:val="20"/>
        </w:rPr>
        <w:t>.2.3</w:t>
      </w:r>
      <w:r w:rsidRPr="00D8760F">
        <w:rPr>
          <w:rFonts w:hint="eastAsia"/>
          <w:color w:val="000000" w:themeColor="text1"/>
          <w:kern w:val="0"/>
          <w:sz w:val="20"/>
        </w:rPr>
        <w:t>内存≥</w:t>
      </w:r>
      <w:r w:rsidRPr="00D8760F">
        <w:rPr>
          <w:rFonts w:hint="eastAsia"/>
          <w:color w:val="000000" w:themeColor="text1"/>
          <w:kern w:val="0"/>
          <w:sz w:val="20"/>
        </w:rPr>
        <w:t>16</w:t>
      </w:r>
      <w:r w:rsidRPr="00D8760F">
        <w:rPr>
          <w:rFonts w:hint="eastAsia"/>
          <w:color w:val="000000" w:themeColor="text1"/>
          <w:kern w:val="0"/>
          <w:sz w:val="20"/>
        </w:rPr>
        <w:t>条</w:t>
      </w:r>
      <w:r w:rsidRPr="00D8760F">
        <w:rPr>
          <w:rFonts w:hint="eastAsia"/>
          <w:color w:val="000000" w:themeColor="text1"/>
          <w:kern w:val="0"/>
          <w:sz w:val="20"/>
        </w:rPr>
        <w:t>64GB DDR4 3200MHZ RECC</w:t>
      </w:r>
      <w:r>
        <w:rPr>
          <w:rFonts w:hint="eastAsia"/>
          <w:color w:val="000000" w:themeColor="text1"/>
          <w:kern w:val="0"/>
          <w:sz w:val="20"/>
        </w:rPr>
        <w:t>服务器内存；</w:t>
      </w:r>
    </w:p>
    <w:p w14:paraId="4E30CE39" w14:textId="77777777" w:rsidR="00B21C89" w:rsidRDefault="00B21C89" w:rsidP="00B21C89">
      <w:pPr>
        <w:tabs>
          <w:tab w:val="left" w:pos="900"/>
        </w:tabs>
        <w:spacing w:beforeLines="50" w:before="156" w:line="360" w:lineRule="auto"/>
        <w:ind w:firstLineChars="200" w:firstLine="400"/>
        <w:rPr>
          <w:color w:val="000000" w:themeColor="text1"/>
          <w:kern w:val="0"/>
          <w:sz w:val="20"/>
        </w:rPr>
      </w:pPr>
      <w:r>
        <w:rPr>
          <w:color w:val="000000" w:themeColor="text1"/>
          <w:kern w:val="0"/>
          <w:sz w:val="20"/>
        </w:rPr>
        <w:t>2.2.4</w:t>
      </w:r>
      <w:r w:rsidRPr="00D8760F">
        <w:rPr>
          <w:rFonts w:hint="eastAsia"/>
          <w:color w:val="000000" w:themeColor="text1"/>
          <w:kern w:val="0"/>
          <w:sz w:val="20"/>
        </w:rPr>
        <w:t>系统盘≥</w:t>
      </w:r>
      <w:r w:rsidRPr="00D8760F">
        <w:rPr>
          <w:rFonts w:hint="eastAsia"/>
          <w:color w:val="000000" w:themeColor="text1"/>
          <w:kern w:val="0"/>
          <w:sz w:val="20"/>
        </w:rPr>
        <w:t>1</w:t>
      </w:r>
      <w:r w:rsidRPr="00D8760F">
        <w:rPr>
          <w:rFonts w:hint="eastAsia"/>
          <w:color w:val="000000" w:themeColor="text1"/>
          <w:kern w:val="0"/>
          <w:sz w:val="20"/>
        </w:rPr>
        <w:t>块</w:t>
      </w:r>
      <w:r w:rsidRPr="00D8760F">
        <w:rPr>
          <w:rFonts w:hint="eastAsia"/>
          <w:color w:val="000000" w:themeColor="text1"/>
          <w:kern w:val="0"/>
          <w:sz w:val="20"/>
        </w:rPr>
        <w:t>2T SSD</w:t>
      </w:r>
      <w:r w:rsidRPr="00D8760F">
        <w:rPr>
          <w:rFonts w:hint="eastAsia"/>
          <w:color w:val="000000" w:themeColor="text1"/>
          <w:kern w:val="0"/>
          <w:sz w:val="20"/>
        </w:rPr>
        <w:t>固态盘，数据盘≥</w:t>
      </w:r>
      <w:r w:rsidRPr="00D8760F">
        <w:rPr>
          <w:rFonts w:hint="eastAsia"/>
          <w:color w:val="000000" w:themeColor="text1"/>
          <w:kern w:val="0"/>
          <w:sz w:val="20"/>
        </w:rPr>
        <w:t>1</w:t>
      </w:r>
      <w:r w:rsidRPr="00D8760F">
        <w:rPr>
          <w:rFonts w:hint="eastAsia"/>
          <w:color w:val="000000" w:themeColor="text1"/>
          <w:kern w:val="0"/>
          <w:sz w:val="20"/>
        </w:rPr>
        <w:t>块</w:t>
      </w:r>
      <w:r w:rsidRPr="00D8760F">
        <w:rPr>
          <w:rFonts w:hint="eastAsia"/>
          <w:color w:val="000000" w:themeColor="text1"/>
          <w:kern w:val="0"/>
          <w:sz w:val="20"/>
        </w:rPr>
        <w:t>8TB SSD</w:t>
      </w:r>
      <w:r w:rsidRPr="00D8760F">
        <w:rPr>
          <w:rFonts w:hint="eastAsia"/>
          <w:color w:val="000000" w:themeColor="text1"/>
          <w:kern w:val="0"/>
          <w:sz w:val="20"/>
        </w:rPr>
        <w:t>固态</w:t>
      </w:r>
      <w:r>
        <w:rPr>
          <w:rFonts w:hint="eastAsia"/>
          <w:color w:val="000000" w:themeColor="text1"/>
          <w:kern w:val="0"/>
          <w:sz w:val="20"/>
        </w:rPr>
        <w:t>以及</w:t>
      </w:r>
      <w:r w:rsidRPr="00D8760F">
        <w:rPr>
          <w:rFonts w:hint="eastAsia"/>
          <w:color w:val="000000" w:themeColor="text1"/>
          <w:kern w:val="0"/>
          <w:sz w:val="20"/>
        </w:rPr>
        <w:t>≥</w:t>
      </w:r>
      <w:r w:rsidRPr="00D8760F">
        <w:rPr>
          <w:rFonts w:hint="eastAsia"/>
          <w:color w:val="000000" w:themeColor="text1"/>
          <w:kern w:val="0"/>
          <w:sz w:val="20"/>
        </w:rPr>
        <w:t>2</w:t>
      </w:r>
      <w:r w:rsidRPr="00D8760F">
        <w:rPr>
          <w:rFonts w:hint="eastAsia"/>
          <w:color w:val="000000" w:themeColor="text1"/>
          <w:kern w:val="0"/>
          <w:sz w:val="20"/>
        </w:rPr>
        <w:t>块</w:t>
      </w:r>
      <w:r w:rsidRPr="00D8760F">
        <w:rPr>
          <w:rFonts w:hint="eastAsia"/>
          <w:color w:val="000000" w:themeColor="text1"/>
          <w:kern w:val="0"/>
          <w:sz w:val="20"/>
        </w:rPr>
        <w:t>16T 7200RPM</w:t>
      </w:r>
      <w:r w:rsidRPr="00D8760F">
        <w:rPr>
          <w:rFonts w:hint="eastAsia"/>
          <w:color w:val="000000" w:themeColor="text1"/>
          <w:kern w:val="0"/>
          <w:sz w:val="20"/>
        </w:rPr>
        <w:t>企业级机械盘</w:t>
      </w:r>
      <w:r>
        <w:rPr>
          <w:rFonts w:hint="eastAsia"/>
          <w:color w:val="000000" w:themeColor="text1"/>
          <w:kern w:val="0"/>
          <w:sz w:val="20"/>
        </w:rPr>
        <w:t>；</w:t>
      </w:r>
    </w:p>
    <w:p w14:paraId="1342C88A" w14:textId="77777777" w:rsidR="00B21C89" w:rsidRDefault="00B21C89" w:rsidP="00B21C89">
      <w:pPr>
        <w:tabs>
          <w:tab w:val="left" w:pos="900"/>
        </w:tabs>
        <w:spacing w:beforeLines="50" w:before="156" w:line="360" w:lineRule="auto"/>
        <w:ind w:firstLineChars="200" w:firstLine="400"/>
        <w:rPr>
          <w:color w:val="000000" w:themeColor="text1"/>
          <w:kern w:val="0"/>
          <w:sz w:val="20"/>
        </w:rPr>
      </w:pPr>
      <w:r>
        <w:rPr>
          <w:color w:val="000000" w:themeColor="text1"/>
          <w:kern w:val="0"/>
          <w:sz w:val="20"/>
        </w:rPr>
        <w:t>2.2.5</w:t>
      </w:r>
      <w:r w:rsidRPr="00D8760F">
        <w:rPr>
          <w:rFonts w:hint="eastAsia"/>
          <w:color w:val="000000" w:themeColor="text1"/>
          <w:kern w:val="0"/>
          <w:sz w:val="20"/>
        </w:rPr>
        <w:t>算力加速卡≥</w:t>
      </w:r>
      <w:r>
        <w:rPr>
          <w:rFonts w:hint="eastAsia"/>
          <w:color w:val="000000" w:themeColor="text1"/>
          <w:kern w:val="0"/>
          <w:sz w:val="20"/>
        </w:rPr>
        <w:t>4</w:t>
      </w:r>
      <w:r w:rsidRPr="00D8760F">
        <w:rPr>
          <w:rFonts w:hint="eastAsia"/>
          <w:color w:val="000000" w:themeColor="text1"/>
          <w:kern w:val="0"/>
          <w:sz w:val="20"/>
        </w:rPr>
        <w:t>块</w:t>
      </w:r>
      <w:r w:rsidRPr="00D8760F">
        <w:rPr>
          <w:rFonts w:hint="eastAsia"/>
          <w:color w:val="000000" w:themeColor="text1"/>
          <w:kern w:val="0"/>
          <w:sz w:val="20"/>
        </w:rPr>
        <w:t>Nvidia Tesla A100 80G</w:t>
      </w:r>
      <w:r w:rsidRPr="00D8760F">
        <w:rPr>
          <w:rFonts w:hint="eastAsia"/>
          <w:color w:val="000000" w:themeColor="text1"/>
          <w:kern w:val="0"/>
          <w:sz w:val="20"/>
        </w:rPr>
        <w:t>原</w:t>
      </w:r>
      <w:r w:rsidRPr="00D8760F">
        <w:rPr>
          <w:rFonts w:hint="eastAsia"/>
          <w:color w:val="000000" w:themeColor="text1"/>
          <w:kern w:val="0"/>
          <w:sz w:val="20"/>
        </w:rPr>
        <w:t>PCIE</w:t>
      </w:r>
      <w:r w:rsidRPr="00D8760F">
        <w:rPr>
          <w:rFonts w:hint="eastAsia"/>
          <w:color w:val="000000" w:themeColor="text1"/>
          <w:kern w:val="0"/>
          <w:sz w:val="20"/>
        </w:rPr>
        <w:t>版</w:t>
      </w:r>
      <w:r>
        <w:rPr>
          <w:rFonts w:hint="eastAsia"/>
          <w:color w:val="000000" w:themeColor="text1"/>
          <w:kern w:val="0"/>
          <w:sz w:val="20"/>
        </w:rPr>
        <w:t>；</w:t>
      </w:r>
    </w:p>
    <w:p w14:paraId="5380A7B5" w14:textId="77777777" w:rsidR="00B21C89" w:rsidRDefault="00B21C89" w:rsidP="00B21C89">
      <w:pPr>
        <w:tabs>
          <w:tab w:val="left" w:pos="900"/>
        </w:tabs>
        <w:spacing w:beforeLines="50" w:before="156" w:line="360" w:lineRule="auto"/>
        <w:ind w:firstLineChars="200" w:firstLine="400"/>
        <w:rPr>
          <w:color w:val="000000" w:themeColor="text1"/>
          <w:kern w:val="0"/>
          <w:sz w:val="20"/>
        </w:rPr>
      </w:pPr>
      <w:r>
        <w:rPr>
          <w:color w:val="000000" w:themeColor="text1"/>
          <w:kern w:val="0"/>
          <w:sz w:val="20"/>
        </w:rPr>
        <w:t>2.2.6</w:t>
      </w:r>
      <w:r w:rsidRPr="00D8760F">
        <w:rPr>
          <w:rFonts w:hint="eastAsia"/>
          <w:color w:val="000000" w:themeColor="text1"/>
          <w:kern w:val="0"/>
          <w:sz w:val="20"/>
        </w:rPr>
        <w:t>支持双口万兆网卡，</w:t>
      </w:r>
      <w:r w:rsidRPr="00D8760F">
        <w:rPr>
          <w:rFonts w:hint="eastAsia"/>
          <w:color w:val="000000" w:themeColor="text1"/>
          <w:kern w:val="0"/>
          <w:sz w:val="20"/>
        </w:rPr>
        <w:t>BMC</w:t>
      </w:r>
      <w:r w:rsidRPr="00D8760F">
        <w:rPr>
          <w:rFonts w:hint="eastAsia"/>
          <w:color w:val="000000" w:themeColor="text1"/>
          <w:kern w:val="0"/>
          <w:sz w:val="20"/>
        </w:rPr>
        <w:t>管理网络端口</w:t>
      </w:r>
      <w:r>
        <w:rPr>
          <w:rFonts w:hint="eastAsia"/>
          <w:color w:val="000000" w:themeColor="text1"/>
          <w:kern w:val="0"/>
          <w:sz w:val="20"/>
        </w:rPr>
        <w:t>；</w:t>
      </w:r>
    </w:p>
    <w:p w14:paraId="7D655E89" w14:textId="77777777" w:rsidR="00B21C89" w:rsidRDefault="00B21C89" w:rsidP="00B21C89">
      <w:pPr>
        <w:tabs>
          <w:tab w:val="left" w:pos="900"/>
        </w:tabs>
        <w:spacing w:beforeLines="50" w:before="156" w:line="360" w:lineRule="auto"/>
        <w:ind w:firstLineChars="200" w:firstLine="400"/>
        <w:rPr>
          <w:color w:val="000000" w:themeColor="text1"/>
          <w:kern w:val="0"/>
          <w:sz w:val="20"/>
        </w:rPr>
      </w:pPr>
      <w:r>
        <w:rPr>
          <w:color w:val="000000" w:themeColor="text1"/>
          <w:kern w:val="0"/>
          <w:sz w:val="20"/>
        </w:rPr>
        <w:t xml:space="preserve">2.2.7 </w:t>
      </w:r>
      <w:r>
        <w:rPr>
          <w:rFonts w:hint="eastAsia"/>
          <w:color w:val="000000" w:themeColor="text1"/>
          <w:kern w:val="0"/>
          <w:sz w:val="20"/>
        </w:rPr>
        <w:t>大于等于</w:t>
      </w:r>
      <w:r w:rsidRPr="0062256D">
        <w:rPr>
          <w:rFonts w:hint="eastAsia"/>
          <w:color w:val="000000" w:themeColor="text1"/>
          <w:kern w:val="0"/>
          <w:sz w:val="20"/>
        </w:rPr>
        <w:t>2000W(2+2)</w:t>
      </w:r>
      <w:r w:rsidRPr="0062256D">
        <w:rPr>
          <w:rFonts w:hint="eastAsia"/>
          <w:color w:val="000000" w:themeColor="text1"/>
          <w:kern w:val="0"/>
          <w:sz w:val="20"/>
        </w:rPr>
        <w:t>冗余电源</w:t>
      </w:r>
      <w:r>
        <w:rPr>
          <w:rFonts w:hint="eastAsia"/>
          <w:color w:val="000000" w:themeColor="text1"/>
          <w:kern w:val="0"/>
          <w:sz w:val="20"/>
        </w:rPr>
        <w:t>；</w:t>
      </w:r>
    </w:p>
    <w:p w14:paraId="7E32713C" w14:textId="2146348E" w:rsidR="00B21C89" w:rsidRDefault="00B21C89" w:rsidP="00B21C89">
      <w:pPr>
        <w:tabs>
          <w:tab w:val="left" w:pos="900"/>
        </w:tabs>
        <w:spacing w:beforeLines="50" w:before="156" w:line="360" w:lineRule="auto"/>
        <w:ind w:firstLineChars="200" w:firstLine="400"/>
        <w:rPr>
          <w:color w:val="000000" w:themeColor="text1"/>
          <w:kern w:val="0"/>
          <w:sz w:val="20"/>
        </w:rPr>
      </w:pPr>
      <w:r>
        <w:rPr>
          <w:rFonts w:hint="eastAsia"/>
          <w:color w:val="000000" w:themeColor="text1"/>
          <w:kern w:val="0"/>
          <w:sz w:val="20"/>
        </w:rPr>
        <w:t>2</w:t>
      </w:r>
      <w:r>
        <w:rPr>
          <w:color w:val="000000" w:themeColor="text1"/>
          <w:kern w:val="0"/>
          <w:sz w:val="20"/>
        </w:rPr>
        <w:t>.2.8</w:t>
      </w:r>
      <w:r>
        <w:rPr>
          <w:rFonts w:hint="eastAsia"/>
          <w:color w:val="000000" w:themeColor="text1"/>
          <w:kern w:val="0"/>
          <w:sz w:val="20"/>
        </w:rPr>
        <w:t>整机自带</w:t>
      </w:r>
      <w:r w:rsidRPr="00D8760F">
        <w:rPr>
          <w:rFonts w:hint="eastAsia"/>
          <w:color w:val="000000" w:themeColor="text1"/>
          <w:kern w:val="0"/>
          <w:sz w:val="20"/>
        </w:rPr>
        <w:t>风冷散热套件。</w:t>
      </w:r>
    </w:p>
    <w:p w14:paraId="1D5AE49C" w14:textId="77777777" w:rsidR="00B21C89" w:rsidRPr="00B21C89" w:rsidRDefault="00B21C89" w:rsidP="00B21C89">
      <w:pPr>
        <w:tabs>
          <w:tab w:val="left" w:pos="900"/>
        </w:tabs>
        <w:spacing w:beforeLines="50" w:before="156" w:line="360" w:lineRule="auto"/>
        <w:ind w:firstLineChars="200" w:firstLine="400"/>
        <w:rPr>
          <w:color w:val="000000" w:themeColor="text1"/>
          <w:kern w:val="0"/>
          <w:sz w:val="20"/>
        </w:rPr>
      </w:pPr>
    </w:p>
    <w:p w14:paraId="14CD8EDF" w14:textId="3A0C1FF3"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2CEEB696" w14:textId="4300F0EA"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Pr="0012727F">
        <w:rPr>
          <w:rFonts w:ascii="宋体" w:hAnsi="宋体"/>
          <w:szCs w:val="21"/>
          <w:u w:val="single"/>
        </w:rPr>
        <w:t xml:space="preserve">  </w:t>
      </w:r>
      <w:r w:rsidR="00C80768">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w:t>
      </w:r>
      <w:r w:rsidR="00323B14">
        <w:rPr>
          <w:rFonts w:ascii="宋体" w:hAnsi="宋体" w:cs="宋体" w:hint="eastAsia"/>
        </w:rPr>
        <w:t>。</w:t>
      </w:r>
      <w:r w:rsidR="00323B14" w:rsidRPr="0012727F">
        <w:rPr>
          <w:rFonts w:ascii="宋体" w:hAnsi="宋体" w:hint="eastAsia"/>
          <w:szCs w:val="21"/>
        </w:rPr>
        <w:t>质保期满后，</w:t>
      </w:r>
      <w:r w:rsidR="00323B14" w:rsidRPr="0012727F">
        <w:rPr>
          <w:rFonts w:ascii="宋体" w:hAnsi="宋体" w:cs="宋体"/>
        </w:rPr>
        <w:t>免</w:t>
      </w:r>
      <w:r w:rsidR="00B21C89">
        <w:rPr>
          <w:rFonts w:ascii="宋体" w:hAnsi="宋体" w:cs="宋体" w:hint="eastAsia"/>
        </w:rPr>
        <w:t>人工</w:t>
      </w:r>
      <w:r w:rsidR="00323B14" w:rsidRPr="0012727F">
        <w:rPr>
          <w:rFonts w:ascii="宋体" w:hAnsi="宋体" w:cs="宋体"/>
        </w:rPr>
        <w:t>费维保</w:t>
      </w:r>
      <w:r w:rsidR="00323B14">
        <w:rPr>
          <w:rFonts w:ascii="宋体" w:hAnsi="宋体" w:hint="eastAsia"/>
          <w:szCs w:val="21"/>
        </w:rPr>
        <w:t>5年，每年维保</w:t>
      </w:r>
      <w:r w:rsidR="00323B14" w:rsidRPr="0012727F">
        <w:rPr>
          <w:rFonts w:ascii="宋体" w:hAnsi="宋体" w:cs="宋体"/>
        </w:rPr>
        <w:t>≥2次</w:t>
      </w:r>
      <w:r w:rsidR="00323B14">
        <w:rPr>
          <w:rFonts w:ascii="宋体" w:hAnsi="宋体" w:cs="宋体" w:hint="eastAsia"/>
        </w:rPr>
        <w:t>，零部件折扣价。</w:t>
      </w:r>
    </w:p>
    <w:p w14:paraId="5CDF6D76"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027720F6" w14:textId="3F5202AA"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636F27" w:rsidRPr="00866ADC">
        <w:rPr>
          <w:rFonts w:ascii="宋体" w:hAnsi="宋体" w:cs="宋体"/>
          <w:u w:val="single"/>
        </w:rPr>
        <w:t xml:space="preserve"> </w:t>
      </w:r>
      <w:r w:rsidR="00866ADC">
        <w:rPr>
          <w:rFonts w:ascii="宋体" w:hAnsi="宋体" w:cs="宋体"/>
          <w:u w:val="single"/>
        </w:rPr>
        <w:t>10</w:t>
      </w:r>
      <w:r w:rsidR="00636F27" w:rsidRPr="00866ADC">
        <w:rPr>
          <w:rFonts w:ascii="宋体" w:hAnsi="宋体" w:cs="宋体"/>
          <w:u w:val="single"/>
        </w:rPr>
        <w:t xml:space="preserve"> </w:t>
      </w:r>
      <w:r w:rsidR="00801053" w:rsidRPr="0012727F">
        <w:rPr>
          <w:rFonts w:ascii="宋体" w:hAnsi="宋体" w:cs="宋体"/>
        </w:rPr>
        <w:t>名操作人员进行为期至少</w:t>
      </w:r>
      <w:r w:rsidR="00636F27" w:rsidRPr="00C162E6">
        <w:rPr>
          <w:rFonts w:ascii="宋体" w:hAnsi="宋体" w:cs="宋体"/>
          <w:u w:val="single"/>
        </w:rPr>
        <w:t xml:space="preserve"> </w:t>
      </w:r>
      <w:r w:rsidR="00C162E6" w:rsidRPr="00C162E6">
        <w:rPr>
          <w:rFonts w:ascii="宋体" w:hAnsi="宋体" w:cs="宋体"/>
          <w:u w:val="single"/>
        </w:rPr>
        <w:t>2</w:t>
      </w:r>
      <w:r w:rsidR="00C162E6">
        <w:rPr>
          <w:rFonts w:ascii="宋体" w:hAnsi="宋体" w:cs="宋体"/>
          <w:u w:val="single"/>
        </w:rPr>
        <w:t xml:space="preserve"> </w:t>
      </w:r>
      <w:r w:rsidR="00801053" w:rsidRPr="0012727F">
        <w:rPr>
          <w:rFonts w:ascii="宋体" w:hAnsi="宋体" w:cs="宋体"/>
        </w:rPr>
        <w:t xml:space="preserve">天的现场操作培训以及应用培训，保证用户掌握有关设备的使用、维护、管理和应用等工作要求。不定期的免费提供相关设备应用方面的技术咨询等。 </w:t>
      </w:r>
    </w:p>
    <w:p w14:paraId="2F382FB8"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198B8216"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5C70B513" w14:textId="77777777" w:rsidTr="004747B5">
        <w:trPr>
          <w:trHeight w:val="522"/>
        </w:trPr>
        <w:tc>
          <w:tcPr>
            <w:tcW w:w="8601" w:type="dxa"/>
            <w:gridSpan w:val="4"/>
            <w:vAlign w:val="center"/>
          </w:tcPr>
          <w:bookmarkEnd w:id="1"/>
          <w:bookmarkEnd w:id="2"/>
          <w:bookmarkEnd w:id="3"/>
          <w:p w14:paraId="180A411D"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015BB14D" w14:textId="77777777" w:rsidTr="004747B5">
        <w:trPr>
          <w:trHeight w:val="483"/>
        </w:trPr>
        <w:tc>
          <w:tcPr>
            <w:tcW w:w="726" w:type="dxa"/>
            <w:vAlign w:val="center"/>
          </w:tcPr>
          <w:p w14:paraId="6ADF74F0"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19960FA1"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2CE25175"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5D5A72D0" w14:textId="77777777" w:rsidTr="004747B5">
        <w:tc>
          <w:tcPr>
            <w:tcW w:w="8601" w:type="dxa"/>
            <w:gridSpan w:val="4"/>
          </w:tcPr>
          <w:p w14:paraId="35AD8880"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6C1798CB" w14:textId="77777777" w:rsidTr="004747B5">
        <w:tc>
          <w:tcPr>
            <w:tcW w:w="726" w:type="dxa"/>
          </w:tcPr>
          <w:p w14:paraId="71F37279"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237B6EC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51560556"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40F87880" w14:textId="77777777" w:rsidTr="004747B5">
        <w:tc>
          <w:tcPr>
            <w:tcW w:w="726" w:type="dxa"/>
          </w:tcPr>
          <w:p w14:paraId="604D9ACE"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1C38C2CE"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489616E0"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5002F4E0" w14:textId="77777777" w:rsidTr="004747B5">
        <w:tc>
          <w:tcPr>
            <w:tcW w:w="726" w:type="dxa"/>
          </w:tcPr>
          <w:p w14:paraId="17339A46"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1B225C1"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1A5F2B0B"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w:t>
            </w:r>
            <w:r>
              <w:rPr>
                <w:rFonts w:hint="eastAsia"/>
                <w:color w:val="000000"/>
                <w:kern w:val="0"/>
                <w:sz w:val="18"/>
                <w:szCs w:val="18"/>
              </w:rPr>
              <w:lastRenderedPageBreak/>
              <w:t>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0A3176C6" w14:textId="77777777" w:rsidTr="004747B5">
        <w:tc>
          <w:tcPr>
            <w:tcW w:w="726" w:type="dxa"/>
          </w:tcPr>
          <w:p w14:paraId="1C7911D7"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4</w:t>
            </w:r>
          </w:p>
        </w:tc>
        <w:tc>
          <w:tcPr>
            <w:tcW w:w="3507" w:type="dxa"/>
            <w:vAlign w:val="center"/>
          </w:tcPr>
          <w:p w14:paraId="6BAE1E20"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1C6943C"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39350A3A" w14:textId="77777777" w:rsidTr="004747B5">
        <w:tc>
          <w:tcPr>
            <w:tcW w:w="726" w:type="dxa"/>
          </w:tcPr>
          <w:p w14:paraId="26A64D84"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54F894A6"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F6B7A05"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2968E89D" w14:textId="77777777" w:rsidTr="004747B5">
        <w:tc>
          <w:tcPr>
            <w:tcW w:w="726" w:type="dxa"/>
          </w:tcPr>
          <w:p w14:paraId="42D628F0"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2CED5F2C"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6794215D" w14:textId="77777777" w:rsidTr="004747B5">
        <w:tc>
          <w:tcPr>
            <w:tcW w:w="8601" w:type="dxa"/>
            <w:gridSpan w:val="4"/>
          </w:tcPr>
          <w:p w14:paraId="38B08968"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289EF699" w14:textId="77777777" w:rsidTr="004747B5">
        <w:tc>
          <w:tcPr>
            <w:tcW w:w="726" w:type="dxa"/>
          </w:tcPr>
          <w:p w14:paraId="38D0CAA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3CFBF2D0"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2ED37427" w14:textId="77777777" w:rsidTr="004747B5">
        <w:tc>
          <w:tcPr>
            <w:tcW w:w="726" w:type="dxa"/>
          </w:tcPr>
          <w:p w14:paraId="756707A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0C9E4541"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65737856" w14:textId="77777777" w:rsidTr="004747B5">
        <w:tc>
          <w:tcPr>
            <w:tcW w:w="726" w:type="dxa"/>
          </w:tcPr>
          <w:p w14:paraId="011BD61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23F0BC45"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3446BDEA" w14:textId="77777777" w:rsidTr="004747B5">
        <w:tc>
          <w:tcPr>
            <w:tcW w:w="726" w:type="dxa"/>
          </w:tcPr>
          <w:p w14:paraId="19DC555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34C2E7E3"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7A5D2949" w14:textId="77777777" w:rsidTr="004747B5">
        <w:trPr>
          <w:trHeight w:val="510"/>
        </w:trPr>
        <w:tc>
          <w:tcPr>
            <w:tcW w:w="4233" w:type="dxa"/>
            <w:gridSpan w:val="2"/>
            <w:vAlign w:val="center"/>
          </w:tcPr>
          <w:p w14:paraId="18F09AAB"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616A51BC"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6CE7B4E" w14:textId="27A060A4" w:rsidR="008D094B" w:rsidRDefault="008D094B" w:rsidP="004747B5">
            <w:pPr>
              <w:widowControl/>
              <w:textAlignment w:val="baseline"/>
              <w:rPr>
                <w:color w:val="000000"/>
                <w:kern w:val="0"/>
                <w:sz w:val="20"/>
                <w:szCs w:val="21"/>
              </w:rPr>
            </w:pPr>
            <w:r>
              <w:rPr>
                <w:color w:val="000000"/>
                <w:kern w:val="0"/>
                <w:sz w:val="20"/>
                <w:szCs w:val="21"/>
              </w:rPr>
              <w:t>否</w:t>
            </w:r>
            <w:r w:rsidR="000B264C">
              <w:rPr>
                <w:rFonts w:asciiTheme="minorEastAsia" w:hAnsiTheme="minorEastAsia" w:cs="宋体" w:hint="eastAsia"/>
                <w:color w:val="000000"/>
                <w:kern w:val="0"/>
                <w:sz w:val="20"/>
                <w:szCs w:val="21"/>
              </w:rPr>
              <w:sym w:font="Wingdings 2" w:char="F052"/>
            </w:r>
          </w:p>
        </w:tc>
      </w:tr>
      <w:tr w:rsidR="008D094B" w14:paraId="5BEB9124" w14:textId="77777777" w:rsidTr="004747B5">
        <w:trPr>
          <w:trHeight w:val="510"/>
        </w:trPr>
        <w:tc>
          <w:tcPr>
            <w:tcW w:w="4233" w:type="dxa"/>
            <w:gridSpan w:val="2"/>
            <w:vAlign w:val="center"/>
          </w:tcPr>
          <w:p w14:paraId="6305E06F"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737FF988"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F94D63D" w14:textId="45995034" w:rsidR="008D094B" w:rsidRDefault="008D094B" w:rsidP="004747B5">
            <w:pPr>
              <w:widowControl/>
              <w:textAlignment w:val="baseline"/>
              <w:rPr>
                <w:color w:val="000000"/>
                <w:kern w:val="0"/>
                <w:sz w:val="20"/>
                <w:szCs w:val="21"/>
              </w:rPr>
            </w:pPr>
            <w:r>
              <w:rPr>
                <w:color w:val="000000"/>
                <w:kern w:val="0"/>
                <w:sz w:val="20"/>
                <w:szCs w:val="21"/>
              </w:rPr>
              <w:t>否</w:t>
            </w:r>
            <w:r w:rsidR="000B264C">
              <w:rPr>
                <w:rFonts w:asciiTheme="minorEastAsia" w:hAnsiTheme="minorEastAsia" w:cs="宋体" w:hint="eastAsia"/>
                <w:color w:val="000000"/>
                <w:kern w:val="0"/>
                <w:sz w:val="20"/>
                <w:szCs w:val="21"/>
              </w:rPr>
              <w:sym w:font="Wingdings 2" w:char="F052"/>
            </w:r>
          </w:p>
        </w:tc>
      </w:tr>
      <w:tr w:rsidR="008D094B" w14:paraId="6A628F6A" w14:textId="77777777" w:rsidTr="004747B5">
        <w:trPr>
          <w:trHeight w:val="510"/>
        </w:trPr>
        <w:tc>
          <w:tcPr>
            <w:tcW w:w="8601" w:type="dxa"/>
            <w:gridSpan w:val="4"/>
            <w:vAlign w:val="center"/>
          </w:tcPr>
          <w:p w14:paraId="772BE7A5"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72E510C2" w14:textId="77777777" w:rsidTr="004747B5">
        <w:trPr>
          <w:trHeight w:val="360"/>
        </w:trPr>
        <w:tc>
          <w:tcPr>
            <w:tcW w:w="4233" w:type="dxa"/>
            <w:gridSpan w:val="2"/>
            <w:vAlign w:val="center"/>
          </w:tcPr>
          <w:p w14:paraId="6224B3B1" w14:textId="176C2784"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9674B4">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350E7381"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0671EC6A"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5B875C19"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58C0CEF9"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17AE" w14:textId="77777777" w:rsidR="006B28DE" w:rsidRDefault="006B28DE">
      <w:r>
        <w:separator/>
      </w:r>
    </w:p>
  </w:endnote>
  <w:endnote w:type="continuationSeparator" w:id="0">
    <w:p w14:paraId="3DA0CD5B" w14:textId="77777777" w:rsidR="006B28DE" w:rsidRDefault="006B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C2EA" w14:textId="77777777" w:rsidR="00785146" w:rsidRDefault="00873F09">
    <w:pPr>
      <w:pStyle w:val="a7"/>
      <w:jc w:val="center"/>
    </w:pPr>
    <w:r>
      <w:fldChar w:fldCharType="begin"/>
    </w:r>
    <w:r>
      <w:instrText>PAGE   \* MERGEFORMAT</w:instrText>
    </w:r>
    <w:r>
      <w:fldChar w:fldCharType="separate"/>
    </w:r>
    <w:r w:rsidR="008D094B" w:rsidRPr="008D094B">
      <w:rPr>
        <w:noProof/>
        <w:lang w:val="zh-CN"/>
      </w:rPr>
      <w:t>2</w:t>
    </w:r>
    <w:r>
      <w:fldChar w:fldCharType="end"/>
    </w:r>
  </w:p>
  <w:p w14:paraId="249A5770"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967B" w14:textId="77777777" w:rsidR="006B28DE" w:rsidRDefault="006B28DE">
      <w:r>
        <w:separator/>
      </w:r>
    </w:p>
  </w:footnote>
  <w:footnote w:type="continuationSeparator" w:id="0">
    <w:p w14:paraId="49C2C8CD" w14:textId="77777777" w:rsidR="006B28DE" w:rsidRDefault="006B2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4534F5"/>
    <w:multiLevelType w:val="singleLevel"/>
    <w:tmpl w:val="AB4534F5"/>
    <w:lvl w:ilvl="0">
      <w:start w:val="1"/>
      <w:numFmt w:val="decimal"/>
      <w:suff w:val="space"/>
      <w:lvlText w:val="%1."/>
      <w:lvlJc w:val="left"/>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60E0ED5"/>
    <w:multiLevelType w:val="hybridMultilevel"/>
    <w:tmpl w:val="59A6C880"/>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0F45"/>
    <w:rsid w:val="000170BA"/>
    <w:rsid w:val="00017C9A"/>
    <w:rsid w:val="0002522B"/>
    <w:rsid w:val="00090056"/>
    <w:rsid w:val="000A209A"/>
    <w:rsid w:val="000B2308"/>
    <w:rsid w:val="000B264C"/>
    <w:rsid w:val="000D6019"/>
    <w:rsid w:val="000E5E2A"/>
    <w:rsid w:val="00105428"/>
    <w:rsid w:val="0012727F"/>
    <w:rsid w:val="00140AF0"/>
    <w:rsid w:val="001507CE"/>
    <w:rsid w:val="00157667"/>
    <w:rsid w:val="001609FC"/>
    <w:rsid w:val="001729AD"/>
    <w:rsid w:val="0018461B"/>
    <w:rsid w:val="001B712C"/>
    <w:rsid w:val="001C0880"/>
    <w:rsid w:val="001C41C3"/>
    <w:rsid w:val="001C7C84"/>
    <w:rsid w:val="00237253"/>
    <w:rsid w:val="002815C8"/>
    <w:rsid w:val="002B3A1B"/>
    <w:rsid w:val="003113D4"/>
    <w:rsid w:val="00323B14"/>
    <w:rsid w:val="00345D8D"/>
    <w:rsid w:val="00353EC3"/>
    <w:rsid w:val="0036352F"/>
    <w:rsid w:val="003649AF"/>
    <w:rsid w:val="00392E18"/>
    <w:rsid w:val="003A0663"/>
    <w:rsid w:val="0042060B"/>
    <w:rsid w:val="00453832"/>
    <w:rsid w:val="004951D7"/>
    <w:rsid w:val="004A43F0"/>
    <w:rsid w:val="004D10BF"/>
    <w:rsid w:val="004E4B14"/>
    <w:rsid w:val="00501176"/>
    <w:rsid w:val="00510891"/>
    <w:rsid w:val="0053111A"/>
    <w:rsid w:val="00562C62"/>
    <w:rsid w:val="005633CE"/>
    <w:rsid w:val="005668DC"/>
    <w:rsid w:val="00571ADE"/>
    <w:rsid w:val="00585258"/>
    <w:rsid w:val="005853E9"/>
    <w:rsid w:val="0059304A"/>
    <w:rsid w:val="005951EF"/>
    <w:rsid w:val="005C3DA0"/>
    <w:rsid w:val="005F1571"/>
    <w:rsid w:val="005F401F"/>
    <w:rsid w:val="005F4A11"/>
    <w:rsid w:val="00611202"/>
    <w:rsid w:val="006237BE"/>
    <w:rsid w:val="00635E78"/>
    <w:rsid w:val="00636F27"/>
    <w:rsid w:val="00640733"/>
    <w:rsid w:val="006878E9"/>
    <w:rsid w:val="006B28DE"/>
    <w:rsid w:val="006C2918"/>
    <w:rsid w:val="006C782C"/>
    <w:rsid w:val="00710AA5"/>
    <w:rsid w:val="00715B3F"/>
    <w:rsid w:val="007415A2"/>
    <w:rsid w:val="007554BB"/>
    <w:rsid w:val="007839AE"/>
    <w:rsid w:val="00785146"/>
    <w:rsid w:val="007A5DE1"/>
    <w:rsid w:val="007F375D"/>
    <w:rsid w:val="007F4BD9"/>
    <w:rsid w:val="00800E12"/>
    <w:rsid w:val="00801053"/>
    <w:rsid w:val="008153D5"/>
    <w:rsid w:val="00815DC7"/>
    <w:rsid w:val="00823CA9"/>
    <w:rsid w:val="008403A0"/>
    <w:rsid w:val="0084652E"/>
    <w:rsid w:val="00860346"/>
    <w:rsid w:val="00866ADC"/>
    <w:rsid w:val="00870113"/>
    <w:rsid w:val="0087112C"/>
    <w:rsid w:val="00873F09"/>
    <w:rsid w:val="0087690D"/>
    <w:rsid w:val="0089621F"/>
    <w:rsid w:val="008B12EE"/>
    <w:rsid w:val="008C0BE7"/>
    <w:rsid w:val="008D094B"/>
    <w:rsid w:val="00902581"/>
    <w:rsid w:val="00912013"/>
    <w:rsid w:val="00912545"/>
    <w:rsid w:val="00925E61"/>
    <w:rsid w:val="009673AE"/>
    <w:rsid w:val="009674B4"/>
    <w:rsid w:val="0099177F"/>
    <w:rsid w:val="00995789"/>
    <w:rsid w:val="009C028B"/>
    <w:rsid w:val="009D3518"/>
    <w:rsid w:val="009D7985"/>
    <w:rsid w:val="009F6CAB"/>
    <w:rsid w:val="009F7A2C"/>
    <w:rsid w:val="00A047F0"/>
    <w:rsid w:val="00A161FC"/>
    <w:rsid w:val="00A4551A"/>
    <w:rsid w:val="00A61746"/>
    <w:rsid w:val="00A765E9"/>
    <w:rsid w:val="00A865ED"/>
    <w:rsid w:val="00AB48E9"/>
    <w:rsid w:val="00AC005D"/>
    <w:rsid w:val="00AC6F95"/>
    <w:rsid w:val="00AD278D"/>
    <w:rsid w:val="00AE1AFA"/>
    <w:rsid w:val="00AF7468"/>
    <w:rsid w:val="00B151BE"/>
    <w:rsid w:val="00B21C89"/>
    <w:rsid w:val="00B43698"/>
    <w:rsid w:val="00B4481B"/>
    <w:rsid w:val="00B67654"/>
    <w:rsid w:val="00B72BD6"/>
    <w:rsid w:val="00B91989"/>
    <w:rsid w:val="00B94A57"/>
    <w:rsid w:val="00BB469B"/>
    <w:rsid w:val="00BC3D86"/>
    <w:rsid w:val="00BC7870"/>
    <w:rsid w:val="00BE12E8"/>
    <w:rsid w:val="00BE5444"/>
    <w:rsid w:val="00BE567B"/>
    <w:rsid w:val="00C04AFE"/>
    <w:rsid w:val="00C1098B"/>
    <w:rsid w:val="00C15054"/>
    <w:rsid w:val="00C162E6"/>
    <w:rsid w:val="00C36A51"/>
    <w:rsid w:val="00C60777"/>
    <w:rsid w:val="00C63818"/>
    <w:rsid w:val="00C80768"/>
    <w:rsid w:val="00C82348"/>
    <w:rsid w:val="00C85ADB"/>
    <w:rsid w:val="00CD153F"/>
    <w:rsid w:val="00CD2230"/>
    <w:rsid w:val="00CE4FCE"/>
    <w:rsid w:val="00D12342"/>
    <w:rsid w:val="00D228A9"/>
    <w:rsid w:val="00D324D9"/>
    <w:rsid w:val="00D36432"/>
    <w:rsid w:val="00D41788"/>
    <w:rsid w:val="00D43170"/>
    <w:rsid w:val="00D56E82"/>
    <w:rsid w:val="00D94396"/>
    <w:rsid w:val="00DB6ED1"/>
    <w:rsid w:val="00DC1928"/>
    <w:rsid w:val="00DF1EA0"/>
    <w:rsid w:val="00DF5062"/>
    <w:rsid w:val="00E0581E"/>
    <w:rsid w:val="00E1130A"/>
    <w:rsid w:val="00E22081"/>
    <w:rsid w:val="00E4264C"/>
    <w:rsid w:val="00E73399"/>
    <w:rsid w:val="00E7573D"/>
    <w:rsid w:val="00E80AB8"/>
    <w:rsid w:val="00E821CF"/>
    <w:rsid w:val="00E85911"/>
    <w:rsid w:val="00E931F1"/>
    <w:rsid w:val="00EF6241"/>
    <w:rsid w:val="00F072C1"/>
    <w:rsid w:val="00F35137"/>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D5BE2"/>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6</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wei ke</cp:lastModifiedBy>
  <cp:revision>154</cp:revision>
  <dcterms:created xsi:type="dcterms:W3CDTF">2021-03-17T07:37:00Z</dcterms:created>
  <dcterms:modified xsi:type="dcterms:W3CDTF">2024-11-26T13:38:00Z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