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2B5" w:rsidRPr="00133036" w:rsidRDefault="00203C7D">
      <w:pPr>
        <w:pStyle w:val="a7"/>
        <w:rPr>
          <w:rFonts w:ascii="宋体" w:hAnsi="宋体"/>
          <w:sz w:val="36"/>
        </w:rPr>
      </w:pPr>
      <w:bookmarkStart w:id="0" w:name="_Hlk181710234"/>
      <w:bookmarkStart w:id="1" w:name="_Hlk181710254"/>
      <w:bookmarkStart w:id="2" w:name="_Toc38367762"/>
      <w:r w:rsidRPr="00133036">
        <w:rPr>
          <w:rFonts w:ascii="宋体" w:hAnsi="宋体"/>
          <w:sz w:val="36"/>
        </w:rPr>
        <w:t>202</w:t>
      </w:r>
      <w:r w:rsidR="008845E2" w:rsidRPr="00133036">
        <w:rPr>
          <w:rFonts w:ascii="宋体" w:hAnsi="宋体" w:hint="eastAsia"/>
          <w:sz w:val="36"/>
        </w:rPr>
        <w:t>4-2025</w:t>
      </w:r>
      <w:r w:rsidR="00381E46" w:rsidRPr="00133036">
        <w:rPr>
          <w:rFonts w:ascii="宋体" w:hAnsi="宋体" w:hint="eastAsia"/>
          <w:sz w:val="36"/>
        </w:rPr>
        <w:t>年校医院</w:t>
      </w:r>
      <w:r w:rsidR="00F77B8C" w:rsidRPr="00133036">
        <w:rPr>
          <w:rFonts w:ascii="宋体" w:hAnsi="宋体" w:hint="eastAsia"/>
          <w:sz w:val="36"/>
        </w:rPr>
        <w:t>检验试剂采购及</w:t>
      </w:r>
      <w:r w:rsidR="00381E46" w:rsidRPr="00133036">
        <w:rPr>
          <w:rFonts w:ascii="宋体" w:hAnsi="宋体" w:hint="eastAsia"/>
          <w:sz w:val="36"/>
        </w:rPr>
        <w:t>配送服务</w:t>
      </w:r>
      <w:bookmarkEnd w:id="0"/>
    </w:p>
    <w:bookmarkEnd w:id="1"/>
    <w:p w:rsidR="007B59E1" w:rsidRPr="00133036" w:rsidRDefault="00381E46">
      <w:pPr>
        <w:pStyle w:val="a7"/>
        <w:rPr>
          <w:rFonts w:ascii="宋体"/>
          <w:sz w:val="36"/>
        </w:rPr>
      </w:pPr>
      <w:r w:rsidRPr="00133036">
        <w:rPr>
          <w:rFonts w:ascii="宋体" w:hAnsi="宋体" w:hint="eastAsia"/>
          <w:sz w:val="36"/>
        </w:rPr>
        <w:t>采购需求</w:t>
      </w:r>
      <w:bookmarkEnd w:id="2"/>
    </w:p>
    <w:p w:rsidR="007B59E1" w:rsidRPr="00133036" w:rsidRDefault="00381E46" w:rsidP="00133036">
      <w:pPr>
        <w:tabs>
          <w:tab w:val="left" w:pos="900"/>
        </w:tabs>
        <w:spacing w:beforeLines="50" w:line="360" w:lineRule="auto"/>
        <w:rPr>
          <w:b/>
          <w:szCs w:val="21"/>
        </w:rPr>
      </w:pPr>
      <w:bookmarkStart w:id="3" w:name="_Toc219271393"/>
      <w:bookmarkStart w:id="4" w:name="_Toc158978330"/>
      <w:bookmarkStart w:id="5" w:name="_Toc172360661"/>
      <w:r w:rsidRPr="00133036">
        <w:rPr>
          <w:rFonts w:hAnsi="宋体" w:hint="eastAsia"/>
          <w:b/>
          <w:szCs w:val="21"/>
        </w:rPr>
        <w:t>一、采购</w:t>
      </w:r>
      <w:r w:rsidR="00204F5B" w:rsidRPr="00133036">
        <w:rPr>
          <w:rFonts w:hAnsi="宋体" w:hint="eastAsia"/>
          <w:b/>
          <w:szCs w:val="21"/>
        </w:rPr>
        <w:t>服务标的</w:t>
      </w:r>
      <w:r w:rsidRPr="00133036">
        <w:rPr>
          <w:rFonts w:hAnsi="宋体" w:hint="eastAsia"/>
          <w:b/>
          <w:szCs w:val="21"/>
        </w:rPr>
        <w:t>需实现的功能或者目标，以及为落实政府采购政策需满足的要求：</w:t>
      </w:r>
    </w:p>
    <w:p w:rsidR="007B59E1" w:rsidRPr="00133036" w:rsidRDefault="00381E46" w:rsidP="00133036">
      <w:pPr>
        <w:tabs>
          <w:tab w:val="left" w:pos="900"/>
        </w:tabs>
        <w:spacing w:beforeLines="50" w:line="360" w:lineRule="auto"/>
        <w:rPr>
          <w:b/>
          <w:szCs w:val="21"/>
        </w:rPr>
      </w:pPr>
      <w:r w:rsidRPr="00133036">
        <w:rPr>
          <w:rFonts w:hAnsi="宋体" w:hint="eastAsia"/>
          <w:b/>
          <w:szCs w:val="21"/>
        </w:rPr>
        <w:t>（一）采购</w:t>
      </w:r>
      <w:r w:rsidR="00204F5B" w:rsidRPr="00133036">
        <w:rPr>
          <w:rFonts w:hAnsi="宋体" w:hint="eastAsia"/>
          <w:b/>
          <w:szCs w:val="21"/>
        </w:rPr>
        <w:t>服务标的</w:t>
      </w:r>
      <w:r w:rsidRPr="00133036">
        <w:rPr>
          <w:rFonts w:hAnsi="宋体" w:hint="eastAsia"/>
          <w:b/>
          <w:szCs w:val="21"/>
        </w:rPr>
        <w:t>需实现的功能或者目标</w:t>
      </w:r>
    </w:p>
    <w:p w:rsidR="007B59E1" w:rsidRPr="00133036" w:rsidRDefault="00381E46">
      <w:pPr>
        <w:widowControl/>
        <w:spacing w:line="450" w:lineRule="atLeast"/>
        <w:ind w:firstLineChars="200" w:firstLine="420"/>
        <w:jc w:val="left"/>
        <w:textAlignment w:val="baseline"/>
        <w:rPr>
          <w:rFonts w:ascii="Tahoma" w:hAnsi="Tahoma" w:cs="Tahoma"/>
          <w:szCs w:val="21"/>
          <w:shd w:val="clear" w:color="auto" w:fill="FFFFFF"/>
        </w:rPr>
      </w:pPr>
      <w:r w:rsidRPr="00133036">
        <w:rPr>
          <w:rFonts w:ascii="Tahoma" w:hAnsi="Tahoma" w:cs="Tahoma" w:hint="eastAsia"/>
          <w:szCs w:val="21"/>
          <w:shd w:val="clear" w:color="auto" w:fill="FFFFFF"/>
        </w:rPr>
        <w:t>本项目为校医院</w:t>
      </w:r>
      <w:r w:rsidR="00F77B8C" w:rsidRPr="00133036">
        <w:rPr>
          <w:rFonts w:ascii="Tahoma" w:hAnsi="Tahoma" w:cs="Tahoma" w:hint="eastAsia"/>
          <w:szCs w:val="21"/>
          <w:shd w:val="clear" w:color="auto" w:fill="FFFFFF"/>
        </w:rPr>
        <w:t>检验试剂采购及配送服务</w:t>
      </w:r>
      <w:r w:rsidR="00F77B8C" w:rsidRPr="00133036">
        <w:rPr>
          <w:rFonts w:ascii="Tahoma" w:hAnsi="Tahoma" w:cs="Tahoma"/>
          <w:szCs w:val="21"/>
          <w:shd w:val="clear" w:color="auto" w:fill="FFFFFF"/>
        </w:rPr>
        <w:t>1</w:t>
      </w:r>
      <w:r w:rsidR="00F77B8C" w:rsidRPr="00133036">
        <w:rPr>
          <w:rFonts w:ascii="Tahoma" w:hAnsi="Tahoma" w:cs="Tahoma" w:hint="eastAsia"/>
          <w:szCs w:val="21"/>
          <w:shd w:val="clear" w:color="auto" w:fill="FFFFFF"/>
        </w:rPr>
        <w:t>项。要求保质保量、配送及时、</w:t>
      </w:r>
      <w:r w:rsidRPr="00133036">
        <w:rPr>
          <w:rFonts w:ascii="Tahoma" w:hAnsi="Tahoma" w:cs="Tahoma" w:hint="eastAsia"/>
          <w:szCs w:val="21"/>
          <w:shd w:val="clear" w:color="auto" w:fill="FFFFFF"/>
        </w:rPr>
        <w:t>满足临床</w:t>
      </w:r>
      <w:r w:rsidR="000F4044" w:rsidRPr="00133036">
        <w:rPr>
          <w:rFonts w:ascii="Tahoma" w:hAnsi="Tahoma" w:cs="Tahoma" w:hint="eastAsia"/>
          <w:szCs w:val="21"/>
          <w:shd w:val="clear" w:color="auto" w:fill="FFFFFF"/>
        </w:rPr>
        <w:t>检验</w:t>
      </w:r>
      <w:r w:rsidR="005E7B56" w:rsidRPr="00133036">
        <w:rPr>
          <w:rFonts w:ascii="Tahoma" w:hAnsi="Tahoma" w:cs="Tahoma" w:hint="eastAsia"/>
          <w:szCs w:val="21"/>
          <w:shd w:val="clear" w:color="auto" w:fill="FFFFFF"/>
        </w:rPr>
        <w:t>需求</w:t>
      </w:r>
      <w:r w:rsidRPr="00133036">
        <w:rPr>
          <w:rFonts w:ascii="Tahoma" w:hAnsi="Tahoma" w:cs="Tahoma" w:hint="eastAsia"/>
          <w:szCs w:val="21"/>
          <w:shd w:val="clear" w:color="auto" w:fill="FFFFFF"/>
        </w:rPr>
        <w:t>。</w:t>
      </w:r>
    </w:p>
    <w:p w:rsidR="007B59E1" w:rsidRPr="00133036" w:rsidRDefault="00381E46" w:rsidP="00133036">
      <w:pPr>
        <w:tabs>
          <w:tab w:val="left" w:pos="900"/>
        </w:tabs>
        <w:spacing w:beforeLines="50" w:line="360" w:lineRule="auto"/>
        <w:rPr>
          <w:b/>
          <w:szCs w:val="21"/>
        </w:rPr>
      </w:pPr>
      <w:r w:rsidRPr="00133036">
        <w:rPr>
          <w:rFonts w:hAnsi="宋体" w:hint="eastAsia"/>
          <w:b/>
          <w:szCs w:val="21"/>
        </w:rPr>
        <w:t>（二）为落实政府采购政策需满足的要求</w:t>
      </w:r>
    </w:p>
    <w:p w:rsidR="007B59E1" w:rsidRPr="00133036" w:rsidRDefault="00381E46">
      <w:pPr>
        <w:tabs>
          <w:tab w:val="left" w:pos="900"/>
        </w:tabs>
        <w:spacing w:line="360" w:lineRule="auto"/>
        <w:ind w:leftChars="200" w:left="420" w:firstLineChars="200" w:firstLine="420"/>
        <w:rPr>
          <w:rFonts w:hAnsi="宋体"/>
          <w:szCs w:val="21"/>
        </w:rPr>
      </w:pPr>
      <w:r w:rsidRPr="00133036">
        <w:rPr>
          <w:rFonts w:hAnsi="宋体" w:hint="eastAsia"/>
          <w:szCs w:val="24"/>
        </w:rPr>
        <w:t>根据</w:t>
      </w:r>
      <w:r w:rsidRPr="00133036">
        <w:rPr>
          <w:rFonts w:hAnsi="宋体" w:hint="eastAsia"/>
        </w:rPr>
        <w:t>《政府采购促进中小企业发展管理办法》（财库【</w:t>
      </w:r>
      <w:r w:rsidRPr="00133036">
        <w:rPr>
          <w:rFonts w:hAnsi="宋体"/>
        </w:rPr>
        <w:t>2020</w:t>
      </w:r>
      <w:r w:rsidRPr="00133036">
        <w:rPr>
          <w:rFonts w:hAnsi="宋体" w:hint="eastAsia"/>
        </w:rPr>
        <w:t>】</w:t>
      </w:r>
      <w:r w:rsidRPr="00133036">
        <w:rPr>
          <w:rFonts w:hAnsi="宋体"/>
        </w:rPr>
        <w:t>46</w:t>
      </w:r>
      <w:r w:rsidRPr="00133036">
        <w:rPr>
          <w:rFonts w:hAnsi="宋体" w:hint="eastAsia"/>
        </w:rPr>
        <w:t>号）规定，本项目采购标的为中小型企业制造、承建或承接</w:t>
      </w:r>
      <w:r w:rsidRPr="00133036">
        <w:rPr>
          <w:rFonts w:hAnsi="宋体" w:hint="eastAsia"/>
          <w:szCs w:val="24"/>
        </w:rPr>
        <w:t>的，</w:t>
      </w:r>
      <w:r w:rsidRPr="00133036">
        <w:rPr>
          <w:rFonts w:hAnsi="宋体" w:hint="eastAsia"/>
        </w:rPr>
        <w:t>投标人应提供办法规定的</w:t>
      </w:r>
      <w:r w:rsidRPr="00133036">
        <w:rPr>
          <w:rFonts w:hAnsi="宋体" w:hint="eastAsia"/>
          <w:szCs w:val="21"/>
        </w:rPr>
        <w:t>《中小企业声明函》，否则不得享受相关中小企业扶持政策</w:t>
      </w:r>
      <w:r w:rsidRPr="00133036">
        <w:rPr>
          <w:rFonts w:hAnsi="宋体" w:hint="eastAsia"/>
          <w:szCs w:val="24"/>
        </w:rPr>
        <w:t>。投标人应对提交的中小企业声明函的真实性负责，提交的中小企业声明函不真实的，应承担相应的法律责任</w:t>
      </w:r>
      <w:r w:rsidRPr="00133036">
        <w:rPr>
          <w:rFonts w:hAnsi="宋体" w:hint="eastAsia"/>
          <w:szCs w:val="21"/>
        </w:rPr>
        <w:t>。</w:t>
      </w:r>
    </w:p>
    <w:p w:rsidR="007B59E1" w:rsidRPr="00133036" w:rsidRDefault="00381E46">
      <w:pPr>
        <w:tabs>
          <w:tab w:val="left" w:pos="900"/>
        </w:tabs>
        <w:spacing w:line="360" w:lineRule="auto"/>
        <w:ind w:leftChars="200" w:left="420" w:firstLineChars="100" w:firstLine="210"/>
        <w:rPr>
          <w:rFonts w:hAnsi="宋体"/>
          <w:szCs w:val="24"/>
        </w:rPr>
      </w:pPr>
      <w:r w:rsidRPr="00133036">
        <w:rPr>
          <w:rFonts w:hAnsi="宋体" w:hint="eastAsia"/>
          <w:szCs w:val="24"/>
        </w:rPr>
        <w:t>本项目采购标的对应的《中小企业划型标准规定》所属行业为：</w:t>
      </w:r>
      <w:r w:rsidRPr="00133036">
        <w:rPr>
          <w:rFonts w:hAnsi="宋体"/>
          <w:szCs w:val="24"/>
          <w:u w:val="single"/>
        </w:rPr>
        <w:t xml:space="preserve"> </w:t>
      </w:r>
      <w:r w:rsidRPr="00133036">
        <w:rPr>
          <w:rFonts w:hAnsi="宋体" w:hint="eastAsia"/>
          <w:szCs w:val="24"/>
          <w:u w:val="single"/>
        </w:rPr>
        <w:t>批发业</w:t>
      </w:r>
      <w:r w:rsidR="00423A38" w:rsidRPr="00133036">
        <w:rPr>
          <w:rFonts w:hAnsi="宋体" w:hint="eastAsia"/>
          <w:szCs w:val="24"/>
          <w:u w:val="single"/>
        </w:rPr>
        <w:t>/</w:t>
      </w:r>
      <w:r w:rsidR="00423A38" w:rsidRPr="00133036">
        <w:rPr>
          <w:rFonts w:hAnsi="宋体" w:hint="eastAsia"/>
          <w:szCs w:val="24"/>
          <w:u w:val="single"/>
        </w:rPr>
        <w:t>零售业</w:t>
      </w:r>
      <w:r w:rsidRPr="00133036">
        <w:rPr>
          <w:rFonts w:hAnsi="宋体" w:hint="eastAsia"/>
          <w:szCs w:val="24"/>
        </w:rPr>
        <w:t>。</w:t>
      </w:r>
    </w:p>
    <w:p w:rsidR="007B59E1" w:rsidRPr="00133036" w:rsidRDefault="00381E46" w:rsidP="00133036">
      <w:pPr>
        <w:tabs>
          <w:tab w:val="left" w:pos="900"/>
        </w:tabs>
        <w:spacing w:beforeLines="50" w:line="360" w:lineRule="auto"/>
        <w:rPr>
          <w:rFonts w:hAnsi="宋体"/>
          <w:b/>
          <w:szCs w:val="21"/>
        </w:rPr>
      </w:pPr>
      <w:r w:rsidRPr="00133036">
        <w:rPr>
          <w:rFonts w:hAnsi="宋体" w:hint="eastAsia"/>
          <w:b/>
          <w:szCs w:val="21"/>
        </w:rPr>
        <w:t>二、采购</w:t>
      </w:r>
      <w:r w:rsidR="00204F5B" w:rsidRPr="00133036">
        <w:rPr>
          <w:rFonts w:hAnsi="宋体" w:hint="eastAsia"/>
          <w:b/>
          <w:szCs w:val="21"/>
        </w:rPr>
        <w:t>服务标的需执行的国家相关标准、行业标准、地方标准或者其他标准、规范</w:t>
      </w:r>
    </w:p>
    <w:p w:rsidR="007B59E1" w:rsidRPr="00133036" w:rsidRDefault="00381E46" w:rsidP="00133036">
      <w:pPr>
        <w:tabs>
          <w:tab w:val="left" w:pos="900"/>
        </w:tabs>
        <w:spacing w:beforeLines="50" w:line="360" w:lineRule="auto"/>
        <w:ind w:firstLineChars="200" w:firstLine="420"/>
        <w:rPr>
          <w:szCs w:val="21"/>
        </w:rPr>
      </w:pPr>
      <w:r w:rsidRPr="00133036">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7B59E1" w:rsidRPr="00133036" w:rsidRDefault="00BC3D99" w:rsidP="00133036">
      <w:pPr>
        <w:tabs>
          <w:tab w:val="left" w:pos="900"/>
        </w:tabs>
        <w:spacing w:beforeLines="50" w:line="360" w:lineRule="auto"/>
        <w:rPr>
          <w:rFonts w:hAnsi="宋体"/>
          <w:b/>
          <w:szCs w:val="21"/>
        </w:rPr>
      </w:pPr>
      <w:r w:rsidRPr="00133036">
        <w:rPr>
          <w:rFonts w:hAnsi="宋体" w:hint="eastAsia"/>
          <w:b/>
          <w:szCs w:val="21"/>
        </w:rPr>
        <w:t>三、采购服务</w:t>
      </w:r>
      <w:r w:rsidR="00204F5B" w:rsidRPr="00133036">
        <w:rPr>
          <w:rFonts w:hAnsi="宋体" w:hint="eastAsia"/>
          <w:b/>
          <w:szCs w:val="21"/>
        </w:rPr>
        <w:t>标的</w:t>
      </w:r>
      <w:r w:rsidR="00C84A7B" w:rsidRPr="00133036">
        <w:rPr>
          <w:rFonts w:hAnsi="宋体" w:hint="eastAsia"/>
          <w:b/>
          <w:szCs w:val="21"/>
        </w:rPr>
        <w:t>范围、服务</w:t>
      </w:r>
      <w:r w:rsidRPr="00133036">
        <w:rPr>
          <w:rFonts w:hAnsi="宋体" w:hint="eastAsia"/>
          <w:b/>
          <w:szCs w:val="21"/>
        </w:rPr>
        <w:t>内容</w:t>
      </w:r>
      <w:r w:rsidR="006A121B" w:rsidRPr="00133036">
        <w:rPr>
          <w:rFonts w:hAnsi="宋体" w:hint="eastAsia"/>
          <w:b/>
          <w:szCs w:val="21"/>
        </w:rPr>
        <w:t>概况</w:t>
      </w:r>
    </w:p>
    <w:p w:rsidR="004C1F10" w:rsidRPr="00133036" w:rsidRDefault="00381E46" w:rsidP="00133036">
      <w:pPr>
        <w:spacing w:beforeLines="50" w:line="360" w:lineRule="auto"/>
        <w:rPr>
          <w:rFonts w:ascii="宋体" w:hAnsi="宋体"/>
          <w:b/>
          <w:szCs w:val="21"/>
        </w:rPr>
      </w:pPr>
      <w:r w:rsidRPr="00133036">
        <w:rPr>
          <w:rFonts w:ascii="宋体" w:hAnsi="宋体" w:hint="eastAsia"/>
          <w:szCs w:val="21"/>
        </w:rPr>
        <w:t>（一）</w:t>
      </w:r>
      <w:r w:rsidR="008A715F" w:rsidRPr="00133036">
        <w:rPr>
          <w:rFonts w:ascii="宋体" w:hAnsi="宋体" w:hint="eastAsia"/>
          <w:szCs w:val="21"/>
        </w:rPr>
        <w:t>服务名称：</w:t>
      </w:r>
      <w:r w:rsidR="004C1F10" w:rsidRPr="00133036">
        <w:rPr>
          <w:rFonts w:ascii="宋体" w:hAnsi="宋体"/>
          <w:b/>
          <w:szCs w:val="21"/>
        </w:rPr>
        <w:t>202</w:t>
      </w:r>
      <w:r w:rsidR="004C1F10" w:rsidRPr="00133036">
        <w:rPr>
          <w:rFonts w:ascii="宋体" w:hAnsi="宋体" w:hint="eastAsia"/>
          <w:b/>
          <w:szCs w:val="21"/>
        </w:rPr>
        <w:t>4-2025年校医院检验试剂</w:t>
      </w:r>
      <w:r w:rsidR="004C1F10" w:rsidRPr="00133036">
        <w:rPr>
          <w:rFonts w:ascii="宋体" w:hAnsi="宋体"/>
          <w:b/>
          <w:szCs w:val="21"/>
        </w:rPr>
        <w:t>采购</w:t>
      </w:r>
      <w:r w:rsidR="004C1F10" w:rsidRPr="00133036">
        <w:rPr>
          <w:rFonts w:ascii="宋体" w:hAnsi="宋体" w:hint="eastAsia"/>
          <w:b/>
          <w:szCs w:val="21"/>
        </w:rPr>
        <w:t>及配送服务</w:t>
      </w:r>
    </w:p>
    <w:p w:rsidR="007B59E1" w:rsidRPr="00133036" w:rsidRDefault="00381E46" w:rsidP="00133036">
      <w:pPr>
        <w:spacing w:beforeLines="50" w:line="360" w:lineRule="auto"/>
        <w:rPr>
          <w:rFonts w:hAnsi="宋体"/>
          <w:szCs w:val="21"/>
          <w:u w:val="single"/>
        </w:rPr>
      </w:pPr>
      <w:r w:rsidRPr="00133036">
        <w:rPr>
          <w:rFonts w:hAnsi="宋体" w:hint="eastAsia"/>
          <w:szCs w:val="21"/>
        </w:rPr>
        <w:t>（二）采购数量及计量单位：</w:t>
      </w:r>
      <w:r w:rsidRPr="00133036">
        <w:rPr>
          <w:rFonts w:hAnsi="宋体"/>
          <w:szCs w:val="21"/>
          <w:u w:val="single"/>
        </w:rPr>
        <w:t xml:space="preserve">  1</w:t>
      </w:r>
      <w:r w:rsidR="004C1F10" w:rsidRPr="00133036">
        <w:rPr>
          <w:rFonts w:hAnsi="宋体" w:hint="eastAsia"/>
          <w:szCs w:val="21"/>
          <w:u w:val="single"/>
        </w:rPr>
        <w:t>项</w:t>
      </w:r>
      <w:r w:rsidRPr="00133036">
        <w:rPr>
          <w:rFonts w:hAnsi="宋体"/>
          <w:szCs w:val="21"/>
          <w:u w:val="single"/>
        </w:rPr>
        <w:t xml:space="preserve"> </w:t>
      </w:r>
    </w:p>
    <w:p w:rsidR="007B59E1" w:rsidRPr="00133036" w:rsidRDefault="00381E46" w:rsidP="00133036">
      <w:pPr>
        <w:spacing w:beforeLines="50" w:line="360" w:lineRule="auto"/>
        <w:rPr>
          <w:rFonts w:hAnsi="宋体"/>
          <w:szCs w:val="21"/>
        </w:rPr>
      </w:pPr>
      <w:r w:rsidRPr="00133036">
        <w:rPr>
          <w:rFonts w:hAnsi="宋体" w:hint="eastAsia"/>
          <w:szCs w:val="21"/>
        </w:rPr>
        <w:t>（三）最高限价：</w:t>
      </w:r>
      <w:r w:rsidR="00037918" w:rsidRPr="00133036">
        <w:rPr>
          <w:rFonts w:hAnsi="宋体" w:hint="eastAsia"/>
          <w:szCs w:val="21"/>
        </w:rPr>
        <w:t xml:space="preserve"> </w:t>
      </w:r>
      <w:r w:rsidR="00853243" w:rsidRPr="00133036">
        <w:rPr>
          <w:rFonts w:hAnsi="宋体"/>
          <w:szCs w:val="21"/>
          <w:u w:val="single"/>
        </w:rPr>
        <w:t>98</w:t>
      </w:r>
      <w:r w:rsidR="004C1F10" w:rsidRPr="00133036">
        <w:rPr>
          <w:rFonts w:hAnsi="宋体"/>
          <w:szCs w:val="21"/>
          <w:u w:val="single"/>
        </w:rPr>
        <w:t>0000</w:t>
      </w:r>
      <w:r w:rsidR="00037918" w:rsidRPr="00133036">
        <w:rPr>
          <w:rFonts w:hAnsi="宋体" w:hint="eastAsia"/>
          <w:szCs w:val="21"/>
        </w:rPr>
        <w:t>元</w:t>
      </w:r>
    </w:p>
    <w:p w:rsidR="009F3911" w:rsidRPr="00133036" w:rsidRDefault="009F3911" w:rsidP="00133036">
      <w:pPr>
        <w:spacing w:beforeLines="50" w:line="360" w:lineRule="auto"/>
        <w:ind w:firstLine="435"/>
        <w:rPr>
          <w:rFonts w:hAnsi="宋体"/>
          <w:szCs w:val="21"/>
        </w:rPr>
      </w:pPr>
      <w:r w:rsidRPr="00133036">
        <w:rPr>
          <w:rFonts w:hAnsi="宋体" w:hint="eastAsia"/>
          <w:szCs w:val="21"/>
        </w:rPr>
        <w:t>以下各</w:t>
      </w:r>
      <w:r w:rsidRPr="00133036">
        <w:rPr>
          <w:rFonts w:ascii="宋体" w:hAnsi="宋体" w:hint="eastAsia"/>
          <w:szCs w:val="21"/>
        </w:rPr>
        <w:t>标段投标人可以兼投兼中，</w:t>
      </w:r>
      <w:r w:rsidRPr="00133036">
        <w:rPr>
          <w:rFonts w:hAnsi="宋体" w:hint="eastAsia"/>
          <w:szCs w:val="21"/>
        </w:rPr>
        <w:t>具体要求详见采购目录</w:t>
      </w:r>
    </w:p>
    <w:p w:rsidR="004E423E" w:rsidRPr="00133036" w:rsidRDefault="009F3911" w:rsidP="00133036">
      <w:pPr>
        <w:spacing w:beforeLines="50" w:line="360" w:lineRule="auto"/>
        <w:rPr>
          <w:szCs w:val="21"/>
        </w:rPr>
      </w:pPr>
      <w:r w:rsidRPr="00133036">
        <w:rPr>
          <w:szCs w:val="21"/>
        </w:rPr>
        <w:t xml:space="preserve">    </w:t>
      </w:r>
      <w:r w:rsidR="00203C7D" w:rsidRPr="00133036">
        <w:rPr>
          <w:rFonts w:hint="eastAsia"/>
          <w:szCs w:val="21"/>
        </w:rPr>
        <w:t>1</w:t>
      </w:r>
      <w:r w:rsidR="00FC25F9" w:rsidRPr="00133036">
        <w:rPr>
          <w:rFonts w:hint="eastAsia"/>
          <w:szCs w:val="21"/>
        </w:rPr>
        <w:t>、标段一：</w:t>
      </w:r>
      <w:r w:rsidR="00CF3B58" w:rsidRPr="00133036">
        <w:rPr>
          <w:szCs w:val="21"/>
        </w:rPr>
        <w:t xml:space="preserve"> </w:t>
      </w:r>
      <w:bookmarkStart w:id="6" w:name="_Hlk181713881"/>
      <w:r w:rsidR="00CF3B58" w:rsidRPr="00133036">
        <w:rPr>
          <w:rFonts w:hint="eastAsia"/>
          <w:szCs w:val="21"/>
        </w:rPr>
        <w:t>最高限价</w:t>
      </w:r>
      <w:bookmarkEnd w:id="6"/>
      <w:r w:rsidR="008845E2" w:rsidRPr="00133036">
        <w:rPr>
          <w:rFonts w:hint="eastAsia"/>
          <w:szCs w:val="21"/>
        </w:rPr>
        <w:t>5</w:t>
      </w:r>
      <w:r w:rsidR="00203C7D" w:rsidRPr="00133036">
        <w:rPr>
          <w:rFonts w:hint="eastAsia"/>
          <w:szCs w:val="21"/>
        </w:rPr>
        <w:t>0000</w:t>
      </w:r>
      <w:r w:rsidR="00203C7D" w:rsidRPr="00133036">
        <w:rPr>
          <w:rFonts w:hint="eastAsia"/>
          <w:szCs w:val="21"/>
        </w:rPr>
        <w:t>元</w:t>
      </w:r>
    </w:p>
    <w:p w:rsidR="00203C7D" w:rsidRPr="00133036" w:rsidRDefault="00203C7D" w:rsidP="00133036">
      <w:pPr>
        <w:spacing w:beforeLines="50" w:line="360" w:lineRule="auto"/>
        <w:ind w:firstLineChars="200" w:firstLine="420"/>
        <w:rPr>
          <w:szCs w:val="21"/>
        </w:rPr>
      </w:pPr>
      <w:r w:rsidRPr="00133036">
        <w:rPr>
          <w:rFonts w:hint="eastAsia"/>
          <w:szCs w:val="21"/>
        </w:rPr>
        <w:t>2</w:t>
      </w:r>
      <w:r w:rsidR="00FC25F9" w:rsidRPr="00133036">
        <w:rPr>
          <w:rFonts w:hint="eastAsia"/>
          <w:szCs w:val="21"/>
        </w:rPr>
        <w:t>、标段二：</w:t>
      </w:r>
      <w:r w:rsidR="00CF3B58" w:rsidRPr="00133036">
        <w:rPr>
          <w:rFonts w:hint="eastAsia"/>
          <w:szCs w:val="21"/>
        </w:rPr>
        <w:t>最高限价</w:t>
      </w:r>
      <w:r w:rsidR="006364D9" w:rsidRPr="00133036">
        <w:rPr>
          <w:rFonts w:hint="eastAsia"/>
          <w:szCs w:val="21"/>
        </w:rPr>
        <w:t>140000</w:t>
      </w:r>
      <w:r w:rsidRPr="00133036">
        <w:rPr>
          <w:rFonts w:hint="eastAsia"/>
          <w:szCs w:val="21"/>
        </w:rPr>
        <w:t>元</w:t>
      </w:r>
      <w:r w:rsidRPr="00133036">
        <w:rPr>
          <w:rFonts w:hint="eastAsia"/>
          <w:szCs w:val="21"/>
        </w:rPr>
        <w:t xml:space="preserve">  </w:t>
      </w:r>
    </w:p>
    <w:p w:rsidR="00203C7D" w:rsidRPr="00133036" w:rsidRDefault="00203C7D" w:rsidP="00133036">
      <w:pPr>
        <w:spacing w:beforeLines="50" w:line="360" w:lineRule="auto"/>
        <w:ind w:firstLineChars="200" w:firstLine="420"/>
        <w:rPr>
          <w:szCs w:val="21"/>
        </w:rPr>
      </w:pPr>
      <w:r w:rsidRPr="00133036">
        <w:rPr>
          <w:rFonts w:hint="eastAsia"/>
          <w:szCs w:val="21"/>
        </w:rPr>
        <w:t>3</w:t>
      </w:r>
      <w:r w:rsidR="00FC25F9" w:rsidRPr="00133036">
        <w:rPr>
          <w:rFonts w:hint="eastAsia"/>
          <w:szCs w:val="21"/>
        </w:rPr>
        <w:t>、标段三：</w:t>
      </w:r>
      <w:r w:rsidR="00CF3B58" w:rsidRPr="00133036">
        <w:rPr>
          <w:rFonts w:hint="eastAsia"/>
          <w:szCs w:val="21"/>
        </w:rPr>
        <w:t>最高限价</w:t>
      </w:r>
      <w:r w:rsidR="008845E2" w:rsidRPr="00133036">
        <w:rPr>
          <w:rFonts w:hint="eastAsia"/>
          <w:szCs w:val="21"/>
        </w:rPr>
        <w:t>450000</w:t>
      </w:r>
      <w:r w:rsidRPr="00133036">
        <w:rPr>
          <w:rFonts w:hint="eastAsia"/>
          <w:szCs w:val="21"/>
        </w:rPr>
        <w:t>元</w:t>
      </w:r>
    </w:p>
    <w:p w:rsidR="00203C7D" w:rsidRPr="00133036" w:rsidRDefault="00203C7D" w:rsidP="00133036">
      <w:pPr>
        <w:spacing w:beforeLines="50" w:line="360" w:lineRule="auto"/>
        <w:ind w:firstLineChars="200" w:firstLine="420"/>
        <w:rPr>
          <w:szCs w:val="21"/>
        </w:rPr>
      </w:pPr>
      <w:r w:rsidRPr="00133036">
        <w:rPr>
          <w:rFonts w:hint="eastAsia"/>
          <w:szCs w:val="21"/>
        </w:rPr>
        <w:lastRenderedPageBreak/>
        <w:t>4</w:t>
      </w:r>
      <w:r w:rsidR="00FC25F9" w:rsidRPr="00133036">
        <w:rPr>
          <w:rFonts w:hint="eastAsia"/>
          <w:szCs w:val="21"/>
        </w:rPr>
        <w:t>、标段四：</w:t>
      </w:r>
      <w:r w:rsidR="00CF3B58" w:rsidRPr="00133036">
        <w:rPr>
          <w:rFonts w:hint="eastAsia"/>
          <w:szCs w:val="21"/>
        </w:rPr>
        <w:t>最高限价</w:t>
      </w:r>
      <w:r w:rsidR="008845E2" w:rsidRPr="00133036">
        <w:rPr>
          <w:rFonts w:hint="eastAsia"/>
          <w:szCs w:val="21"/>
        </w:rPr>
        <w:t>80000</w:t>
      </w:r>
      <w:r w:rsidRPr="00133036">
        <w:rPr>
          <w:rFonts w:hint="eastAsia"/>
          <w:szCs w:val="21"/>
        </w:rPr>
        <w:t>元</w:t>
      </w:r>
    </w:p>
    <w:p w:rsidR="00203C7D" w:rsidRPr="00133036" w:rsidRDefault="00203C7D" w:rsidP="00133036">
      <w:pPr>
        <w:spacing w:beforeLines="50" w:line="360" w:lineRule="auto"/>
        <w:ind w:firstLineChars="200" w:firstLine="420"/>
        <w:rPr>
          <w:szCs w:val="21"/>
        </w:rPr>
      </w:pPr>
      <w:r w:rsidRPr="00133036">
        <w:rPr>
          <w:rFonts w:hint="eastAsia"/>
          <w:szCs w:val="21"/>
        </w:rPr>
        <w:t>5</w:t>
      </w:r>
      <w:r w:rsidR="00FC25F9" w:rsidRPr="00133036">
        <w:rPr>
          <w:rFonts w:hint="eastAsia"/>
          <w:szCs w:val="21"/>
        </w:rPr>
        <w:t>、标段五：</w:t>
      </w:r>
      <w:r w:rsidR="00CF3B58" w:rsidRPr="00133036">
        <w:rPr>
          <w:rFonts w:hint="eastAsia"/>
          <w:szCs w:val="21"/>
        </w:rPr>
        <w:t>最高限价</w:t>
      </w:r>
      <w:r w:rsidR="008845E2" w:rsidRPr="00133036">
        <w:rPr>
          <w:rFonts w:hint="eastAsia"/>
          <w:szCs w:val="21"/>
        </w:rPr>
        <w:t>40000</w:t>
      </w:r>
      <w:r w:rsidRPr="00133036">
        <w:rPr>
          <w:rFonts w:hint="eastAsia"/>
          <w:szCs w:val="21"/>
        </w:rPr>
        <w:t>元</w:t>
      </w:r>
    </w:p>
    <w:p w:rsidR="00203C7D" w:rsidRPr="00133036" w:rsidRDefault="00203C7D" w:rsidP="00133036">
      <w:pPr>
        <w:spacing w:beforeLines="50" w:line="360" w:lineRule="auto"/>
        <w:ind w:firstLineChars="200" w:firstLine="420"/>
        <w:rPr>
          <w:szCs w:val="21"/>
        </w:rPr>
      </w:pPr>
      <w:r w:rsidRPr="00133036">
        <w:rPr>
          <w:rFonts w:hint="eastAsia"/>
          <w:szCs w:val="21"/>
        </w:rPr>
        <w:t>6</w:t>
      </w:r>
      <w:r w:rsidR="00FC25F9" w:rsidRPr="00133036">
        <w:rPr>
          <w:rFonts w:hint="eastAsia"/>
          <w:szCs w:val="21"/>
        </w:rPr>
        <w:t>、标段六：</w:t>
      </w:r>
      <w:r w:rsidR="00CF3B58" w:rsidRPr="00133036">
        <w:rPr>
          <w:rFonts w:hint="eastAsia"/>
          <w:szCs w:val="21"/>
        </w:rPr>
        <w:t>最高限价</w:t>
      </w:r>
      <w:r w:rsidR="008845E2" w:rsidRPr="00133036">
        <w:rPr>
          <w:rFonts w:hint="eastAsia"/>
          <w:szCs w:val="21"/>
        </w:rPr>
        <w:t>120000</w:t>
      </w:r>
      <w:r w:rsidRPr="00133036">
        <w:rPr>
          <w:rFonts w:hint="eastAsia"/>
          <w:szCs w:val="21"/>
        </w:rPr>
        <w:t>元</w:t>
      </w:r>
    </w:p>
    <w:p w:rsidR="00203C7D" w:rsidRPr="00133036" w:rsidRDefault="00203C7D" w:rsidP="00133036">
      <w:pPr>
        <w:spacing w:beforeLines="50" w:line="360" w:lineRule="auto"/>
        <w:ind w:firstLineChars="200" w:firstLine="420"/>
        <w:rPr>
          <w:szCs w:val="21"/>
        </w:rPr>
      </w:pPr>
      <w:r w:rsidRPr="00133036">
        <w:rPr>
          <w:rFonts w:hint="eastAsia"/>
          <w:szCs w:val="21"/>
        </w:rPr>
        <w:t>7</w:t>
      </w:r>
      <w:r w:rsidR="00FC25F9" w:rsidRPr="00133036">
        <w:rPr>
          <w:rFonts w:hint="eastAsia"/>
          <w:szCs w:val="21"/>
        </w:rPr>
        <w:t>、标段七：</w:t>
      </w:r>
      <w:r w:rsidR="00CF3B58" w:rsidRPr="00133036">
        <w:rPr>
          <w:rFonts w:hint="eastAsia"/>
          <w:szCs w:val="21"/>
        </w:rPr>
        <w:t>最高限价</w:t>
      </w:r>
      <w:r w:rsidR="008845E2" w:rsidRPr="00133036">
        <w:rPr>
          <w:rFonts w:hint="eastAsia"/>
          <w:szCs w:val="21"/>
        </w:rPr>
        <w:t>40000</w:t>
      </w:r>
      <w:r w:rsidRPr="00133036">
        <w:rPr>
          <w:rFonts w:hint="eastAsia"/>
          <w:szCs w:val="21"/>
        </w:rPr>
        <w:t>元</w:t>
      </w:r>
    </w:p>
    <w:p w:rsidR="004E423E" w:rsidRPr="00133036" w:rsidRDefault="008845E2" w:rsidP="00133036">
      <w:pPr>
        <w:spacing w:beforeLines="50" w:line="360" w:lineRule="auto"/>
        <w:ind w:firstLine="435"/>
        <w:rPr>
          <w:szCs w:val="21"/>
        </w:rPr>
      </w:pPr>
      <w:r w:rsidRPr="00133036">
        <w:rPr>
          <w:rFonts w:hAnsi="宋体" w:hint="eastAsia"/>
          <w:szCs w:val="21"/>
        </w:rPr>
        <w:t>8</w:t>
      </w:r>
      <w:r w:rsidRPr="00133036">
        <w:rPr>
          <w:rFonts w:hAnsi="宋体" w:hint="eastAsia"/>
          <w:szCs w:val="21"/>
        </w:rPr>
        <w:t>、</w:t>
      </w:r>
      <w:r w:rsidRPr="00133036">
        <w:rPr>
          <w:rFonts w:hint="eastAsia"/>
          <w:szCs w:val="21"/>
        </w:rPr>
        <w:t>标段八</w:t>
      </w:r>
      <w:r w:rsidR="00FC25F9" w:rsidRPr="00133036">
        <w:rPr>
          <w:rFonts w:hint="eastAsia"/>
          <w:szCs w:val="21"/>
        </w:rPr>
        <w:t>：</w:t>
      </w:r>
      <w:r w:rsidR="00CF3B58" w:rsidRPr="00133036">
        <w:rPr>
          <w:rFonts w:hint="eastAsia"/>
          <w:szCs w:val="21"/>
        </w:rPr>
        <w:t>最高限价</w:t>
      </w:r>
      <w:r w:rsidRPr="00133036">
        <w:rPr>
          <w:rFonts w:hint="eastAsia"/>
          <w:szCs w:val="21"/>
        </w:rPr>
        <w:t>60000</w:t>
      </w:r>
      <w:r w:rsidRPr="00133036">
        <w:rPr>
          <w:rFonts w:hint="eastAsia"/>
          <w:szCs w:val="21"/>
        </w:rPr>
        <w:t>元</w:t>
      </w:r>
    </w:p>
    <w:p w:rsidR="00BC3D99" w:rsidRPr="00133036" w:rsidRDefault="00BC3D99" w:rsidP="00133036">
      <w:pPr>
        <w:spacing w:beforeLines="50" w:line="360" w:lineRule="auto"/>
        <w:rPr>
          <w:rFonts w:hAnsi="宋体"/>
          <w:u w:val="single"/>
        </w:rPr>
      </w:pPr>
      <w:r w:rsidRPr="00133036">
        <w:rPr>
          <w:rFonts w:hAnsi="宋体" w:hint="eastAsia"/>
          <w:szCs w:val="21"/>
        </w:rPr>
        <w:t>（四）服务时间</w:t>
      </w:r>
      <w:r w:rsidR="00381E46" w:rsidRPr="00133036">
        <w:rPr>
          <w:rFonts w:hAnsi="宋体" w:hint="eastAsia"/>
          <w:szCs w:val="21"/>
        </w:rPr>
        <w:t>：</w:t>
      </w:r>
      <w:r w:rsidR="00853243" w:rsidRPr="00133036">
        <w:rPr>
          <w:rFonts w:hAnsi="宋体" w:hint="eastAsia"/>
          <w:u w:val="single"/>
        </w:rPr>
        <w:t>合同签订后</w:t>
      </w:r>
      <w:r w:rsidR="00853243" w:rsidRPr="00133036">
        <w:rPr>
          <w:rFonts w:hAnsi="宋体"/>
          <w:u w:val="single"/>
        </w:rPr>
        <w:t>1</w:t>
      </w:r>
      <w:r w:rsidR="00853243" w:rsidRPr="00133036">
        <w:rPr>
          <w:rFonts w:hAnsi="宋体" w:hint="eastAsia"/>
          <w:u w:val="single"/>
        </w:rPr>
        <w:t>年</w:t>
      </w:r>
      <w:r w:rsidR="0080480C" w:rsidRPr="00133036">
        <w:rPr>
          <w:rFonts w:hAnsi="宋体" w:hint="eastAsia"/>
          <w:u w:val="single"/>
        </w:rPr>
        <w:t>。</w:t>
      </w:r>
    </w:p>
    <w:p w:rsidR="007B59E1" w:rsidRPr="00133036" w:rsidRDefault="00BC3D99" w:rsidP="00133036">
      <w:pPr>
        <w:spacing w:beforeLines="50" w:line="360" w:lineRule="auto"/>
        <w:rPr>
          <w:rFonts w:hAnsi="宋体"/>
          <w:szCs w:val="21"/>
          <w:u w:val="single"/>
        </w:rPr>
      </w:pPr>
      <w:r w:rsidRPr="00133036">
        <w:rPr>
          <w:rFonts w:hAnsi="宋体" w:hint="eastAsia"/>
          <w:szCs w:val="21"/>
        </w:rPr>
        <w:t>（五）服务</w:t>
      </w:r>
      <w:r w:rsidR="00381E46" w:rsidRPr="00133036">
        <w:rPr>
          <w:rFonts w:hAnsi="宋体" w:hint="eastAsia"/>
          <w:szCs w:val="21"/>
        </w:rPr>
        <w:t>地点：</w:t>
      </w:r>
      <w:r w:rsidR="00853243" w:rsidRPr="00133036">
        <w:rPr>
          <w:rFonts w:hAnsi="宋体" w:hint="eastAsia"/>
          <w:szCs w:val="21"/>
          <w:u w:val="single"/>
        </w:rPr>
        <w:t>西安交通大学医院各校区（兴庆校区、雁塔校区、创新港校区）。</w:t>
      </w:r>
    </w:p>
    <w:p w:rsidR="007B59E1" w:rsidRPr="00133036" w:rsidRDefault="00381E46" w:rsidP="00133036">
      <w:pPr>
        <w:tabs>
          <w:tab w:val="left" w:pos="900"/>
        </w:tabs>
        <w:spacing w:beforeLines="50" w:line="360" w:lineRule="auto"/>
        <w:rPr>
          <w:rFonts w:hAnsi="宋体"/>
          <w:szCs w:val="21"/>
        </w:rPr>
      </w:pPr>
      <w:r w:rsidRPr="00133036">
        <w:rPr>
          <w:rFonts w:hAnsi="宋体" w:hint="eastAsia"/>
          <w:szCs w:val="21"/>
        </w:rPr>
        <w:t>（六）</w:t>
      </w:r>
      <w:r w:rsidR="00BC3D99" w:rsidRPr="00133036">
        <w:rPr>
          <w:rFonts w:hAnsi="宋体" w:hint="eastAsia"/>
          <w:szCs w:val="21"/>
        </w:rPr>
        <w:t>服务</w:t>
      </w:r>
      <w:r w:rsidRPr="00133036">
        <w:rPr>
          <w:rFonts w:hAnsi="宋体" w:hint="eastAsia"/>
          <w:szCs w:val="21"/>
        </w:rPr>
        <w:t>付款进度安排：</w:t>
      </w:r>
      <w:r w:rsidR="00853243" w:rsidRPr="00133036">
        <w:rPr>
          <w:rFonts w:hAnsi="宋体" w:hint="eastAsia"/>
          <w:szCs w:val="21"/>
          <w:u w:val="single"/>
        </w:rPr>
        <w:t>验收合格后按月据实结付。</w:t>
      </w:r>
    </w:p>
    <w:p w:rsidR="007B59E1" w:rsidRPr="00133036" w:rsidRDefault="00BC3D99" w:rsidP="00133036">
      <w:pPr>
        <w:tabs>
          <w:tab w:val="left" w:pos="900"/>
        </w:tabs>
        <w:spacing w:beforeLines="50" w:line="360" w:lineRule="auto"/>
        <w:rPr>
          <w:rFonts w:hAnsi="宋体"/>
          <w:b/>
          <w:szCs w:val="21"/>
        </w:rPr>
      </w:pPr>
      <w:r w:rsidRPr="00133036">
        <w:rPr>
          <w:rFonts w:hAnsi="宋体" w:hint="eastAsia"/>
          <w:b/>
          <w:szCs w:val="21"/>
        </w:rPr>
        <w:t>四、采购服务</w:t>
      </w:r>
      <w:r w:rsidR="00204F5B" w:rsidRPr="00133036">
        <w:rPr>
          <w:rFonts w:hAnsi="宋体" w:hint="eastAsia"/>
          <w:b/>
          <w:szCs w:val="21"/>
        </w:rPr>
        <w:t>标的</w:t>
      </w:r>
      <w:r w:rsidRPr="00133036">
        <w:rPr>
          <w:rFonts w:hAnsi="宋体" w:hint="eastAsia"/>
          <w:b/>
          <w:szCs w:val="21"/>
        </w:rPr>
        <w:t>需满足的质量、安全、技术要求</w:t>
      </w:r>
      <w:r w:rsidR="00381E46" w:rsidRPr="00133036">
        <w:rPr>
          <w:rFonts w:hAnsi="宋体" w:hint="eastAsia"/>
          <w:b/>
          <w:szCs w:val="21"/>
        </w:rPr>
        <w:t>：</w:t>
      </w:r>
    </w:p>
    <w:p w:rsidR="007B59E1" w:rsidRPr="00133036" w:rsidRDefault="00381E46">
      <w:pPr>
        <w:pStyle w:val="a9"/>
        <w:widowControl/>
        <w:spacing w:line="450" w:lineRule="atLeast"/>
        <w:ind w:firstLineChars="0"/>
        <w:jc w:val="left"/>
        <w:textAlignment w:val="baseline"/>
        <w:rPr>
          <w:rFonts w:ascii="宋体" w:cs="Tahoma"/>
          <w:szCs w:val="21"/>
          <w:shd w:val="clear" w:color="auto" w:fill="FFFFFF"/>
        </w:rPr>
      </w:pPr>
      <w:r w:rsidRPr="00133036">
        <w:rPr>
          <w:rFonts w:ascii="宋体" w:hAnsi="宋体" w:cs="仿宋"/>
          <w:szCs w:val="21"/>
        </w:rPr>
        <w:t>1</w:t>
      </w:r>
      <w:r w:rsidRPr="00133036">
        <w:rPr>
          <w:rFonts w:ascii="宋体" w:hAnsi="宋体" w:cs="仿宋" w:hint="eastAsia"/>
          <w:szCs w:val="21"/>
        </w:rPr>
        <w:t>．</w:t>
      </w:r>
      <w:r w:rsidR="00770EA1" w:rsidRPr="00133036">
        <w:rPr>
          <w:rFonts w:ascii="宋体" w:hAnsi="宋体" w:cs="仿宋" w:hint="eastAsia"/>
          <w:szCs w:val="21"/>
        </w:rPr>
        <w:t>投标产品需满足采购目录中的要求。</w:t>
      </w:r>
    </w:p>
    <w:p w:rsidR="007B59E1" w:rsidRPr="00133036" w:rsidRDefault="00381E46">
      <w:pPr>
        <w:pStyle w:val="a9"/>
        <w:widowControl/>
        <w:spacing w:line="450" w:lineRule="atLeast"/>
        <w:ind w:leftChars="50" w:left="105" w:firstLineChars="150" w:firstLine="315"/>
        <w:jc w:val="left"/>
        <w:textAlignment w:val="baseline"/>
        <w:rPr>
          <w:rFonts w:ascii="宋体" w:hAnsi="宋体" w:cs="仿宋"/>
        </w:rPr>
      </w:pPr>
      <w:r w:rsidRPr="00133036">
        <w:rPr>
          <w:rFonts w:ascii="宋体" w:hAnsi="宋体"/>
          <w:shd w:val="clear" w:color="auto" w:fill="FFFFFF"/>
        </w:rPr>
        <w:t>2</w:t>
      </w:r>
      <w:r w:rsidRPr="00133036">
        <w:rPr>
          <w:rFonts w:ascii="宋体" w:hAnsi="宋体" w:hint="eastAsia"/>
          <w:shd w:val="clear" w:color="auto" w:fill="FFFFFF"/>
        </w:rPr>
        <w:t>．</w:t>
      </w:r>
      <w:r w:rsidR="0050189E" w:rsidRPr="00133036">
        <w:rPr>
          <w:rFonts w:ascii="宋体" w:hAnsi="宋体" w:hint="eastAsia"/>
          <w:shd w:val="clear" w:color="auto" w:fill="FFFFFF"/>
        </w:rPr>
        <w:t>提供</w:t>
      </w:r>
      <w:r w:rsidR="003F65B7" w:rsidRPr="00133036">
        <w:rPr>
          <w:rFonts w:ascii="宋体" w:hAnsi="宋体" w:hint="eastAsia"/>
          <w:shd w:val="clear" w:color="auto" w:fill="FFFFFF"/>
        </w:rPr>
        <w:t>生产企业产品</w:t>
      </w:r>
      <w:r w:rsidRPr="00133036">
        <w:rPr>
          <w:rFonts w:ascii="宋体" w:hAnsi="宋体" w:hint="eastAsia"/>
          <w:shd w:val="clear" w:color="auto" w:fill="FFFFFF"/>
        </w:rPr>
        <w:t>注册证、</w:t>
      </w:r>
      <w:r w:rsidR="00287D86" w:rsidRPr="00133036">
        <w:rPr>
          <w:rFonts w:ascii="宋体" w:hAnsi="宋体" w:hint="eastAsia"/>
          <w:szCs w:val="21"/>
        </w:rPr>
        <w:t>许可证或备案证、</w:t>
      </w:r>
      <w:r w:rsidRPr="00133036">
        <w:rPr>
          <w:rFonts w:ascii="宋体" w:hAnsi="宋体" w:hint="eastAsia"/>
          <w:shd w:val="clear" w:color="auto" w:fill="FFFFFF"/>
        </w:rPr>
        <w:t>合格证等相关</w:t>
      </w:r>
      <w:r w:rsidR="00770EA1" w:rsidRPr="00133036">
        <w:rPr>
          <w:rFonts w:ascii="宋体" w:hAnsi="宋体" w:hint="eastAsia"/>
          <w:shd w:val="clear" w:color="auto" w:fill="FFFFFF"/>
        </w:rPr>
        <w:t>证明材料</w:t>
      </w:r>
      <w:r w:rsidRPr="00133036">
        <w:rPr>
          <w:rFonts w:ascii="宋体" w:hAnsi="宋体" w:cs="仿宋" w:hint="eastAsia"/>
        </w:rPr>
        <w:t>。</w:t>
      </w:r>
    </w:p>
    <w:p w:rsidR="00C00686" w:rsidRPr="00133036" w:rsidRDefault="00C00686" w:rsidP="00C00686">
      <w:pPr>
        <w:pStyle w:val="a9"/>
        <w:widowControl/>
        <w:spacing w:line="450" w:lineRule="atLeast"/>
        <w:ind w:firstLineChars="0"/>
        <w:jc w:val="left"/>
        <w:textAlignment w:val="baseline"/>
        <w:rPr>
          <w:rFonts w:ascii="宋体"/>
          <w:szCs w:val="21"/>
        </w:rPr>
      </w:pPr>
      <w:r w:rsidRPr="00133036">
        <w:rPr>
          <w:rFonts w:ascii="宋体" w:cs="仿宋" w:hint="eastAsia"/>
        </w:rPr>
        <w:t>3</w:t>
      </w:r>
      <w:r w:rsidRPr="00133036">
        <w:rPr>
          <w:rFonts w:ascii="宋体" w:cs="仿宋"/>
        </w:rPr>
        <w:t>.</w:t>
      </w:r>
      <w:r w:rsidRPr="00133036">
        <w:rPr>
          <w:rFonts w:ascii="宋体" w:hAnsi="宋体" w:hint="eastAsia"/>
          <w:szCs w:val="21"/>
        </w:rPr>
        <w:t xml:space="preserve"> 近效期</w:t>
      </w:r>
      <w:r w:rsidRPr="00133036">
        <w:rPr>
          <w:rFonts w:ascii="宋体" w:hAnsi="宋体"/>
          <w:szCs w:val="21"/>
        </w:rPr>
        <w:t>3-5</w:t>
      </w:r>
      <w:r w:rsidRPr="00133036">
        <w:rPr>
          <w:rFonts w:ascii="宋体" w:hAnsi="宋体" w:hint="eastAsia"/>
          <w:szCs w:val="21"/>
        </w:rPr>
        <w:t>个月的检验试剂可办理退货处理，配送的破损产品能及时更换。</w:t>
      </w:r>
    </w:p>
    <w:p w:rsidR="004E423E" w:rsidRPr="00133036" w:rsidRDefault="00C00686">
      <w:pPr>
        <w:pStyle w:val="a9"/>
        <w:widowControl/>
        <w:spacing w:line="450" w:lineRule="atLeast"/>
        <w:ind w:firstLineChars="0" w:firstLine="0"/>
        <w:jc w:val="left"/>
        <w:textAlignment w:val="baseline"/>
      </w:pPr>
      <w:r w:rsidRPr="00133036">
        <w:rPr>
          <w:rFonts w:hAnsi="宋体" w:hint="eastAsia"/>
          <w:b/>
          <w:szCs w:val="21"/>
        </w:rPr>
        <w:t xml:space="preserve"> </w:t>
      </w:r>
      <w:r w:rsidRPr="00133036">
        <w:rPr>
          <w:rFonts w:hAnsi="宋体"/>
          <w:b/>
          <w:szCs w:val="21"/>
        </w:rPr>
        <w:t xml:space="preserve">   </w:t>
      </w:r>
      <w:r w:rsidR="0080480C" w:rsidRPr="00133036">
        <w:rPr>
          <w:rFonts w:hAnsi="宋体" w:hint="eastAsia"/>
          <w:szCs w:val="21"/>
        </w:rPr>
        <w:t>4.</w:t>
      </w:r>
      <w:r w:rsidR="000E65F8" w:rsidRPr="00133036">
        <w:rPr>
          <w:rFonts w:ascii="宋体" w:hAnsi="宋体"/>
          <w:szCs w:val="21"/>
        </w:rPr>
        <w:t xml:space="preserve"> </w:t>
      </w:r>
      <w:r w:rsidR="00853243" w:rsidRPr="00133036">
        <w:rPr>
          <w:rFonts w:hint="eastAsia"/>
        </w:rPr>
        <w:t>一般</w:t>
      </w:r>
      <w:r w:rsidR="003F65B7" w:rsidRPr="00133036">
        <w:rPr>
          <w:rFonts w:hint="eastAsia"/>
        </w:rPr>
        <w:t>检验试剂及耗材</w:t>
      </w:r>
      <w:r w:rsidR="00853243" w:rsidRPr="00133036">
        <w:rPr>
          <w:rFonts w:hint="eastAsia"/>
        </w:rPr>
        <w:t>应于</w:t>
      </w:r>
      <w:r w:rsidR="00853243" w:rsidRPr="00133036">
        <w:t>2</w:t>
      </w:r>
      <w:r w:rsidR="00853243" w:rsidRPr="00133036">
        <w:rPr>
          <w:rFonts w:hint="eastAsia"/>
        </w:rPr>
        <w:t>天内送达，急用</w:t>
      </w:r>
      <w:r w:rsidR="003F65B7" w:rsidRPr="00133036">
        <w:rPr>
          <w:rFonts w:hint="eastAsia"/>
        </w:rPr>
        <w:t>检验试剂及耗材</w:t>
      </w:r>
      <w:r w:rsidR="00853243" w:rsidRPr="00133036">
        <w:rPr>
          <w:rFonts w:hint="eastAsia"/>
        </w:rPr>
        <w:t>应</w:t>
      </w:r>
      <w:r w:rsidR="00853243" w:rsidRPr="00133036">
        <w:t>2</w:t>
      </w:r>
      <w:r w:rsidR="00853243" w:rsidRPr="00133036">
        <w:rPr>
          <w:rFonts w:hint="eastAsia"/>
        </w:rPr>
        <w:t>小时送达。</w:t>
      </w:r>
    </w:p>
    <w:p w:rsidR="007B59E1" w:rsidRPr="00133036" w:rsidRDefault="00C00686">
      <w:pPr>
        <w:pStyle w:val="a9"/>
        <w:widowControl/>
        <w:spacing w:line="450" w:lineRule="atLeast"/>
        <w:ind w:firstLineChars="0"/>
        <w:jc w:val="left"/>
        <w:textAlignment w:val="baseline"/>
        <w:rPr>
          <w:rFonts w:ascii="宋体"/>
          <w:szCs w:val="21"/>
        </w:rPr>
      </w:pPr>
      <w:r w:rsidRPr="00133036">
        <w:rPr>
          <w:rFonts w:ascii="宋体" w:hAnsi="宋体"/>
          <w:szCs w:val="21"/>
        </w:rPr>
        <w:t>5</w:t>
      </w:r>
      <w:r w:rsidR="00287D86" w:rsidRPr="00133036">
        <w:rPr>
          <w:rFonts w:ascii="宋体" w:hAnsi="宋体"/>
          <w:szCs w:val="21"/>
        </w:rPr>
        <w:t>.</w:t>
      </w:r>
      <w:r w:rsidR="000E65F8" w:rsidRPr="00133036">
        <w:rPr>
          <w:rFonts w:ascii="宋体" w:hAnsi="宋体"/>
          <w:szCs w:val="21"/>
        </w:rPr>
        <w:t xml:space="preserve"> </w:t>
      </w:r>
      <w:r w:rsidR="00381E46" w:rsidRPr="00133036">
        <w:rPr>
          <w:rFonts w:ascii="宋体" w:hAnsi="宋体" w:hint="eastAsia"/>
          <w:szCs w:val="21"/>
        </w:rPr>
        <w:t>配送</w:t>
      </w:r>
      <w:r w:rsidR="00287D86" w:rsidRPr="00133036">
        <w:rPr>
          <w:rFonts w:ascii="宋体" w:hAnsi="宋体" w:hint="eastAsia"/>
          <w:szCs w:val="21"/>
        </w:rPr>
        <w:t>检验试剂在</w:t>
      </w:r>
      <w:r w:rsidR="00381E46" w:rsidRPr="00133036">
        <w:rPr>
          <w:rFonts w:ascii="宋体" w:hAnsi="宋体" w:hint="eastAsia"/>
          <w:szCs w:val="21"/>
        </w:rPr>
        <w:t>临床检查、治疗中因产品质量问题引起</w:t>
      </w:r>
      <w:r w:rsidR="00292F57" w:rsidRPr="00133036">
        <w:rPr>
          <w:rFonts w:ascii="宋体" w:hAnsi="宋体" w:hint="eastAsia"/>
          <w:szCs w:val="21"/>
        </w:rPr>
        <w:t>的</w:t>
      </w:r>
      <w:r w:rsidR="00381E46" w:rsidRPr="00133036">
        <w:rPr>
          <w:rFonts w:ascii="宋体" w:hAnsi="宋体" w:hint="eastAsia"/>
          <w:szCs w:val="21"/>
        </w:rPr>
        <w:t>医疗纠纷、赔偿</w:t>
      </w:r>
      <w:r w:rsidR="00287D86" w:rsidRPr="00133036">
        <w:rPr>
          <w:rFonts w:ascii="宋体" w:hAnsi="宋体" w:hint="eastAsia"/>
          <w:szCs w:val="21"/>
        </w:rPr>
        <w:t>及</w:t>
      </w:r>
      <w:r w:rsidR="00381E46" w:rsidRPr="00133036">
        <w:rPr>
          <w:rFonts w:ascii="宋体" w:hAnsi="宋体" w:hint="eastAsia"/>
          <w:szCs w:val="21"/>
        </w:rPr>
        <w:t>法律责任等由</w:t>
      </w:r>
      <w:r w:rsidR="00292F57" w:rsidRPr="00133036">
        <w:rPr>
          <w:rFonts w:ascii="宋体" w:hAnsi="宋体" w:hint="eastAsia"/>
          <w:szCs w:val="21"/>
        </w:rPr>
        <w:t>检验</w:t>
      </w:r>
      <w:r w:rsidR="00287D86" w:rsidRPr="00133036">
        <w:rPr>
          <w:rFonts w:ascii="宋体" w:hAnsi="宋体" w:hint="eastAsia"/>
          <w:szCs w:val="21"/>
        </w:rPr>
        <w:t>试剂</w:t>
      </w:r>
      <w:r w:rsidR="00381E46" w:rsidRPr="00133036">
        <w:rPr>
          <w:rFonts w:ascii="宋体" w:hAnsi="宋体" w:hint="eastAsia"/>
          <w:szCs w:val="21"/>
        </w:rPr>
        <w:t>供应单位无条件承担相应责任。</w:t>
      </w:r>
    </w:p>
    <w:p w:rsidR="00C00686" w:rsidRPr="00133036" w:rsidRDefault="00C00686">
      <w:pPr>
        <w:pStyle w:val="a9"/>
        <w:widowControl/>
        <w:spacing w:line="450" w:lineRule="atLeast"/>
        <w:ind w:firstLineChars="0"/>
        <w:jc w:val="left"/>
        <w:textAlignment w:val="baseline"/>
        <w:rPr>
          <w:rFonts w:ascii="宋体" w:hAnsi="宋体"/>
          <w:szCs w:val="21"/>
        </w:rPr>
      </w:pPr>
      <w:r w:rsidRPr="00133036">
        <w:rPr>
          <w:rFonts w:ascii="宋体" w:hAnsi="宋体" w:hint="eastAsia"/>
          <w:szCs w:val="21"/>
        </w:rPr>
        <w:t>6</w:t>
      </w:r>
      <w:r w:rsidR="000E65F8" w:rsidRPr="00133036">
        <w:rPr>
          <w:rFonts w:ascii="宋体" w:hAnsi="宋体"/>
          <w:szCs w:val="21"/>
        </w:rPr>
        <w:t xml:space="preserve">. </w:t>
      </w:r>
      <w:r w:rsidR="00292F57" w:rsidRPr="00133036">
        <w:rPr>
          <w:rFonts w:ascii="宋体" w:hAnsi="宋体" w:hint="eastAsia"/>
          <w:szCs w:val="21"/>
        </w:rPr>
        <w:t>供应商</w:t>
      </w:r>
      <w:r w:rsidRPr="00133036">
        <w:rPr>
          <w:rFonts w:ascii="宋体" w:hAnsi="宋体" w:hint="eastAsia"/>
          <w:szCs w:val="21"/>
        </w:rPr>
        <w:t>须提供本地化服务，并</w:t>
      </w:r>
      <w:r w:rsidR="000E65F8" w:rsidRPr="00133036">
        <w:rPr>
          <w:rFonts w:ascii="宋体" w:hAnsi="宋体" w:hint="eastAsia"/>
          <w:szCs w:val="21"/>
        </w:rPr>
        <w:t>提供</w:t>
      </w:r>
      <w:r w:rsidRPr="00133036">
        <w:rPr>
          <w:rFonts w:ascii="宋体" w:hAnsi="宋体" w:hint="eastAsia"/>
          <w:szCs w:val="21"/>
        </w:rPr>
        <w:t>检验试剂现场使用技术支持及免费培训。</w:t>
      </w:r>
    </w:p>
    <w:p w:rsidR="00C00686" w:rsidRPr="00133036" w:rsidRDefault="00C00686" w:rsidP="00C00686">
      <w:pPr>
        <w:pStyle w:val="a9"/>
        <w:widowControl/>
        <w:spacing w:line="450" w:lineRule="atLeast"/>
        <w:ind w:firstLineChars="0"/>
        <w:jc w:val="left"/>
        <w:textAlignment w:val="baseline"/>
        <w:rPr>
          <w:rFonts w:ascii="宋体" w:hAnsi="宋体"/>
          <w:szCs w:val="21"/>
        </w:rPr>
      </w:pPr>
      <w:r w:rsidRPr="00133036">
        <w:rPr>
          <w:rFonts w:ascii="宋体" w:hAnsi="宋体" w:hint="eastAsia"/>
          <w:szCs w:val="21"/>
        </w:rPr>
        <w:t>7</w:t>
      </w:r>
      <w:r w:rsidRPr="00133036">
        <w:rPr>
          <w:rFonts w:ascii="宋体" w:hAnsi="宋体"/>
          <w:szCs w:val="21"/>
        </w:rPr>
        <w:t>.</w:t>
      </w:r>
      <w:r w:rsidR="00AC395E" w:rsidRPr="00133036">
        <w:rPr>
          <w:rFonts w:ascii="宋体" w:hAnsi="宋体"/>
          <w:szCs w:val="21"/>
        </w:rPr>
        <w:t xml:space="preserve"> </w:t>
      </w:r>
      <w:r w:rsidRPr="00133036">
        <w:rPr>
          <w:rFonts w:ascii="宋体" w:hAnsi="宋体" w:hint="eastAsia"/>
          <w:szCs w:val="21"/>
        </w:rPr>
        <w:t>要求本地有专职工程师，提供</w:t>
      </w:r>
      <w:r w:rsidRPr="00133036">
        <w:rPr>
          <w:rFonts w:ascii="宋体" w:hAnsi="宋体"/>
          <w:szCs w:val="21"/>
        </w:rPr>
        <w:t>24</w:t>
      </w:r>
      <w:r w:rsidRPr="00133036">
        <w:rPr>
          <w:rFonts w:ascii="宋体" w:hAnsi="宋体" w:hint="eastAsia"/>
          <w:szCs w:val="21"/>
        </w:rPr>
        <w:t>小时售后服务，接到电话后立即响应，</w:t>
      </w:r>
      <w:r w:rsidRPr="00133036">
        <w:rPr>
          <w:rFonts w:ascii="宋体" w:hAnsi="宋体"/>
          <w:szCs w:val="21"/>
        </w:rPr>
        <w:t>2</w:t>
      </w:r>
      <w:r w:rsidRPr="00133036">
        <w:rPr>
          <w:rFonts w:ascii="宋体" w:hAnsi="宋体" w:hint="eastAsia"/>
          <w:szCs w:val="21"/>
        </w:rPr>
        <w:t>小时到达现场，4</w:t>
      </w:r>
      <w:r w:rsidRPr="00133036">
        <w:rPr>
          <w:rFonts w:ascii="宋体" w:hAnsi="宋体"/>
          <w:szCs w:val="21"/>
        </w:rPr>
        <w:t>8</w:t>
      </w:r>
      <w:r w:rsidRPr="00133036">
        <w:rPr>
          <w:rFonts w:ascii="宋体" w:hAnsi="宋体" w:hint="eastAsia"/>
          <w:szCs w:val="21"/>
        </w:rPr>
        <w:t>小时内解决，服务期内对</w:t>
      </w:r>
      <w:r w:rsidR="003637B8" w:rsidRPr="00133036">
        <w:rPr>
          <w:rFonts w:ascii="宋体" w:hAnsi="宋体" w:hint="eastAsia"/>
          <w:szCs w:val="21"/>
        </w:rPr>
        <w:t>检验</w:t>
      </w:r>
      <w:r w:rsidRPr="00133036">
        <w:rPr>
          <w:rFonts w:ascii="宋体" w:hAnsi="宋体" w:hint="eastAsia"/>
          <w:szCs w:val="21"/>
        </w:rPr>
        <w:t>试剂所</w:t>
      </w:r>
      <w:r w:rsidR="003637B8" w:rsidRPr="00133036">
        <w:rPr>
          <w:rFonts w:ascii="宋体" w:hAnsi="宋体" w:hint="eastAsia"/>
          <w:szCs w:val="21"/>
        </w:rPr>
        <w:t>用</w:t>
      </w:r>
      <w:r w:rsidRPr="00133036">
        <w:rPr>
          <w:rFonts w:ascii="宋体" w:hAnsi="宋体" w:hint="eastAsia"/>
          <w:szCs w:val="21"/>
        </w:rPr>
        <w:t>设备故障免费维修，免费</w:t>
      </w:r>
      <w:r w:rsidR="00D72845" w:rsidRPr="00133036">
        <w:rPr>
          <w:rFonts w:ascii="宋体" w:hAnsi="宋体" w:hint="eastAsia"/>
          <w:szCs w:val="21"/>
        </w:rPr>
        <w:t>维保次数≥4次/年，</w:t>
      </w:r>
      <w:r w:rsidRPr="00133036">
        <w:rPr>
          <w:rFonts w:ascii="宋体" w:hAnsi="宋体" w:hint="eastAsia"/>
          <w:szCs w:val="21"/>
        </w:rPr>
        <w:t>免费校准</w:t>
      </w:r>
      <w:r w:rsidR="00D72845" w:rsidRPr="00133036">
        <w:rPr>
          <w:rFonts w:ascii="宋体" w:hAnsi="宋体" w:hint="eastAsia"/>
          <w:szCs w:val="21"/>
        </w:rPr>
        <w:t>1次</w:t>
      </w:r>
      <w:r w:rsidR="00AC395E" w:rsidRPr="00133036">
        <w:rPr>
          <w:rFonts w:ascii="宋体" w:hAnsi="宋体" w:hint="eastAsia"/>
          <w:szCs w:val="21"/>
        </w:rPr>
        <w:t>/年</w:t>
      </w:r>
      <w:r w:rsidRPr="00133036">
        <w:rPr>
          <w:rFonts w:ascii="宋体" w:hAnsi="宋体" w:hint="eastAsia"/>
          <w:szCs w:val="21"/>
        </w:rPr>
        <w:t>（含校准用品）。</w:t>
      </w:r>
    </w:p>
    <w:p w:rsidR="004E423E" w:rsidRPr="00133036" w:rsidRDefault="00853243">
      <w:pPr>
        <w:widowControl/>
        <w:spacing w:line="450" w:lineRule="atLeast"/>
        <w:ind w:firstLineChars="200" w:firstLine="420"/>
        <w:jc w:val="left"/>
        <w:textAlignment w:val="baseline"/>
        <w:rPr>
          <w:rFonts w:ascii="宋体"/>
          <w:szCs w:val="21"/>
        </w:rPr>
      </w:pPr>
      <w:r w:rsidRPr="00133036">
        <w:rPr>
          <w:rFonts w:ascii="宋体" w:hAnsi="宋体"/>
          <w:szCs w:val="21"/>
        </w:rPr>
        <w:t>8.</w:t>
      </w:r>
      <w:r w:rsidR="0096000C" w:rsidRPr="00133036">
        <w:rPr>
          <w:rFonts w:ascii="宋体" w:hAnsi="宋体"/>
          <w:szCs w:val="21"/>
        </w:rPr>
        <w:t xml:space="preserve"> </w:t>
      </w:r>
      <w:r w:rsidR="005339F7" w:rsidRPr="00133036">
        <w:rPr>
          <w:rFonts w:ascii="宋体" w:hAnsi="宋体" w:hint="eastAsia"/>
          <w:szCs w:val="21"/>
        </w:rPr>
        <w:t>供应商</w:t>
      </w:r>
      <w:r w:rsidRPr="00133036">
        <w:rPr>
          <w:rFonts w:ascii="宋体" w:hAnsi="宋体" w:hint="eastAsia"/>
          <w:szCs w:val="21"/>
        </w:rPr>
        <w:t>须承诺</w:t>
      </w:r>
      <w:r w:rsidR="0096000C" w:rsidRPr="00133036">
        <w:rPr>
          <w:rFonts w:ascii="宋体" w:hAnsi="宋体" w:hint="eastAsia"/>
          <w:szCs w:val="21"/>
        </w:rPr>
        <w:t>：</w:t>
      </w:r>
      <w:r w:rsidRPr="00133036">
        <w:rPr>
          <w:rFonts w:ascii="宋体" w:hAnsi="宋体" w:hint="eastAsia"/>
          <w:szCs w:val="21"/>
        </w:rPr>
        <w:t>如遇上级主管单位调整</w:t>
      </w:r>
      <w:r w:rsidR="003637B8" w:rsidRPr="00133036">
        <w:rPr>
          <w:rFonts w:ascii="宋体" w:hAnsi="宋体" w:hint="eastAsia"/>
          <w:szCs w:val="21"/>
        </w:rPr>
        <w:t>检验试剂</w:t>
      </w:r>
      <w:r w:rsidRPr="00133036">
        <w:rPr>
          <w:rFonts w:ascii="宋体" w:hAnsi="宋体" w:hint="eastAsia"/>
          <w:szCs w:val="21"/>
        </w:rPr>
        <w:t>采购方式，将按照上级主管单位要求变更采购方式</w:t>
      </w:r>
      <w:r w:rsidR="0096000C" w:rsidRPr="00133036">
        <w:rPr>
          <w:rFonts w:ascii="宋体" w:hAnsi="宋体" w:hint="eastAsia"/>
          <w:szCs w:val="21"/>
        </w:rPr>
        <w:t>；</w:t>
      </w:r>
      <w:r w:rsidRPr="00133036">
        <w:rPr>
          <w:rFonts w:ascii="宋体" w:hAnsi="宋体" w:hint="eastAsia"/>
          <w:szCs w:val="21"/>
        </w:rPr>
        <w:t>如遇政府要求执行集中采购或价格调整，必须执行政府采购相关要求。</w:t>
      </w:r>
    </w:p>
    <w:p w:rsidR="007B59E1" w:rsidRPr="00133036" w:rsidRDefault="0050189E" w:rsidP="00133036">
      <w:pPr>
        <w:tabs>
          <w:tab w:val="left" w:pos="900"/>
        </w:tabs>
        <w:spacing w:beforeLines="50" w:line="360" w:lineRule="auto"/>
        <w:rPr>
          <w:rFonts w:ascii="宋体"/>
          <w:b/>
          <w:szCs w:val="21"/>
        </w:rPr>
      </w:pPr>
      <w:r w:rsidRPr="00133036">
        <w:rPr>
          <w:rFonts w:ascii="宋体" w:hAnsi="宋体" w:hint="eastAsia"/>
          <w:b/>
          <w:szCs w:val="21"/>
        </w:rPr>
        <w:t>五</w:t>
      </w:r>
      <w:r w:rsidR="00381E46" w:rsidRPr="00133036">
        <w:rPr>
          <w:rFonts w:ascii="宋体" w:hAnsi="宋体" w:hint="eastAsia"/>
          <w:b/>
          <w:szCs w:val="21"/>
        </w:rPr>
        <w:t>、采购</w:t>
      </w:r>
      <w:r w:rsidR="00862959" w:rsidRPr="00133036">
        <w:rPr>
          <w:rFonts w:ascii="宋体" w:hAnsi="宋体" w:hint="eastAsia"/>
          <w:b/>
          <w:szCs w:val="21"/>
        </w:rPr>
        <w:t>服务</w:t>
      </w:r>
      <w:r w:rsidR="005C47C5" w:rsidRPr="00133036">
        <w:rPr>
          <w:rFonts w:hAnsi="宋体" w:hint="eastAsia"/>
          <w:b/>
          <w:szCs w:val="21"/>
        </w:rPr>
        <w:t>标的</w:t>
      </w:r>
      <w:r w:rsidR="00381E46" w:rsidRPr="00133036">
        <w:rPr>
          <w:rFonts w:ascii="宋体" w:hAnsi="宋体" w:hint="eastAsia"/>
          <w:b/>
          <w:szCs w:val="21"/>
        </w:rPr>
        <w:t>履约验收方案</w:t>
      </w:r>
    </w:p>
    <w:p w:rsidR="004E423E" w:rsidRPr="00133036" w:rsidRDefault="00381E46">
      <w:pPr>
        <w:pStyle w:val="a9"/>
        <w:widowControl/>
        <w:spacing w:line="450" w:lineRule="atLeast"/>
        <w:ind w:firstLineChars="0"/>
        <w:jc w:val="left"/>
        <w:textAlignment w:val="baseline"/>
        <w:rPr>
          <w:rFonts w:ascii="宋体"/>
          <w:szCs w:val="21"/>
        </w:rPr>
      </w:pPr>
      <w:r w:rsidRPr="00133036">
        <w:rPr>
          <w:rFonts w:ascii="宋体" w:hAnsi="宋体" w:cs="仿宋" w:hint="eastAsia"/>
          <w:szCs w:val="21"/>
        </w:rPr>
        <w:t>按照</w:t>
      </w:r>
      <w:r w:rsidRPr="00133036">
        <w:rPr>
          <w:rFonts w:ascii="宋体" w:hAnsi="宋体" w:hint="eastAsia"/>
          <w:szCs w:val="21"/>
        </w:rPr>
        <w:t>要求时间及时配送至校医院各校区，库管人员按照计划申请和随货同行清单，核对供应商、产品名称、规格</w:t>
      </w:r>
      <w:r w:rsidRPr="00133036">
        <w:rPr>
          <w:rFonts w:ascii="宋体" w:hAnsi="宋体"/>
          <w:szCs w:val="21"/>
        </w:rPr>
        <w:t>/</w:t>
      </w:r>
      <w:r w:rsidRPr="00133036">
        <w:rPr>
          <w:rFonts w:ascii="宋体" w:hAnsi="宋体" w:hint="eastAsia"/>
          <w:szCs w:val="21"/>
        </w:rPr>
        <w:t>型号、数量、生产日期、</w:t>
      </w:r>
      <w:r w:rsidRPr="00133036">
        <w:rPr>
          <w:rFonts w:ascii="宋体" w:hAnsi="宋体" w:cs="仿宋" w:hint="eastAsia"/>
          <w:szCs w:val="21"/>
        </w:rPr>
        <w:t>有效期</w:t>
      </w:r>
      <w:r w:rsidR="00475E99" w:rsidRPr="00133036">
        <w:rPr>
          <w:rFonts w:ascii="宋体" w:hAnsi="宋体" w:hint="eastAsia"/>
          <w:szCs w:val="21"/>
        </w:rPr>
        <w:t>，并查验</w:t>
      </w:r>
      <w:r w:rsidRPr="00133036">
        <w:rPr>
          <w:rFonts w:ascii="宋体" w:hAnsi="宋体" w:hint="eastAsia"/>
          <w:szCs w:val="21"/>
        </w:rPr>
        <w:t>包装、标识等，合格后签字确认。</w:t>
      </w:r>
    </w:p>
    <w:p w:rsidR="007B59E1" w:rsidRPr="00133036" w:rsidRDefault="0050189E" w:rsidP="00133036">
      <w:pPr>
        <w:tabs>
          <w:tab w:val="left" w:pos="900"/>
        </w:tabs>
        <w:spacing w:beforeLines="50" w:line="360" w:lineRule="auto"/>
        <w:rPr>
          <w:rFonts w:ascii="宋体"/>
          <w:b/>
          <w:szCs w:val="21"/>
        </w:rPr>
      </w:pPr>
      <w:r w:rsidRPr="00133036">
        <w:rPr>
          <w:rFonts w:ascii="宋体" w:hAnsi="宋体" w:hint="eastAsia"/>
          <w:b/>
          <w:szCs w:val="21"/>
        </w:rPr>
        <w:t>六</w:t>
      </w:r>
      <w:r w:rsidR="00381E46" w:rsidRPr="00133036">
        <w:rPr>
          <w:rFonts w:ascii="宋体" w:hAnsi="宋体" w:hint="eastAsia"/>
          <w:b/>
          <w:szCs w:val="21"/>
        </w:rPr>
        <w:t>、投标企业资质</w:t>
      </w:r>
      <w:r w:rsidR="00447058" w:rsidRPr="00133036">
        <w:rPr>
          <w:rFonts w:ascii="宋体" w:hAnsi="宋体" w:hint="eastAsia"/>
          <w:b/>
          <w:szCs w:val="21"/>
        </w:rPr>
        <w:t>要求</w:t>
      </w:r>
    </w:p>
    <w:p w:rsidR="007B59E1" w:rsidRPr="00133036" w:rsidRDefault="00DA7C37" w:rsidP="00DA7C37">
      <w:pPr>
        <w:pStyle w:val="a9"/>
        <w:widowControl/>
        <w:spacing w:line="450" w:lineRule="atLeast"/>
        <w:jc w:val="left"/>
        <w:textAlignment w:val="baseline"/>
        <w:rPr>
          <w:rFonts w:ascii="宋体" w:hAnsi="宋体"/>
          <w:szCs w:val="21"/>
        </w:rPr>
      </w:pPr>
      <w:r w:rsidRPr="00133036">
        <w:rPr>
          <w:rFonts w:ascii="宋体" w:hAnsi="宋体" w:hint="eastAsia"/>
          <w:szCs w:val="21"/>
        </w:rPr>
        <w:lastRenderedPageBreak/>
        <w:t>1、</w:t>
      </w:r>
      <w:r w:rsidR="00381E46" w:rsidRPr="00133036">
        <w:rPr>
          <w:rFonts w:ascii="宋体" w:hAnsi="宋体" w:hint="eastAsia"/>
          <w:szCs w:val="21"/>
        </w:rPr>
        <w:t>投标</w:t>
      </w:r>
      <w:r w:rsidR="001D0944" w:rsidRPr="00133036">
        <w:rPr>
          <w:rFonts w:ascii="宋体" w:hAnsi="宋体" w:hint="eastAsia"/>
          <w:szCs w:val="21"/>
        </w:rPr>
        <w:t>人</w:t>
      </w:r>
      <w:r w:rsidR="00881056" w:rsidRPr="00133036">
        <w:rPr>
          <w:rFonts w:ascii="宋体" w:hAnsi="宋体" w:hint="eastAsia"/>
          <w:szCs w:val="21"/>
        </w:rPr>
        <w:t>须提供所投产品生产企业</w:t>
      </w:r>
      <w:r w:rsidR="00F9380B" w:rsidRPr="00133036">
        <w:rPr>
          <w:rFonts w:ascii="宋体" w:hAnsi="宋体" w:hint="eastAsia"/>
          <w:szCs w:val="21"/>
        </w:rPr>
        <w:t>生产许可证</w:t>
      </w:r>
      <w:r w:rsidR="009B243E" w:rsidRPr="00133036">
        <w:rPr>
          <w:rFonts w:ascii="宋体" w:hAnsi="宋体" w:hint="eastAsia"/>
          <w:szCs w:val="21"/>
        </w:rPr>
        <w:t>、</w:t>
      </w:r>
      <w:r w:rsidR="00381E46" w:rsidRPr="00133036">
        <w:rPr>
          <w:rFonts w:ascii="宋体" w:hAnsi="宋体" w:hint="eastAsia"/>
          <w:szCs w:val="21"/>
        </w:rPr>
        <w:t>《医</w:t>
      </w:r>
      <w:r w:rsidR="00E6381B" w:rsidRPr="00133036">
        <w:rPr>
          <w:rFonts w:ascii="宋体" w:hAnsi="宋体" w:hint="eastAsia"/>
          <w:szCs w:val="21"/>
        </w:rPr>
        <w:t>疗器械经营许可证》或备案凭证，且具有采购项目经营许可资质的企业。</w:t>
      </w:r>
    </w:p>
    <w:p w:rsidR="00D27403" w:rsidRPr="00133036" w:rsidRDefault="00DA7C37" w:rsidP="00D27403">
      <w:pPr>
        <w:pStyle w:val="a9"/>
        <w:widowControl/>
        <w:spacing w:line="450" w:lineRule="atLeast"/>
        <w:jc w:val="left"/>
        <w:textAlignment w:val="baseline"/>
        <w:rPr>
          <w:rFonts w:ascii="宋体" w:hAnsi="宋体"/>
          <w:szCs w:val="21"/>
        </w:rPr>
      </w:pPr>
      <w:r w:rsidRPr="00133036">
        <w:rPr>
          <w:rFonts w:ascii="宋体" w:hAnsi="宋体" w:hint="eastAsia"/>
          <w:szCs w:val="21"/>
        </w:rPr>
        <w:t>2、</w:t>
      </w:r>
      <w:r w:rsidR="00E217F5" w:rsidRPr="00133036">
        <w:rPr>
          <w:rFonts w:ascii="宋体" w:hAnsi="宋体" w:hint="eastAsia"/>
          <w:szCs w:val="21"/>
        </w:rPr>
        <w:t>产品配送授权：中标企业签订配送合同时必须提交所中标配送试剂的授权书或配送协议，授权书或配送协议由项目单位备案留存。</w:t>
      </w:r>
    </w:p>
    <w:p w:rsidR="007B59E1" w:rsidRPr="00133036" w:rsidRDefault="0050189E" w:rsidP="00133036">
      <w:pPr>
        <w:tabs>
          <w:tab w:val="left" w:pos="900"/>
        </w:tabs>
        <w:spacing w:beforeLines="50" w:line="360" w:lineRule="auto"/>
        <w:rPr>
          <w:rFonts w:ascii="宋体"/>
          <w:b/>
          <w:szCs w:val="21"/>
        </w:rPr>
      </w:pPr>
      <w:r w:rsidRPr="00133036">
        <w:rPr>
          <w:rFonts w:ascii="宋体" w:hAnsi="宋体" w:hint="eastAsia"/>
          <w:b/>
          <w:szCs w:val="21"/>
        </w:rPr>
        <w:t>七</w:t>
      </w:r>
      <w:r w:rsidR="00381E46" w:rsidRPr="00133036">
        <w:rPr>
          <w:rFonts w:ascii="宋体" w:hAnsi="宋体" w:hint="eastAsia"/>
          <w:b/>
          <w:szCs w:val="21"/>
        </w:rPr>
        <w:t>、其他要求</w:t>
      </w:r>
    </w:p>
    <w:p w:rsidR="00881056" w:rsidRPr="00133036" w:rsidRDefault="00CF3B58" w:rsidP="00133036">
      <w:pPr>
        <w:tabs>
          <w:tab w:val="left" w:pos="900"/>
        </w:tabs>
        <w:spacing w:beforeLines="50" w:line="360" w:lineRule="auto"/>
        <w:ind w:firstLineChars="200" w:firstLine="420"/>
        <w:rPr>
          <w:rFonts w:ascii="宋体" w:hAnsi="宋体"/>
          <w:szCs w:val="21"/>
        </w:rPr>
      </w:pPr>
      <w:r w:rsidRPr="00133036">
        <w:rPr>
          <w:rFonts w:ascii="宋体" w:hAnsi="宋体"/>
          <w:szCs w:val="21"/>
        </w:rPr>
        <w:t>1</w:t>
      </w:r>
      <w:r w:rsidR="00381E46" w:rsidRPr="00133036">
        <w:rPr>
          <w:rFonts w:ascii="宋体"/>
          <w:szCs w:val="21"/>
        </w:rPr>
        <w:t>.</w:t>
      </w:r>
      <w:r w:rsidRPr="00133036">
        <w:rPr>
          <w:rFonts w:ascii="宋体"/>
          <w:szCs w:val="21"/>
        </w:rPr>
        <w:t xml:space="preserve"> </w:t>
      </w:r>
      <w:r w:rsidR="00381E46" w:rsidRPr="00133036">
        <w:rPr>
          <w:rFonts w:ascii="宋体" w:hAnsi="宋体" w:hint="eastAsia"/>
          <w:szCs w:val="21"/>
        </w:rPr>
        <w:t>此项目服务采购目录格式</w:t>
      </w:r>
      <w:r w:rsidR="00881056" w:rsidRPr="00133036">
        <w:rPr>
          <w:rFonts w:ascii="宋体" w:hAnsi="宋体" w:hint="eastAsia"/>
          <w:szCs w:val="21"/>
        </w:rPr>
        <w:t>与原始</w:t>
      </w:r>
      <w:r w:rsidR="00381E46" w:rsidRPr="00133036">
        <w:rPr>
          <w:rFonts w:ascii="宋体" w:hAnsi="宋体" w:hint="eastAsia"/>
          <w:szCs w:val="21"/>
        </w:rPr>
        <w:t>数据</w:t>
      </w:r>
      <w:r w:rsidR="00881056" w:rsidRPr="00133036">
        <w:rPr>
          <w:rFonts w:ascii="宋体" w:hAnsi="宋体" w:hint="eastAsia"/>
          <w:szCs w:val="21"/>
        </w:rPr>
        <w:t>信息</w:t>
      </w:r>
      <w:r w:rsidR="00381E46" w:rsidRPr="00133036">
        <w:rPr>
          <w:rFonts w:ascii="宋体" w:hAnsi="宋体" w:hint="eastAsia"/>
          <w:szCs w:val="21"/>
        </w:rPr>
        <w:t>禁止改动</w:t>
      </w:r>
      <w:r w:rsidR="00881056" w:rsidRPr="00133036">
        <w:rPr>
          <w:rFonts w:ascii="宋体" w:hAnsi="宋体" w:hint="eastAsia"/>
          <w:szCs w:val="21"/>
        </w:rPr>
        <w:t>。</w:t>
      </w:r>
    </w:p>
    <w:p w:rsidR="007B59E1" w:rsidRPr="00133036" w:rsidRDefault="00881056" w:rsidP="00133036">
      <w:pPr>
        <w:tabs>
          <w:tab w:val="left" w:pos="900"/>
        </w:tabs>
        <w:spacing w:beforeLines="50" w:line="360" w:lineRule="auto"/>
        <w:ind w:firstLineChars="200" w:firstLine="420"/>
        <w:rPr>
          <w:rFonts w:ascii="宋体"/>
          <w:szCs w:val="21"/>
        </w:rPr>
      </w:pPr>
      <w:r w:rsidRPr="00133036">
        <w:rPr>
          <w:rFonts w:ascii="宋体" w:hAnsi="宋体"/>
          <w:szCs w:val="21"/>
        </w:rPr>
        <w:t xml:space="preserve"> </w:t>
      </w:r>
      <w:r w:rsidR="00CF3B58" w:rsidRPr="00133036">
        <w:rPr>
          <w:rFonts w:ascii="宋体" w:hAnsi="宋体"/>
          <w:szCs w:val="21"/>
        </w:rPr>
        <w:t>2</w:t>
      </w:r>
      <w:r w:rsidR="00381E46" w:rsidRPr="00133036">
        <w:rPr>
          <w:rFonts w:ascii="宋体" w:hAnsi="宋体" w:hint="eastAsia"/>
          <w:szCs w:val="21"/>
        </w:rPr>
        <w:t>、</w:t>
      </w:r>
      <w:r w:rsidR="00CF3B58" w:rsidRPr="00133036">
        <w:rPr>
          <w:rFonts w:ascii="宋体" w:hAnsi="宋体" w:hint="eastAsia"/>
          <w:szCs w:val="21"/>
        </w:rPr>
        <w:t xml:space="preserve"> </w:t>
      </w:r>
      <w:bookmarkStart w:id="7" w:name="_GoBack"/>
      <w:bookmarkEnd w:id="7"/>
      <w:r w:rsidR="00381E46" w:rsidRPr="00133036">
        <w:rPr>
          <w:rFonts w:ascii="宋体" w:hAnsi="宋体" w:hint="eastAsia"/>
          <w:szCs w:val="21"/>
        </w:rPr>
        <w:t>本项目</w:t>
      </w:r>
      <w:r w:rsidR="00203C7D" w:rsidRPr="00133036">
        <w:rPr>
          <w:rFonts w:ascii="宋体" w:hAnsi="宋体" w:hint="eastAsia"/>
          <w:szCs w:val="21"/>
        </w:rPr>
        <w:t>各标段合同金额为各标段</w:t>
      </w:r>
      <w:r w:rsidR="00381E46" w:rsidRPr="00133036">
        <w:rPr>
          <w:rFonts w:ascii="宋体" w:hAnsi="宋体" w:hint="eastAsia"/>
          <w:szCs w:val="21"/>
        </w:rPr>
        <w:t>的最高限价，当合同金额和服务限期任一项成就时，合同终止。</w:t>
      </w:r>
    </w:p>
    <w:p w:rsidR="007B59E1" w:rsidRPr="00133036" w:rsidRDefault="007B59E1" w:rsidP="00133036">
      <w:pPr>
        <w:tabs>
          <w:tab w:val="left" w:pos="900"/>
        </w:tabs>
        <w:spacing w:beforeLines="50" w:line="360" w:lineRule="auto"/>
        <w:rPr>
          <w:rFonts w:ascii="宋体"/>
          <w:b/>
          <w:szCs w:val="21"/>
        </w:rPr>
      </w:pPr>
    </w:p>
    <w:bookmarkEnd w:id="3"/>
    <w:bookmarkEnd w:id="4"/>
    <w:bookmarkEnd w:id="5"/>
    <w:p w:rsidR="007B59E1" w:rsidRDefault="007B59E1" w:rsidP="00133036">
      <w:pPr>
        <w:tabs>
          <w:tab w:val="left" w:pos="900"/>
        </w:tabs>
        <w:spacing w:beforeLines="50"/>
        <w:jc w:val="center"/>
        <w:rPr>
          <w:szCs w:val="21"/>
        </w:rPr>
      </w:pPr>
    </w:p>
    <w:p w:rsidR="007B59E1" w:rsidRDefault="007B59E1"/>
    <w:sectPr w:rsidR="007B59E1" w:rsidSect="007B59E1">
      <w:headerReference w:type="default" r:id="rI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5C3" w:rsidRDefault="009735C3" w:rsidP="007B59E1">
      <w:r>
        <w:separator/>
      </w:r>
    </w:p>
  </w:endnote>
  <w:endnote w:type="continuationSeparator" w:id="0">
    <w:p w:rsidR="009735C3" w:rsidRDefault="009735C3" w:rsidP="007B59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9E1" w:rsidRDefault="007D46C0">
    <w:pPr>
      <w:pStyle w:val="a5"/>
      <w:jc w:val="center"/>
    </w:pPr>
    <w:r w:rsidRPr="007D46C0">
      <w:fldChar w:fldCharType="begin"/>
    </w:r>
    <w:r w:rsidR="00381E46">
      <w:instrText>PAGE   \* MERGEFORMAT</w:instrText>
    </w:r>
    <w:r w:rsidRPr="007D46C0">
      <w:fldChar w:fldCharType="separate"/>
    </w:r>
    <w:r w:rsidR="00133036" w:rsidRPr="00133036">
      <w:rPr>
        <w:noProof/>
        <w:lang w:val="zh-CN"/>
      </w:rPr>
      <w:t>2</w:t>
    </w:r>
    <w:r>
      <w:rPr>
        <w:lang w:val="zh-CN"/>
      </w:rPr>
      <w:fldChar w:fldCharType="end"/>
    </w:r>
  </w:p>
  <w:p w:rsidR="007B59E1" w:rsidRDefault="007B59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5C3" w:rsidRDefault="009735C3" w:rsidP="007B59E1">
      <w:r>
        <w:separator/>
      </w:r>
    </w:p>
  </w:footnote>
  <w:footnote w:type="continuationSeparator" w:id="0">
    <w:p w:rsidR="009735C3" w:rsidRDefault="009735C3" w:rsidP="007B59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9E1" w:rsidRDefault="007B59E1">
    <w:pPr>
      <w:pStyle w:val="a6"/>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g4MTVkZGQyZjVjZjg0YWQzN2Q0MjQzOTdhNDI1YzQifQ=="/>
  </w:docVars>
  <w:rsids>
    <w:rsidRoot w:val="00A161FC"/>
    <w:rsid w:val="00030725"/>
    <w:rsid w:val="00037918"/>
    <w:rsid w:val="000E65F8"/>
    <w:rsid w:val="000F4044"/>
    <w:rsid w:val="00105428"/>
    <w:rsid w:val="00105EBD"/>
    <w:rsid w:val="00125327"/>
    <w:rsid w:val="00133036"/>
    <w:rsid w:val="00140AF0"/>
    <w:rsid w:val="001507CE"/>
    <w:rsid w:val="00152495"/>
    <w:rsid w:val="00157667"/>
    <w:rsid w:val="001609FC"/>
    <w:rsid w:val="001662A4"/>
    <w:rsid w:val="0017058F"/>
    <w:rsid w:val="0018461B"/>
    <w:rsid w:val="001971D6"/>
    <w:rsid w:val="001A00CA"/>
    <w:rsid w:val="001A7107"/>
    <w:rsid w:val="001B22AD"/>
    <w:rsid w:val="001B43C4"/>
    <w:rsid w:val="001B712C"/>
    <w:rsid w:val="001C41C3"/>
    <w:rsid w:val="001D0944"/>
    <w:rsid w:val="00203C7D"/>
    <w:rsid w:val="00204F5B"/>
    <w:rsid w:val="00234D7A"/>
    <w:rsid w:val="00237253"/>
    <w:rsid w:val="00242ABC"/>
    <w:rsid w:val="00253D0A"/>
    <w:rsid w:val="00287D86"/>
    <w:rsid w:val="00292F57"/>
    <w:rsid w:val="002A3AFA"/>
    <w:rsid w:val="002B1106"/>
    <w:rsid w:val="002B3A1B"/>
    <w:rsid w:val="002F0A0D"/>
    <w:rsid w:val="00301C62"/>
    <w:rsid w:val="003113D4"/>
    <w:rsid w:val="003165A4"/>
    <w:rsid w:val="0034582C"/>
    <w:rsid w:val="00345D8D"/>
    <w:rsid w:val="0036352F"/>
    <w:rsid w:val="003637B8"/>
    <w:rsid w:val="003649AF"/>
    <w:rsid w:val="00381E46"/>
    <w:rsid w:val="00383DDD"/>
    <w:rsid w:val="003F03AC"/>
    <w:rsid w:val="003F65B7"/>
    <w:rsid w:val="0042214C"/>
    <w:rsid w:val="00423A38"/>
    <w:rsid w:val="00447058"/>
    <w:rsid w:val="00453832"/>
    <w:rsid w:val="00475E99"/>
    <w:rsid w:val="00480698"/>
    <w:rsid w:val="00483D0C"/>
    <w:rsid w:val="004951D7"/>
    <w:rsid w:val="004A43F0"/>
    <w:rsid w:val="004A53F1"/>
    <w:rsid w:val="004C1F10"/>
    <w:rsid w:val="004E423E"/>
    <w:rsid w:val="004E4B14"/>
    <w:rsid w:val="00501176"/>
    <w:rsid w:val="0050189E"/>
    <w:rsid w:val="00503924"/>
    <w:rsid w:val="00505D26"/>
    <w:rsid w:val="0050630F"/>
    <w:rsid w:val="00510891"/>
    <w:rsid w:val="0053111A"/>
    <w:rsid w:val="005339F7"/>
    <w:rsid w:val="00557665"/>
    <w:rsid w:val="00562C62"/>
    <w:rsid w:val="005633CE"/>
    <w:rsid w:val="00571ADE"/>
    <w:rsid w:val="005835ED"/>
    <w:rsid w:val="0058697E"/>
    <w:rsid w:val="005951EF"/>
    <w:rsid w:val="005C47C5"/>
    <w:rsid w:val="005D1236"/>
    <w:rsid w:val="005D47F5"/>
    <w:rsid w:val="005E4BCB"/>
    <w:rsid w:val="005E7B56"/>
    <w:rsid w:val="005F1571"/>
    <w:rsid w:val="005F1D01"/>
    <w:rsid w:val="005F401F"/>
    <w:rsid w:val="00602CE0"/>
    <w:rsid w:val="00611202"/>
    <w:rsid w:val="006347C2"/>
    <w:rsid w:val="006364D9"/>
    <w:rsid w:val="00646E24"/>
    <w:rsid w:val="006565BD"/>
    <w:rsid w:val="00667E9D"/>
    <w:rsid w:val="00684B52"/>
    <w:rsid w:val="00685562"/>
    <w:rsid w:val="00686318"/>
    <w:rsid w:val="00694029"/>
    <w:rsid w:val="006A121B"/>
    <w:rsid w:val="006A4B1F"/>
    <w:rsid w:val="006C2918"/>
    <w:rsid w:val="006C782C"/>
    <w:rsid w:val="006E2203"/>
    <w:rsid w:val="006F7A1A"/>
    <w:rsid w:val="007072B3"/>
    <w:rsid w:val="007554BB"/>
    <w:rsid w:val="00770EA1"/>
    <w:rsid w:val="007839AE"/>
    <w:rsid w:val="007A060E"/>
    <w:rsid w:val="007B04CE"/>
    <w:rsid w:val="007B59E1"/>
    <w:rsid w:val="007C0C18"/>
    <w:rsid w:val="007D46C0"/>
    <w:rsid w:val="007D5F3C"/>
    <w:rsid w:val="007F4BD9"/>
    <w:rsid w:val="00800E12"/>
    <w:rsid w:val="00801E77"/>
    <w:rsid w:val="0080480C"/>
    <w:rsid w:val="008153D5"/>
    <w:rsid w:val="00823CA9"/>
    <w:rsid w:val="008403A0"/>
    <w:rsid w:val="0084652E"/>
    <w:rsid w:val="00853243"/>
    <w:rsid w:val="00862959"/>
    <w:rsid w:val="008650C2"/>
    <w:rsid w:val="0087038C"/>
    <w:rsid w:val="00881056"/>
    <w:rsid w:val="008845E2"/>
    <w:rsid w:val="0088583D"/>
    <w:rsid w:val="0089621F"/>
    <w:rsid w:val="008A440B"/>
    <w:rsid w:val="008A7017"/>
    <w:rsid w:val="008A715F"/>
    <w:rsid w:val="008D7585"/>
    <w:rsid w:val="008F70F3"/>
    <w:rsid w:val="009162A4"/>
    <w:rsid w:val="00925E61"/>
    <w:rsid w:val="0093096C"/>
    <w:rsid w:val="00935EFF"/>
    <w:rsid w:val="009466FE"/>
    <w:rsid w:val="00946724"/>
    <w:rsid w:val="0096000C"/>
    <w:rsid w:val="00961977"/>
    <w:rsid w:val="00964E44"/>
    <w:rsid w:val="00967B14"/>
    <w:rsid w:val="00971E51"/>
    <w:rsid w:val="009735C3"/>
    <w:rsid w:val="00976625"/>
    <w:rsid w:val="00982664"/>
    <w:rsid w:val="00983D86"/>
    <w:rsid w:val="009914FC"/>
    <w:rsid w:val="0099177F"/>
    <w:rsid w:val="00995789"/>
    <w:rsid w:val="009B1D38"/>
    <w:rsid w:val="009B243E"/>
    <w:rsid w:val="009B4C8E"/>
    <w:rsid w:val="009B4E75"/>
    <w:rsid w:val="009B6FEB"/>
    <w:rsid w:val="009C6F77"/>
    <w:rsid w:val="009D7157"/>
    <w:rsid w:val="009F023C"/>
    <w:rsid w:val="009F3911"/>
    <w:rsid w:val="009F6CAB"/>
    <w:rsid w:val="009F7A2C"/>
    <w:rsid w:val="00A047F0"/>
    <w:rsid w:val="00A07CA1"/>
    <w:rsid w:val="00A152B5"/>
    <w:rsid w:val="00A161FC"/>
    <w:rsid w:val="00A765E9"/>
    <w:rsid w:val="00A81503"/>
    <w:rsid w:val="00A93761"/>
    <w:rsid w:val="00A93B03"/>
    <w:rsid w:val="00AA16C8"/>
    <w:rsid w:val="00AC005D"/>
    <w:rsid w:val="00AC395E"/>
    <w:rsid w:val="00AE53A4"/>
    <w:rsid w:val="00AE65A6"/>
    <w:rsid w:val="00AF7468"/>
    <w:rsid w:val="00B04482"/>
    <w:rsid w:val="00B42117"/>
    <w:rsid w:val="00B4481B"/>
    <w:rsid w:val="00B56785"/>
    <w:rsid w:val="00B72BD6"/>
    <w:rsid w:val="00B8733C"/>
    <w:rsid w:val="00B91989"/>
    <w:rsid w:val="00BC3D86"/>
    <w:rsid w:val="00BC3D99"/>
    <w:rsid w:val="00BC7724"/>
    <w:rsid w:val="00BD40BB"/>
    <w:rsid w:val="00BE5444"/>
    <w:rsid w:val="00C00686"/>
    <w:rsid w:val="00C01A39"/>
    <w:rsid w:val="00C15054"/>
    <w:rsid w:val="00C37731"/>
    <w:rsid w:val="00C63818"/>
    <w:rsid w:val="00C82348"/>
    <w:rsid w:val="00C83223"/>
    <w:rsid w:val="00C84A7B"/>
    <w:rsid w:val="00CB5D31"/>
    <w:rsid w:val="00CD153F"/>
    <w:rsid w:val="00CD2230"/>
    <w:rsid w:val="00CE186B"/>
    <w:rsid w:val="00CF21E7"/>
    <w:rsid w:val="00CF3B58"/>
    <w:rsid w:val="00D077B0"/>
    <w:rsid w:val="00D27403"/>
    <w:rsid w:val="00D349A7"/>
    <w:rsid w:val="00D41CD3"/>
    <w:rsid w:val="00D72845"/>
    <w:rsid w:val="00D84A92"/>
    <w:rsid w:val="00D968A2"/>
    <w:rsid w:val="00DA0B0A"/>
    <w:rsid w:val="00DA7C37"/>
    <w:rsid w:val="00DB44B5"/>
    <w:rsid w:val="00DB6ED0"/>
    <w:rsid w:val="00DC1928"/>
    <w:rsid w:val="00DF5062"/>
    <w:rsid w:val="00E0581E"/>
    <w:rsid w:val="00E0663C"/>
    <w:rsid w:val="00E1130A"/>
    <w:rsid w:val="00E217F5"/>
    <w:rsid w:val="00E4264C"/>
    <w:rsid w:val="00E464B0"/>
    <w:rsid w:val="00E558E6"/>
    <w:rsid w:val="00E60F27"/>
    <w:rsid w:val="00E6381B"/>
    <w:rsid w:val="00E73399"/>
    <w:rsid w:val="00E7573D"/>
    <w:rsid w:val="00E80605"/>
    <w:rsid w:val="00E821CF"/>
    <w:rsid w:val="00E931F1"/>
    <w:rsid w:val="00F03613"/>
    <w:rsid w:val="00F04085"/>
    <w:rsid w:val="00F66240"/>
    <w:rsid w:val="00F77B8C"/>
    <w:rsid w:val="00F9252E"/>
    <w:rsid w:val="00F9380B"/>
    <w:rsid w:val="00F9789E"/>
    <w:rsid w:val="00FB00E1"/>
    <w:rsid w:val="00FC1111"/>
    <w:rsid w:val="00FC25F9"/>
    <w:rsid w:val="00FC3BB8"/>
    <w:rsid w:val="00FE1B41"/>
    <w:rsid w:val="00FF21F2"/>
    <w:rsid w:val="00FF47AD"/>
    <w:rsid w:val="1BC72B84"/>
    <w:rsid w:val="4FAF6015"/>
    <w:rsid w:val="658D0CD3"/>
    <w:rsid w:val="7DB33A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semiHidden="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lsdException w:name="Normal Table" w:qFormat="1"/>
    <w:lsdException w:name="Balloon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E1"/>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iPriority w:val="99"/>
    <w:rsid w:val="007B59E1"/>
    <w:rPr>
      <w:rFonts w:ascii="宋体" w:hAnsi="Courier New"/>
      <w:kern w:val="0"/>
      <w:sz w:val="20"/>
    </w:rPr>
  </w:style>
  <w:style w:type="paragraph" w:styleId="a4">
    <w:name w:val="Balloon Text"/>
    <w:basedOn w:val="a"/>
    <w:link w:val="Char"/>
    <w:uiPriority w:val="99"/>
    <w:semiHidden/>
    <w:rsid w:val="007B59E1"/>
    <w:rPr>
      <w:kern w:val="0"/>
      <w:sz w:val="18"/>
      <w:szCs w:val="18"/>
    </w:rPr>
  </w:style>
  <w:style w:type="paragraph" w:styleId="a5">
    <w:name w:val="footer"/>
    <w:basedOn w:val="a"/>
    <w:link w:val="Char10"/>
    <w:uiPriority w:val="99"/>
    <w:rsid w:val="007B59E1"/>
    <w:pPr>
      <w:tabs>
        <w:tab w:val="center" w:pos="4153"/>
        <w:tab w:val="right" w:pos="8306"/>
      </w:tabs>
      <w:snapToGrid w:val="0"/>
      <w:jc w:val="left"/>
    </w:pPr>
    <w:rPr>
      <w:rFonts w:ascii="Calibri" w:hAnsi="Calibri"/>
      <w:kern w:val="0"/>
      <w:sz w:val="18"/>
    </w:rPr>
  </w:style>
  <w:style w:type="paragraph" w:styleId="a6">
    <w:name w:val="header"/>
    <w:basedOn w:val="a"/>
    <w:link w:val="Char0"/>
    <w:uiPriority w:val="99"/>
    <w:rsid w:val="007B59E1"/>
    <w:pPr>
      <w:pBdr>
        <w:bottom w:val="single" w:sz="6" w:space="1" w:color="auto"/>
      </w:pBdr>
      <w:tabs>
        <w:tab w:val="center" w:pos="4153"/>
        <w:tab w:val="right" w:pos="8306"/>
      </w:tabs>
      <w:snapToGrid w:val="0"/>
      <w:jc w:val="center"/>
    </w:pPr>
    <w:rPr>
      <w:kern w:val="0"/>
      <w:sz w:val="18"/>
      <w:szCs w:val="18"/>
    </w:rPr>
  </w:style>
  <w:style w:type="paragraph" w:styleId="a7">
    <w:name w:val="Title"/>
    <w:basedOn w:val="a"/>
    <w:link w:val="Char11"/>
    <w:uiPriority w:val="99"/>
    <w:qFormat/>
    <w:rsid w:val="007B59E1"/>
    <w:pPr>
      <w:spacing w:before="240" w:after="60"/>
      <w:jc w:val="center"/>
      <w:outlineLvl w:val="0"/>
    </w:pPr>
    <w:rPr>
      <w:rFonts w:ascii="Arial" w:hAnsi="Arial"/>
      <w:b/>
      <w:kern w:val="0"/>
      <w:sz w:val="32"/>
    </w:rPr>
  </w:style>
  <w:style w:type="table" w:styleId="a8">
    <w:name w:val="Table Grid"/>
    <w:basedOn w:val="a1"/>
    <w:uiPriority w:val="99"/>
    <w:rsid w:val="007B5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link w:val="a3"/>
    <w:uiPriority w:val="99"/>
    <w:locked/>
    <w:rsid w:val="007B59E1"/>
    <w:rPr>
      <w:rFonts w:ascii="宋体" w:eastAsia="宋体" w:hAnsi="Courier New" w:cs="Times New Roman"/>
    </w:rPr>
  </w:style>
  <w:style w:type="character" w:customStyle="1" w:styleId="Char">
    <w:name w:val="批注框文本 Char"/>
    <w:link w:val="a4"/>
    <w:uiPriority w:val="99"/>
    <w:semiHidden/>
    <w:locked/>
    <w:rsid w:val="007B59E1"/>
    <w:rPr>
      <w:rFonts w:ascii="Times New Roman" w:eastAsia="宋体" w:hAnsi="Times New Roman" w:cs="Times New Roman"/>
      <w:sz w:val="18"/>
      <w:szCs w:val="18"/>
    </w:rPr>
  </w:style>
  <w:style w:type="character" w:customStyle="1" w:styleId="Char10">
    <w:name w:val="页脚 Char1"/>
    <w:link w:val="a5"/>
    <w:uiPriority w:val="99"/>
    <w:locked/>
    <w:rsid w:val="007B59E1"/>
    <w:rPr>
      <w:rFonts w:cs="Times New Roman"/>
      <w:sz w:val="18"/>
    </w:rPr>
  </w:style>
  <w:style w:type="character" w:customStyle="1" w:styleId="Char0">
    <w:name w:val="页眉 Char"/>
    <w:link w:val="a6"/>
    <w:uiPriority w:val="99"/>
    <w:locked/>
    <w:rsid w:val="007B59E1"/>
    <w:rPr>
      <w:rFonts w:ascii="Times New Roman" w:eastAsia="宋体" w:hAnsi="Times New Roman" w:cs="Times New Roman"/>
      <w:sz w:val="18"/>
      <w:szCs w:val="18"/>
    </w:rPr>
  </w:style>
  <w:style w:type="character" w:customStyle="1" w:styleId="Char11">
    <w:name w:val="标题 Char1"/>
    <w:link w:val="a7"/>
    <w:uiPriority w:val="99"/>
    <w:locked/>
    <w:rsid w:val="007B59E1"/>
    <w:rPr>
      <w:rFonts w:ascii="Arial" w:eastAsia="宋体" w:hAnsi="Arial" w:cs="Times New Roman"/>
      <w:b/>
      <w:sz w:val="32"/>
    </w:rPr>
  </w:style>
  <w:style w:type="character" w:customStyle="1" w:styleId="Char2">
    <w:name w:val="页脚 Char"/>
    <w:uiPriority w:val="99"/>
    <w:semiHidden/>
    <w:rsid w:val="007B59E1"/>
    <w:rPr>
      <w:rFonts w:ascii="Times New Roman" w:eastAsia="宋体" w:hAnsi="Times New Roman" w:cs="Times New Roman"/>
      <w:sz w:val="18"/>
      <w:szCs w:val="18"/>
    </w:rPr>
  </w:style>
  <w:style w:type="character" w:customStyle="1" w:styleId="Char3">
    <w:name w:val="标题 Char"/>
    <w:uiPriority w:val="99"/>
    <w:rsid w:val="007B59E1"/>
    <w:rPr>
      <w:rFonts w:ascii="Cambria" w:eastAsia="宋体" w:hAnsi="Cambria" w:cs="Times New Roman"/>
      <w:b/>
      <w:bCs/>
      <w:sz w:val="32"/>
      <w:szCs w:val="32"/>
    </w:rPr>
  </w:style>
  <w:style w:type="character" w:customStyle="1" w:styleId="Char4">
    <w:name w:val="纯文本 Char"/>
    <w:uiPriority w:val="99"/>
    <w:semiHidden/>
    <w:rsid w:val="007B59E1"/>
    <w:rPr>
      <w:rFonts w:ascii="宋体" w:eastAsia="宋体" w:hAnsi="Courier New" w:cs="Courier New"/>
      <w:sz w:val="21"/>
      <w:szCs w:val="21"/>
    </w:rPr>
  </w:style>
  <w:style w:type="paragraph" w:styleId="a9">
    <w:name w:val="List Paragraph"/>
    <w:basedOn w:val="a"/>
    <w:uiPriority w:val="99"/>
    <w:qFormat/>
    <w:rsid w:val="007B59E1"/>
    <w:pPr>
      <w:ind w:firstLineChars="200" w:firstLine="420"/>
    </w:pPr>
  </w:style>
  <w:style w:type="paragraph" w:styleId="aa">
    <w:name w:val="endnote text"/>
    <w:basedOn w:val="a"/>
    <w:link w:val="Char5"/>
    <w:uiPriority w:val="99"/>
    <w:semiHidden/>
    <w:unhideWhenUsed/>
    <w:rsid w:val="00E217F5"/>
    <w:pPr>
      <w:snapToGrid w:val="0"/>
      <w:jc w:val="left"/>
    </w:pPr>
  </w:style>
  <w:style w:type="character" w:customStyle="1" w:styleId="Char5">
    <w:name w:val="尾注文本 Char"/>
    <w:basedOn w:val="a0"/>
    <w:link w:val="aa"/>
    <w:uiPriority w:val="99"/>
    <w:semiHidden/>
    <w:rsid w:val="00E217F5"/>
    <w:rPr>
      <w:rFonts w:ascii="Times New Roman" w:hAnsi="Times New Roman"/>
      <w:kern w:val="2"/>
      <w:sz w:val="21"/>
    </w:rPr>
  </w:style>
  <w:style w:type="character" w:styleId="ab">
    <w:name w:val="endnote reference"/>
    <w:basedOn w:val="a0"/>
    <w:uiPriority w:val="99"/>
    <w:semiHidden/>
    <w:unhideWhenUsed/>
    <w:rsid w:val="00E217F5"/>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AF027C-23B8-49E8-B697-13B4B72F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【采购项目名称】采购需求</dc:title>
  <dc:creator>User</dc:creator>
  <cp:lastModifiedBy>Administrator</cp:lastModifiedBy>
  <cp:revision>47</cp:revision>
  <dcterms:created xsi:type="dcterms:W3CDTF">2023-11-10T02:02:00Z</dcterms:created>
  <dcterms:modified xsi:type="dcterms:W3CDTF">2024-11-11T00:50:00Z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FD47254428C546C79753499200788EBF</vt:lpwstr>
  </property>
</Properties>
</file>