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E4F213" w14:textId="77777777" w:rsidR="00785146" w:rsidRDefault="00873F09">
      <w:pPr>
        <w:pStyle w:val="ab"/>
        <w:rPr>
          <w:rFonts w:ascii="宋体" w:hAnsi="宋体"/>
          <w:sz w:val="36"/>
        </w:rPr>
      </w:pPr>
      <w:bookmarkStart w:id="0" w:name="_Toc38367762"/>
      <w:r>
        <w:rPr>
          <w:rFonts w:ascii="宋体" w:hAnsi="宋体" w:hint="eastAsia"/>
          <w:sz w:val="36"/>
        </w:rPr>
        <w:t>【</w:t>
      </w:r>
      <w:r w:rsidR="00D70AF7" w:rsidRPr="00D70AF7">
        <w:rPr>
          <w:rFonts w:ascii="宋体" w:hAnsi="宋体" w:hint="eastAsia"/>
          <w:sz w:val="36"/>
        </w:rPr>
        <w:t>流式细胞分选仪</w:t>
      </w:r>
      <w:r>
        <w:rPr>
          <w:rFonts w:ascii="宋体" w:hAnsi="宋体" w:hint="eastAsia"/>
          <w:sz w:val="36"/>
        </w:rPr>
        <w:t>】</w:t>
      </w:r>
      <w:r>
        <w:rPr>
          <w:rFonts w:ascii="宋体" w:hAnsi="宋体"/>
          <w:sz w:val="36"/>
        </w:rPr>
        <w:t>采购需求</w:t>
      </w:r>
      <w:bookmarkEnd w:id="0"/>
    </w:p>
    <w:p w14:paraId="4BCEF7F5" w14:textId="77777777" w:rsidR="00785146" w:rsidRDefault="00873F09">
      <w:pPr>
        <w:tabs>
          <w:tab w:val="left" w:pos="900"/>
        </w:tabs>
        <w:spacing w:beforeLines="50" w:before="156" w:line="360" w:lineRule="auto"/>
        <w:rPr>
          <w:b/>
          <w:szCs w:val="21"/>
        </w:rPr>
      </w:pPr>
      <w:bookmarkStart w:id="1" w:name="_Toc172360661"/>
      <w:bookmarkStart w:id="2" w:name="_Toc158978330"/>
      <w:bookmarkStart w:id="3" w:name="_Toc219271393"/>
      <w:r>
        <w:rPr>
          <w:rFonts w:hAnsi="宋体" w:hint="eastAsia"/>
          <w:b/>
          <w:szCs w:val="21"/>
        </w:rPr>
        <w:t>一、</w:t>
      </w:r>
      <w:r>
        <w:rPr>
          <w:rFonts w:hAnsi="宋体"/>
          <w:b/>
          <w:szCs w:val="21"/>
        </w:rPr>
        <w:t>采购</w:t>
      </w:r>
      <w:r>
        <w:rPr>
          <w:rFonts w:hAnsi="宋体" w:hint="eastAsia"/>
          <w:b/>
          <w:szCs w:val="21"/>
        </w:rPr>
        <w:t>标的</w:t>
      </w:r>
      <w:r>
        <w:rPr>
          <w:rFonts w:hAnsi="宋体"/>
          <w:b/>
          <w:szCs w:val="21"/>
        </w:rPr>
        <w:t>需实现的功能或者目标，以及为落实政府采购政策需满足的要求：</w:t>
      </w:r>
    </w:p>
    <w:p w14:paraId="5E0B4759" w14:textId="77777777" w:rsidR="00785146" w:rsidRDefault="00873F09">
      <w:pPr>
        <w:tabs>
          <w:tab w:val="left" w:pos="900"/>
        </w:tabs>
        <w:spacing w:beforeLines="50" w:before="156" w:line="360" w:lineRule="auto"/>
        <w:rPr>
          <w:b/>
          <w:szCs w:val="21"/>
        </w:rPr>
      </w:pPr>
      <w:r>
        <w:rPr>
          <w:rFonts w:hAnsi="宋体"/>
          <w:b/>
          <w:szCs w:val="21"/>
        </w:rPr>
        <w:t>（一）采购</w:t>
      </w:r>
      <w:r>
        <w:rPr>
          <w:rFonts w:hAnsi="宋体" w:hint="eastAsia"/>
          <w:b/>
          <w:szCs w:val="21"/>
        </w:rPr>
        <w:t>标的</w:t>
      </w:r>
      <w:r>
        <w:rPr>
          <w:rFonts w:hAnsi="宋体"/>
          <w:b/>
          <w:szCs w:val="21"/>
        </w:rPr>
        <w:t>需实现的功能或者目标</w:t>
      </w:r>
    </w:p>
    <w:p w14:paraId="7958C006" w14:textId="5DED2B9B" w:rsidR="00AB48E9" w:rsidRPr="00156117" w:rsidRDefault="00AB48E9" w:rsidP="00AB48E9">
      <w:pPr>
        <w:spacing w:before="156" w:line="360" w:lineRule="auto"/>
        <w:ind w:firstLine="420"/>
        <w:rPr>
          <w:rFonts w:ascii="宋体" w:hAnsi="宋体" w:cs="等线"/>
        </w:rPr>
      </w:pPr>
      <w:r w:rsidRPr="00156117">
        <w:rPr>
          <w:rFonts w:ascii="宋体" w:hAnsi="宋体" w:cs="等线"/>
        </w:rPr>
        <w:t>本项目采购</w:t>
      </w:r>
      <w:r w:rsidR="00156117" w:rsidRPr="00156117">
        <w:rPr>
          <w:rFonts w:ascii="宋体" w:hAnsi="宋体" w:cs="等线" w:hint="eastAsia"/>
        </w:rPr>
        <w:t>流式细胞分选仪设备</w:t>
      </w:r>
      <w:r w:rsidRPr="00156117">
        <w:rPr>
          <w:rFonts w:ascii="宋体" w:hAnsi="宋体" w:cs="等线"/>
        </w:rPr>
        <w:t>1套，主要</w:t>
      </w:r>
      <w:r w:rsidR="00156117" w:rsidRPr="00156117">
        <w:rPr>
          <w:rFonts w:ascii="宋体" w:hAnsi="宋体" w:cs="等线" w:hint="eastAsia"/>
        </w:rPr>
        <w:t>是</w:t>
      </w:r>
      <w:r w:rsidRPr="00156117">
        <w:rPr>
          <w:rFonts w:ascii="宋体" w:hAnsi="宋体" w:cs="等线"/>
        </w:rPr>
        <w:t>用于</w:t>
      </w:r>
      <w:r w:rsidR="00A30D30" w:rsidRPr="00A30D30">
        <w:rPr>
          <w:rFonts w:ascii="宋体" w:hAnsi="宋体" w:cs="等线" w:hint="eastAsia"/>
        </w:rPr>
        <w:t>细胞</w:t>
      </w:r>
      <w:r w:rsidR="00A30D30">
        <w:rPr>
          <w:rFonts w:ascii="宋体" w:hAnsi="宋体" w:cs="等线" w:hint="eastAsia"/>
        </w:rPr>
        <w:t>的</w:t>
      </w:r>
      <w:r w:rsidR="00A30D30" w:rsidRPr="00A30D30">
        <w:rPr>
          <w:rFonts w:ascii="宋体" w:hAnsi="宋体" w:cs="等线" w:hint="eastAsia"/>
        </w:rPr>
        <w:t>分类和鉴定</w:t>
      </w:r>
      <w:r w:rsidR="00A30D30">
        <w:rPr>
          <w:rFonts w:ascii="宋体" w:hAnsi="宋体" w:cs="等线" w:hint="eastAsia"/>
        </w:rPr>
        <w:t>，</w:t>
      </w:r>
      <w:r w:rsidR="00A30D30" w:rsidRPr="00A30D30">
        <w:rPr>
          <w:rFonts w:ascii="宋体" w:hAnsi="宋体" w:cs="等线" w:hint="eastAsia"/>
        </w:rPr>
        <w:t>定量分析细胞的数量和比例，适用于稀有细胞的检测和高通量分析</w:t>
      </w:r>
      <w:r w:rsidR="00A30D30">
        <w:rPr>
          <w:rFonts w:ascii="宋体" w:hAnsi="宋体" w:cs="等线" w:hint="eastAsia"/>
        </w:rPr>
        <w:t>，以及</w:t>
      </w:r>
      <w:r w:rsidR="00A30D30" w:rsidRPr="00A30D30">
        <w:rPr>
          <w:rFonts w:ascii="宋体" w:hAnsi="宋体" w:cs="等线" w:hint="eastAsia"/>
        </w:rPr>
        <w:t>根据实验需求，将特定细胞从混合细胞群体中分离出来，用于进一步研究或实验。</w:t>
      </w:r>
    </w:p>
    <w:p w14:paraId="0C6187DA" w14:textId="77777777" w:rsidR="00785146" w:rsidRDefault="00873F09">
      <w:pPr>
        <w:tabs>
          <w:tab w:val="left" w:pos="900"/>
        </w:tabs>
        <w:spacing w:beforeLines="50" w:before="156" w:line="360" w:lineRule="auto"/>
        <w:rPr>
          <w:b/>
          <w:szCs w:val="21"/>
        </w:rPr>
      </w:pPr>
      <w:r>
        <w:rPr>
          <w:rFonts w:hAnsi="宋体"/>
          <w:b/>
          <w:szCs w:val="21"/>
        </w:rPr>
        <w:t>（二）为落实政府采购政策需满足的要求</w:t>
      </w:r>
    </w:p>
    <w:p w14:paraId="14A5675A" w14:textId="77777777" w:rsidR="00785146" w:rsidRDefault="00BB7A38">
      <w:pPr>
        <w:tabs>
          <w:tab w:val="left" w:pos="900"/>
        </w:tabs>
        <w:spacing w:line="360" w:lineRule="auto"/>
        <w:ind w:left="420"/>
        <w:rPr>
          <w:rFonts w:hAnsi="宋体"/>
          <w:szCs w:val="21"/>
        </w:rPr>
      </w:pPr>
      <w:r>
        <w:rPr>
          <w:rFonts w:hAnsi="宋体" w:hint="eastAsia"/>
          <w:szCs w:val="24"/>
        </w:rPr>
        <w:t>1</w:t>
      </w:r>
      <w:r>
        <w:rPr>
          <w:rFonts w:hAnsi="宋体"/>
          <w:szCs w:val="24"/>
        </w:rPr>
        <w:t>.</w:t>
      </w:r>
      <w:r w:rsidR="00873F09">
        <w:rPr>
          <w:rFonts w:hAnsi="宋体"/>
          <w:szCs w:val="24"/>
        </w:rPr>
        <w:t>根据</w:t>
      </w:r>
      <w:r w:rsidR="00873F09">
        <w:rPr>
          <w:rFonts w:hAnsi="宋体"/>
        </w:rPr>
        <w:t>《政府采购促进中小企业发展管理办法》</w:t>
      </w:r>
      <w:r w:rsidR="00873F09">
        <w:rPr>
          <w:rFonts w:hAnsi="宋体" w:hint="eastAsia"/>
        </w:rPr>
        <w:t>（财库【</w:t>
      </w:r>
      <w:r w:rsidR="00873F09">
        <w:rPr>
          <w:rFonts w:hAnsi="宋体" w:hint="eastAsia"/>
        </w:rPr>
        <w:t>2</w:t>
      </w:r>
      <w:r w:rsidR="00873F09">
        <w:rPr>
          <w:rFonts w:hAnsi="宋体"/>
        </w:rPr>
        <w:t>020</w:t>
      </w:r>
      <w:r w:rsidR="00873F09">
        <w:rPr>
          <w:rFonts w:hAnsi="宋体" w:hint="eastAsia"/>
        </w:rPr>
        <w:t>】</w:t>
      </w:r>
      <w:r w:rsidR="00873F09">
        <w:rPr>
          <w:rFonts w:hAnsi="宋体" w:hint="eastAsia"/>
        </w:rPr>
        <w:t>4</w:t>
      </w:r>
      <w:r w:rsidR="00873F09">
        <w:rPr>
          <w:rFonts w:hAnsi="宋体"/>
        </w:rPr>
        <w:t>6</w:t>
      </w:r>
      <w:r w:rsidR="00873F09">
        <w:rPr>
          <w:rFonts w:hAnsi="宋体" w:hint="eastAsia"/>
        </w:rPr>
        <w:t>号）</w:t>
      </w:r>
      <w:r w:rsidR="00873F09">
        <w:rPr>
          <w:rFonts w:hAnsi="宋体"/>
        </w:rPr>
        <w:t>规定，本项目</w:t>
      </w:r>
      <w:r w:rsidR="00873F09">
        <w:rPr>
          <w:rFonts w:hAnsi="宋体" w:hint="eastAsia"/>
        </w:rPr>
        <w:t>采购标的</w:t>
      </w:r>
      <w:r w:rsidR="00873F09">
        <w:rPr>
          <w:rFonts w:hAnsi="宋体"/>
        </w:rPr>
        <w:t>为</w:t>
      </w:r>
      <w:r w:rsidR="00873F09">
        <w:rPr>
          <w:rFonts w:hAnsi="宋体" w:hint="eastAsia"/>
        </w:rPr>
        <w:t>中小</w:t>
      </w:r>
      <w:r w:rsidR="00873F09">
        <w:rPr>
          <w:rFonts w:hAnsi="宋体"/>
        </w:rPr>
        <w:t>型企业</w:t>
      </w:r>
      <w:r w:rsidR="00873F09">
        <w:rPr>
          <w:rFonts w:hAnsi="宋体" w:hint="eastAsia"/>
        </w:rPr>
        <w:t>制造、承建或承接</w:t>
      </w:r>
      <w:r w:rsidR="00873F09">
        <w:rPr>
          <w:rFonts w:hAnsi="宋体"/>
          <w:szCs w:val="24"/>
        </w:rPr>
        <w:t>的，</w:t>
      </w:r>
      <w:r w:rsidR="00873F09">
        <w:rPr>
          <w:rFonts w:hAnsi="宋体"/>
        </w:rPr>
        <w:t>投标人应</w:t>
      </w:r>
      <w:r w:rsidR="00873F09">
        <w:rPr>
          <w:rFonts w:hAnsi="宋体" w:hint="eastAsia"/>
        </w:rPr>
        <w:t>提供办法规定的</w:t>
      </w:r>
      <w:r w:rsidR="00873F09">
        <w:rPr>
          <w:rFonts w:hAnsi="宋体"/>
          <w:szCs w:val="21"/>
        </w:rPr>
        <w:t>《中小企业声明函》</w:t>
      </w:r>
      <w:r w:rsidR="00873F09">
        <w:rPr>
          <w:rFonts w:hAnsi="宋体" w:hint="eastAsia"/>
          <w:szCs w:val="21"/>
        </w:rPr>
        <w:t>，否则不得享受相关中小企业扶持政策</w:t>
      </w:r>
      <w:r w:rsidR="00873F09">
        <w:rPr>
          <w:rFonts w:hAnsi="宋体"/>
          <w:szCs w:val="24"/>
        </w:rPr>
        <w:t>。投标人应对提交的中小企业声明函的真实性负责，提交的中小企业</w:t>
      </w:r>
      <w:proofErr w:type="gramStart"/>
      <w:r w:rsidR="00873F09">
        <w:rPr>
          <w:rFonts w:hAnsi="宋体"/>
          <w:szCs w:val="24"/>
        </w:rPr>
        <w:t>声明函不真实</w:t>
      </w:r>
      <w:proofErr w:type="gramEnd"/>
      <w:r w:rsidR="00873F09">
        <w:rPr>
          <w:rFonts w:hAnsi="宋体"/>
          <w:szCs w:val="24"/>
        </w:rPr>
        <w:t>的，应承担相应的法律责任</w:t>
      </w:r>
      <w:r w:rsidR="00873F09">
        <w:rPr>
          <w:rFonts w:hAnsi="宋体"/>
          <w:szCs w:val="21"/>
        </w:rPr>
        <w:t>。</w:t>
      </w:r>
    </w:p>
    <w:p w14:paraId="287AA12B" w14:textId="0F6F3991" w:rsidR="009C7B9D" w:rsidRDefault="00873F09">
      <w:pPr>
        <w:tabs>
          <w:tab w:val="left" w:pos="900"/>
        </w:tabs>
        <w:spacing w:line="360" w:lineRule="auto"/>
        <w:ind w:left="420"/>
        <w:rPr>
          <w:rFonts w:hAnsi="宋体"/>
          <w:color w:val="FF0000"/>
          <w:szCs w:val="24"/>
        </w:rPr>
      </w:pPr>
      <w:r>
        <w:rPr>
          <w:rFonts w:hAnsi="宋体" w:hint="eastAsia"/>
          <w:szCs w:val="24"/>
        </w:rPr>
        <w:t>本项目采购标的对应的《中小企业划型标准规定》所属行业为：</w:t>
      </w:r>
      <w:r w:rsidR="00C353EB">
        <w:rPr>
          <w:rFonts w:hAnsi="宋体" w:hint="eastAsia"/>
          <w:szCs w:val="24"/>
          <w:u w:val="single"/>
        </w:rPr>
        <w:t>工业</w:t>
      </w:r>
      <w:r>
        <w:rPr>
          <w:rFonts w:hAnsi="宋体" w:hint="eastAsia"/>
          <w:szCs w:val="24"/>
        </w:rPr>
        <w:t>。</w:t>
      </w:r>
    </w:p>
    <w:p w14:paraId="0385AE50" w14:textId="77777777" w:rsidR="00BB7A38" w:rsidRPr="00D97FEA" w:rsidRDefault="00BB7A38">
      <w:pPr>
        <w:tabs>
          <w:tab w:val="left" w:pos="900"/>
        </w:tabs>
        <w:spacing w:line="360" w:lineRule="auto"/>
        <w:ind w:left="420"/>
        <w:rPr>
          <w:rFonts w:asciiTheme="minorEastAsia" w:hAnsiTheme="minorEastAsia" w:cs="宋体"/>
          <w:b/>
          <w:color w:val="000000"/>
          <w:kern w:val="0"/>
          <w:sz w:val="20"/>
          <w:szCs w:val="21"/>
        </w:rPr>
      </w:pPr>
      <w:r w:rsidRPr="00156117">
        <w:rPr>
          <w:rFonts w:hAnsi="宋体" w:hint="eastAsia"/>
          <w:szCs w:val="24"/>
        </w:rPr>
        <w:t>2</w:t>
      </w:r>
      <w:r w:rsidRPr="00156117">
        <w:rPr>
          <w:rFonts w:hAnsi="宋体"/>
          <w:szCs w:val="24"/>
        </w:rPr>
        <w:t>.</w:t>
      </w:r>
      <w:r w:rsidRPr="00156117">
        <w:rPr>
          <w:rFonts w:asciiTheme="minorEastAsia" w:hAnsiTheme="minorEastAsia" w:cs="宋体" w:hint="eastAsia"/>
          <w:kern w:val="0"/>
          <w:sz w:val="20"/>
          <w:szCs w:val="21"/>
        </w:rPr>
        <w:t xml:space="preserve"> </w:t>
      </w:r>
      <w:r w:rsidR="009C7B9D" w:rsidRPr="00F07693">
        <w:rPr>
          <w:rFonts w:asciiTheme="minorEastAsia" w:hAnsiTheme="minorEastAsia" w:cs="宋体" w:hint="eastAsia"/>
          <w:b/>
          <w:color w:val="000000"/>
          <w:kern w:val="0"/>
          <w:sz w:val="24"/>
          <w:szCs w:val="24"/>
        </w:rPr>
        <w:sym w:font="Wingdings 2" w:char="F052"/>
      </w:r>
      <w:r w:rsidR="00B47D50" w:rsidRPr="00D97FEA">
        <w:rPr>
          <w:rFonts w:asciiTheme="minorEastAsia" w:hAnsiTheme="minorEastAsia" w:cs="宋体" w:hint="eastAsia"/>
          <w:b/>
          <w:color w:val="000000"/>
          <w:kern w:val="0"/>
          <w:sz w:val="20"/>
          <w:szCs w:val="21"/>
        </w:rPr>
        <w:t xml:space="preserve"> </w:t>
      </w:r>
      <w:r w:rsidRPr="00D97FEA">
        <w:rPr>
          <w:rFonts w:asciiTheme="minorEastAsia" w:hAnsiTheme="minorEastAsia" w:cs="宋体" w:hint="eastAsia"/>
          <w:b/>
          <w:color w:val="000000"/>
          <w:kern w:val="0"/>
          <w:sz w:val="20"/>
          <w:szCs w:val="21"/>
        </w:rPr>
        <w:t>本</w:t>
      </w:r>
      <w:r w:rsidR="008F2ED3">
        <w:rPr>
          <w:rFonts w:asciiTheme="minorEastAsia" w:hAnsiTheme="minorEastAsia" w:cs="宋体" w:hint="eastAsia"/>
          <w:b/>
          <w:color w:val="000000"/>
          <w:kern w:val="0"/>
          <w:sz w:val="20"/>
          <w:szCs w:val="21"/>
        </w:rPr>
        <w:t>采购</w:t>
      </w:r>
      <w:r w:rsidRPr="00D97FEA">
        <w:rPr>
          <w:rFonts w:asciiTheme="minorEastAsia" w:hAnsiTheme="minorEastAsia" w:cs="宋体" w:hint="eastAsia"/>
          <w:b/>
          <w:color w:val="000000"/>
          <w:kern w:val="0"/>
          <w:sz w:val="20"/>
          <w:szCs w:val="21"/>
        </w:rPr>
        <w:t>项目允许进口产品参加</w:t>
      </w:r>
      <w:r w:rsidR="003027D7" w:rsidRPr="00D97FEA">
        <w:rPr>
          <w:rFonts w:asciiTheme="minorEastAsia" w:hAnsiTheme="minorEastAsia" w:cs="宋体" w:hint="eastAsia"/>
          <w:b/>
          <w:color w:val="000000"/>
          <w:kern w:val="0"/>
          <w:sz w:val="20"/>
          <w:szCs w:val="21"/>
        </w:rPr>
        <w:t>。</w:t>
      </w:r>
    </w:p>
    <w:p w14:paraId="3A7CF5AD" w14:textId="77777777" w:rsidR="00BB7A38" w:rsidRPr="00D04B4C" w:rsidRDefault="00D04B4C" w:rsidP="002204EA">
      <w:pPr>
        <w:tabs>
          <w:tab w:val="left" w:pos="900"/>
        </w:tabs>
        <w:spacing w:line="360" w:lineRule="auto"/>
        <w:ind w:left="420" w:firstLineChars="100" w:firstLine="201"/>
        <w:rPr>
          <w:rFonts w:asciiTheme="minorEastAsia" w:hAnsiTheme="minorEastAsia" w:cs="宋体"/>
          <w:b/>
          <w:color w:val="000000"/>
          <w:kern w:val="0"/>
          <w:sz w:val="20"/>
          <w:szCs w:val="21"/>
        </w:rPr>
      </w:pPr>
      <w:r>
        <w:rPr>
          <w:rFonts w:asciiTheme="minorEastAsia" w:hAnsiTheme="minorEastAsia" w:cs="宋体" w:hint="eastAsia"/>
          <w:b/>
          <w:color w:val="000000"/>
          <w:kern w:val="0"/>
          <w:sz w:val="20"/>
          <w:szCs w:val="21"/>
        </w:rPr>
        <w:t>（</w:t>
      </w:r>
      <w:r w:rsidR="00F07693">
        <w:rPr>
          <w:rFonts w:asciiTheme="minorEastAsia" w:hAnsiTheme="minorEastAsia" w:cs="宋体" w:hint="eastAsia"/>
          <w:b/>
          <w:color w:val="000000"/>
          <w:kern w:val="0"/>
          <w:sz w:val="20"/>
          <w:szCs w:val="21"/>
        </w:rPr>
        <w:t>说明</w:t>
      </w:r>
      <w:r w:rsidR="0076501A" w:rsidRPr="00D04B4C">
        <w:rPr>
          <w:rFonts w:asciiTheme="minorEastAsia" w:hAnsiTheme="minorEastAsia" w:cs="宋体" w:hint="eastAsia"/>
          <w:b/>
          <w:color w:val="000000"/>
          <w:kern w:val="0"/>
          <w:sz w:val="20"/>
          <w:szCs w:val="21"/>
        </w:rPr>
        <w:t>：</w:t>
      </w:r>
      <w:proofErr w:type="gramStart"/>
      <w:r w:rsidR="001B03C0">
        <w:rPr>
          <w:rFonts w:asciiTheme="minorEastAsia" w:hAnsiTheme="minorEastAsia" w:cs="宋体" w:hint="eastAsia"/>
          <w:b/>
          <w:color w:val="000000"/>
          <w:kern w:val="0"/>
          <w:sz w:val="20"/>
          <w:szCs w:val="21"/>
        </w:rPr>
        <w:t>请项目</w:t>
      </w:r>
      <w:proofErr w:type="gramEnd"/>
      <w:r w:rsidR="001B03C0">
        <w:rPr>
          <w:rFonts w:asciiTheme="minorEastAsia" w:hAnsiTheme="minorEastAsia" w:cs="宋体" w:hint="eastAsia"/>
          <w:b/>
          <w:color w:val="000000"/>
          <w:kern w:val="0"/>
          <w:sz w:val="20"/>
          <w:szCs w:val="21"/>
        </w:rPr>
        <w:t>单位根据采购实际情况</w:t>
      </w:r>
      <w:r w:rsidR="00AE67A6">
        <w:rPr>
          <w:rFonts w:asciiTheme="minorEastAsia" w:hAnsiTheme="minorEastAsia" w:cs="宋体" w:hint="eastAsia"/>
          <w:b/>
          <w:color w:val="000000"/>
          <w:kern w:val="0"/>
          <w:sz w:val="20"/>
          <w:szCs w:val="21"/>
        </w:rPr>
        <w:t>在“</w:t>
      </w:r>
      <w:r w:rsidR="00AE67A6" w:rsidRPr="00D97FEA">
        <w:rPr>
          <w:rFonts w:asciiTheme="minorEastAsia" w:hAnsiTheme="minorEastAsia" w:cs="宋体" w:hint="eastAsia"/>
          <w:b/>
          <w:color w:val="000000"/>
          <w:kern w:val="0"/>
          <w:sz w:val="20"/>
          <w:szCs w:val="21"/>
        </w:rPr>
        <w:t>□</w:t>
      </w:r>
      <w:r w:rsidR="00AE67A6">
        <w:rPr>
          <w:rFonts w:asciiTheme="minorEastAsia" w:hAnsiTheme="minorEastAsia" w:cs="宋体" w:hint="eastAsia"/>
          <w:b/>
          <w:color w:val="000000"/>
          <w:kern w:val="0"/>
          <w:sz w:val="20"/>
          <w:szCs w:val="21"/>
        </w:rPr>
        <w:t>”中打</w:t>
      </w:r>
      <w:r w:rsidR="00F43286" w:rsidRPr="00D04B4C">
        <w:rPr>
          <w:rFonts w:asciiTheme="minorEastAsia" w:hAnsiTheme="minorEastAsia" w:cs="宋体" w:hint="eastAsia"/>
          <w:b/>
          <w:color w:val="000000"/>
          <w:kern w:val="0"/>
          <w:sz w:val="20"/>
          <w:szCs w:val="21"/>
        </w:rPr>
        <w:t>勾</w:t>
      </w:r>
      <w:r w:rsidR="00F07693">
        <w:rPr>
          <w:rFonts w:asciiTheme="minorEastAsia" w:hAnsiTheme="minorEastAsia" w:cs="宋体" w:hint="eastAsia"/>
          <w:b/>
          <w:color w:val="000000"/>
          <w:kern w:val="0"/>
          <w:sz w:val="20"/>
          <w:szCs w:val="21"/>
        </w:rPr>
        <w:t>（</w:t>
      </w:r>
      <w:r w:rsidR="00B015CE" w:rsidRPr="00F07693">
        <w:rPr>
          <w:rFonts w:asciiTheme="minorEastAsia" w:hAnsiTheme="minorEastAsia" w:cs="宋体" w:hint="eastAsia"/>
          <w:b/>
          <w:color w:val="000000"/>
          <w:kern w:val="0"/>
          <w:sz w:val="24"/>
          <w:szCs w:val="24"/>
        </w:rPr>
        <w:sym w:font="Wingdings 2" w:char="F052"/>
      </w:r>
      <w:r w:rsidR="00F07693">
        <w:rPr>
          <w:rFonts w:asciiTheme="minorEastAsia" w:hAnsiTheme="minorEastAsia" w:cs="宋体" w:hint="eastAsia"/>
          <w:b/>
          <w:color w:val="000000"/>
          <w:kern w:val="0"/>
          <w:sz w:val="24"/>
          <w:szCs w:val="24"/>
        </w:rPr>
        <w:t>）</w:t>
      </w:r>
      <w:r w:rsidR="00F43286" w:rsidRPr="00D04B4C">
        <w:rPr>
          <w:rFonts w:asciiTheme="minorEastAsia" w:hAnsiTheme="minorEastAsia" w:cs="宋体" w:hint="eastAsia"/>
          <w:b/>
          <w:color w:val="000000"/>
          <w:kern w:val="0"/>
          <w:sz w:val="20"/>
          <w:szCs w:val="21"/>
        </w:rPr>
        <w:t>。未</w:t>
      </w:r>
      <w:proofErr w:type="gramStart"/>
      <w:r w:rsidR="00F43286" w:rsidRPr="00D04B4C">
        <w:rPr>
          <w:rFonts w:asciiTheme="minorEastAsia" w:hAnsiTheme="minorEastAsia" w:cs="宋体" w:hint="eastAsia"/>
          <w:b/>
          <w:color w:val="000000"/>
          <w:kern w:val="0"/>
          <w:sz w:val="20"/>
          <w:szCs w:val="21"/>
        </w:rPr>
        <w:t>进行勾选的</w:t>
      </w:r>
      <w:proofErr w:type="gramEnd"/>
      <w:r w:rsidR="00F43286" w:rsidRPr="00D04B4C">
        <w:rPr>
          <w:rFonts w:asciiTheme="minorEastAsia" w:hAnsiTheme="minorEastAsia" w:cs="宋体" w:hint="eastAsia"/>
          <w:b/>
          <w:color w:val="000000"/>
          <w:kern w:val="0"/>
          <w:sz w:val="20"/>
          <w:szCs w:val="21"/>
        </w:rPr>
        <w:t>，视为</w:t>
      </w:r>
      <w:r w:rsidR="000045B7">
        <w:rPr>
          <w:rFonts w:asciiTheme="minorEastAsia" w:hAnsiTheme="minorEastAsia" w:cs="宋体" w:hint="eastAsia"/>
          <w:b/>
          <w:color w:val="000000"/>
          <w:kern w:val="0"/>
          <w:sz w:val="20"/>
          <w:szCs w:val="21"/>
        </w:rPr>
        <w:t>只接受</w:t>
      </w:r>
      <w:r w:rsidR="00F10369" w:rsidRPr="00D04B4C">
        <w:rPr>
          <w:rFonts w:asciiTheme="minorEastAsia" w:hAnsiTheme="minorEastAsia" w:cs="宋体" w:hint="eastAsia"/>
          <w:b/>
          <w:color w:val="000000"/>
          <w:kern w:val="0"/>
          <w:sz w:val="20"/>
          <w:szCs w:val="21"/>
        </w:rPr>
        <w:t>本国产品</w:t>
      </w:r>
      <w:r w:rsidR="002A4902">
        <w:rPr>
          <w:rFonts w:asciiTheme="minorEastAsia" w:hAnsiTheme="minorEastAsia" w:cs="宋体" w:hint="eastAsia"/>
          <w:b/>
          <w:color w:val="000000"/>
          <w:kern w:val="0"/>
          <w:sz w:val="20"/>
          <w:szCs w:val="21"/>
        </w:rPr>
        <w:t>参加</w:t>
      </w:r>
      <w:r>
        <w:rPr>
          <w:rFonts w:asciiTheme="minorEastAsia" w:hAnsiTheme="minorEastAsia" w:cs="宋体" w:hint="eastAsia"/>
          <w:b/>
          <w:color w:val="000000"/>
          <w:kern w:val="0"/>
          <w:sz w:val="20"/>
          <w:szCs w:val="21"/>
        </w:rPr>
        <w:t>）</w:t>
      </w:r>
    </w:p>
    <w:p w14:paraId="2E9EFF24" w14:textId="77777777" w:rsidR="00785146" w:rsidRDefault="00873F09">
      <w:pPr>
        <w:tabs>
          <w:tab w:val="left" w:pos="900"/>
        </w:tabs>
        <w:spacing w:beforeLines="50" w:before="156" w:line="360" w:lineRule="auto"/>
        <w:rPr>
          <w:rFonts w:hAnsi="宋体"/>
          <w:b/>
          <w:szCs w:val="21"/>
        </w:rPr>
      </w:pPr>
      <w:r>
        <w:rPr>
          <w:rFonts w:hAnsi="宋体" w:hint="eastAsia"/>
          <w:b/>
          <w:szCs w:val="21"/>
        </w:rPr>
        <w:t>二、</w:t>
      </w:r>
      <w:r>
        <w:rPr>
          <w:rFonts w:hAnsi="宋体"/>
          <w:b/>
          <w:szCs w:val="21"/>
        </w:rPr>
        <w:t>采购</w:t>
      </w:r>
      <w:r>
        <w:rPr>
          <w:rFonts w:hAnsi="宋体" w:hint="eastAsia"/>
          <w:b/>
          <w:szCs w:val="21"/>
        </w:rPr>
        <w:t>标的</w:t>
      </w:r>
      <w:r>
        <w:rPr>
          <w:rFonts w:hAnsi="宋体"/>
          <w:b/>
          <w:szCs w:val="21"/>
        </w:rPr>
        <w:t>需执行的国家相关标准、行业标准、地方标准或者其他标准、规范：</w:t>
      </w:r>
    </w:p>
    <w:p w14:paraId="24AED542" w14:textId="77777777" w:rsidR="00785146" w:rsidRDefault="00873F09">
      <w:pPr>
        <w:tabs>
          <w:tab w:val="left" w:pos="900"/>
        </w:tabs>
        <w:spacing w:beforeLines="50" w:before="156" w:line="360" w:lineRule="auto"/>
        <w:ind w:firstLineChars="200" w:firstLine="420"/>
        <w:rPr>
          <w:szCs w:val="21"/>
        </w:rPr>
      </w:pPr>
      <w:r>
        <w:rPr>
          <w:rFonts w:hint="eastAsia"/>
          <w:szCs w:val="21"/>
        </w:rPr>
        <w:t>采购项目中所含的投标产品及制造商应符合国家有关部门规定的相应技术、计量、节能、安全和环保法规及标准，如国家有关部门对投标产品或其制造商有强制性规定或要求的，投标产品或其制造商必须符合相应规定或要求，投标人须提供相关证明文件的复印件。</w:t>
      </w:r>
    </w:p>
    <w:p w14:paraId="6237FBE6" w14:textId="77777777" w:rsidR="00785146" w:rsidRDefault="00873F09">
      <w:pPr>
        <w:tabs>
          <w:tab w:val="left" w:pos="900"/>
        </w:tabs>
        <w:spacing w:beforeLines="50" w:before="156" w:line="360" w:lineRule="auto"/>
        <w:rPr>
          <w:rFonts w:hAnsi="宋体"/>
          <w:b/>
          <w:szCs w:val="21"/>
        </w:rPr>
      </w:pPr>
      <w:r>
        <w:rPr>
          <w:rFonts w:hAnsi="宋体" w:hint="eastAsia"/>
          <w:b/>
          <w:szCs w:val="21"/>
        </w:rPr>
        <w:t>三、采购标的概况</w:t>
      </w:r>
    </w:p>
    <w:p w14:paraId="18C785DE" w14:textId="08129663" w:rsidR="00785146" w:rsidRDefault="00873F09">
      <w:pPr>
        <w:spacing w:beforeLines="50" w:before="156" w:line="360" w:lineRule="auto"/>
        <w:rPr>
          <w:rFonts w:hAnsi="宋体"/>
          <w:szCs w:val="21"/>
        </w:rPr>
      </w:pPr>
      <w:r>
        <w:rPr>
          <w:rFonts w:ascii="宋体" w:hAnsi="宋体" w:hint="eastAsia"/>
          <w:szCs w:val="21"/>
        </w:rPr>
        <w:t>（一）采购项目名称：</w:t>
      </w:r>
      <w:r w:rsidR="009C7B9D">
        <w:rPr>
          <w:rFonts w:ascii="宋体" w:hAnsi="宋体" w:hint="eastAsia"/>
          <w:szCs w:val="21"/>
          <w:u w:val="single"/>
        </w:rPr>
        <w:t>流式细胞分选仪</w:t>
      </w:r>
    </w:p>
    <w:p w14:paraId="39674AEC" w14:textId="1732BCD2" w:rsidR="00785146" w:rsidRDefault="00873F09">
      <w:pPr>
        <w:spacing w:beforeLines="50" w:before="156" w:line="360" w:lineRule="auto"/>
        <w:rPr>
          <w:rFonts w:hAnsi="宋体"/>
          <w:szCs w:val="21"/>
          <w:u w:val="single"/>
        </w:rPr>
      </w:pPr>
      <w:r>
        <w:rPr>
          <w:rFonts w:hAnsi="宋体" w:hint="eastAsia"/>
          <w:szCs w:val="21"/>
        </w:rPr>
        <w:t>（二）采购数量及计量单位：</w:t>
      </w:r>
      <w:r w:rsidR="008D4608">
        <w:rPr>
          <w:rFonts w:hAnsi="宋体"/>
          <w:szCs w:val="21"/>
          <w:u w:val="single"/>
        </w:rPr>
        <w:t xml:space="preserve">  1</w:t>
      </w:r>
      <w:r w:rsidR="00A17647">
        <w:rPr>
          <w:rFonts w:hAnsi="宋体" w:hint="eastAsia"/>
          <w:szCs w:val="21"/>
          <w:u w:val="single"/>
        </w:rPr>
        <w:t>套</w:t>
      </w:r>
      <w:r w:rsidR="0025477E">
        <w:rPr>
          <w:rFonts w:hAnsi="宋体" w:hint="eastAsia"/>
          <w:szCs w:val="21"/>
          <w:u w:val="single"/>
        </w:rPr>
        <w:t xml:space="preserve"> </w:t>
      </w:r>
      <w:r w:rsidR="0025477E">
        <w:rPr>
          <w:rFonts w:hAnsi="宋体"/>
          <w:szCs w:val="21"/>
          <w:u w:val="single"/>
        </w:rPr>
        <w:t xml:space="preserve"> </w:t>
      </w:r>
    </w:p>
    <w:p w14:paraId="4AB21F31" w14:textId="65D397A4" w:rsidR="00785146" w:rsidRDefault="00873F09">
      <w:pPr>
        <w:spacing w:beforeLines="50" w:before="156" w:line="360" w:lineRule="auto"/>
        <w:rPr>
          <w:rFonts w:hAnsi="宋体"/>
          <w:szCs w:val="21"/>
        </w:rPr>
      </w:pPr>
      <w:r>
        <w:rPr>
          <w:rFonts w:hAnsi="宋体" w:hint="eastAsia"/>
          <w:szCs w:val="21"/>
        </w:rPr>
        <w:t>（三）最高限价：人民币</w:t>
      </w:r>
      <w:r w:rsidR="009C7B9D">
        <w:rPr>
          <w:rFonts w:hAnsi="宋体"/>
          <w:szCs w:val="21"/>
          <w:u w:val="single"/>
        </w:rPr>
        <w:t>1500000</w:t>
      </w:r>
      <w:r w:rsidR="00013BD9">
        <w:rPr>
          <w:rFonts w:hAnsi="宋体" w:hint="eastAsia"/>
          <w:szCs w:val="21"/>
        </w:rPr>
        <w:t>元</w:t>
      </w:r>
    </w:p>
    <w:p w14:paraId="2E638460" w14:textId="4BB104BC" w:rsidR="00785146" w:rsidRDefault="00873F09">
      <w:pPr>
        <w:spacing w:beforeLines="50" w:before="156" w:line="360" w:lineRule="auto"/>
        <w:rPr>
          <w:szCs w:val="21"/>
        </w:rPr>
      </w:pPr>
      <w:r>
        <w:rPr>
          <w:rFonts w:hAnsi="宋体" w:hint="eastAsia"/>
          <w:szCs w:val="21"/>
        </w:rPr>
        <w:t>（四）</w:t>
      </w:r>
      <w:r>
        <w:rPr>
          <w:rFonts w:hAnsi="宋体"/>
          <w:szCs w:val="21"/>
        </w:rPr>
        <w:t>交付时间：</w:t>
      </w:r>
      <w:r>
        <w:rPr>
          <w:rFonts w:hAnsi="宋体"/>
        </w:rPr>
        <w:t>合同签订后</w:t>
      </w:r>
      <w:r w:rsidR="0025477E">
        <w:rPr>
          <w:rFonts w:hAnsi="宋体"/>
          <w:u w:val="single"/>
        </w:rPr>
        <w:t>9</w:t>
      </w:r>
      <w:r w:rsidR="00156117" w:rsidRPr="0025477E">
        <w:rPr>
          <w:rFonts w:hAnsi="宋体" w:hint="eastAsia"/>
          <w:u w:val="single"/>
        </w:rPr>
        <w:t>0</w:t>
      </w:r>
      <w:r w:rsidR="00013BD9">
        <w:rPr>
          <w:rFonts w:hAnsi="宋体" w:hint="eastAsia"/>
        </w:rPr>
        <w:t>天内</w:t>
      </w:r>
    </w:p>
    <w:p w14:paraId="3ADA2E18" w14:textId="30FAF5B4" w:rsidR="00785146" w:rsidRDefault="00873F09">
      <w:pPr>
        <w:tabs>
          <w:tab w:val="left" w:pos="900"/>
        </w:tabs>
        <w:spacing w:beforeLines="50" w:before="156" w:line="360" w:lineRule="auto"/>
        <w:rPr>
          <w:rFonts w:hAnsi="宋体"/>
          <w:szCs w:val="21"/>
        </w:rPr>
      </w:pPr>
      <w:r>
        <w:rPr>
          <w:rFonts w:hAnsi="宋体" w:hint="eastAsia"/>
          <w:szCs w:val="21"/>
        </w:rPr>
        <w:t>（五）</w:t>
      </w:r>
      <w:r>
        <w:rPr>
          <w:rFonts w:hAnsi="宋体"/>
          <w:szCs w:val="21"/>
        </w:rPr>
        <w:t>交付地点：</w:t>
      </w:r>
      <w:r w:rsidR="009C7B9D" w:rsidRPr="009C7B9D">
        <w:rPr>
          <w:rFonts w:hAnsi="宋体" w:hint="eastAsia"/>
          <w:szCs w:val="21"/>
          <w:u w:val="single"/>
        </w:rPr>
        <w:t>西安交通大学</w:t>
      </w:r>
      <w:r w:rsidR="00E00724">
        <w:rPr>
          <w:rFonts w:hAnsi="宋体" w:hint="eastAsia"/>
          <w:szCs w:val="21"/>
          <w:u w:val="single"/>
        </w:rPr>
        <w:t>指定地点</w:t>
      </w:r>
    </w:p>
    <w:p w14:paraId="3F096EB1" w14:textId="4BCF7178" w:rsidR="00845B65" w:rsidRPr="00845B65" w:rsidRDefault="00873F09" w:rsidP="00845B65">
      <w:pPr>
        <w:tabs>
          <w:tab w:val="left" w:pos="900"/>
        </w:tabs>
        <w:spacing w:beforeLines="50" w:before="156" w:line="360" w:lineRule="auto"/>
        <w:rPr>
          <w:rFonts w:hAnsi="宋体" w:hint="eastAsia"/>
          <w:szCs w:val="21"/>
          <w:u w:val="single"/>
        </w:rPr>
      </w:pPr>
      <w:r>
        <w:rPr>
          <w:rFonts w:hAnsi="宋体" w:hint="eastAsia"/>
          <w:szCs w:val="21"/>
        </w:rPr>
        <w:lastRenderedPageBreak/>
        <w:t>（六）付款进度安排：</w:t>
      </w:r>
      <w:r w:rsidR="00845B65" w:rsidRPr="00845B65">
        <w:rPr>
          <w:rFonts w:hAnsi="宋体" w:hint="eastAsia"/>
          <w:szCs w:val="21"/>
          <w:u w:val="single"/>
        </w:rPr>
        <w:t>外贸付款方式：合同签订后，开具</w:t>
      </w:r>
      <w:r w:rsidR="00845B65" w:rsidRPr="00845B65">
        <w:rPr>
          <w:rFonts w:hAnsi="宋体" w:hint="eastAsia"/>
          <w:szCs w:val="21"/>
          <w:u w:val="single"/>
        </w:rPr>
        <w:t>100%</w:t>
      </w:r>
      <w:r w:rsidR="00845B65" w:rsidRPr="00845B65">
        <w:rPr>
          <w:rFonts w:hAnsi="宋体" w:hint="eastAsia"/>
          <w:szCs w:val="21"/>
          <w:u w:val="single"/>
        </w:rPr>
        <w:t>信用证，见运单解付</w:t>
      </w:r>
      <w:r w:rsidR="00845B65" w:rsidRPr="00845B65">
        <w:rPr>
          <w:rFonts w:hAnsi="宋体" w:hint="eastAsia"/>
          <w:szCs w:val="21"/>
          <w:u w:val="single"/>
        </w:rPr>
        <w:t>90%</w:t>
      </w:r>
      <w:r w:rsidR="00845B65" w:rsidRPr="00845B65">
        <w:rPr>
          <w:rFonts w:hAnsi="宋体" w:hint="eastAsia"/>
          <w:szCs w:val="21"/>
          <w:u w:val="single"/>
        </w:rPr>
        <w:t>，余款验收合格后解付；</w:t>
      </w:r>
    </w:p>
    <w:p w14:paraId="5F2712AD" w14:textId="5045B7A2" w:rsidR="00785146" w:rsidRDefault="00845B65" w:rsidP="00845B65">
      <w:pPr>
        <w:tabs>
          <w:tab w:val="left" w:pos="900"/>
        </w:tabs>
        <w:spacing w:beforeLines="50" w:before="156" w:line="360" w:lineRule="auto"/>
        <w:ind w:firstLineChars="200" w:firstLine="420"/>
        <w:rPr>
          <w:rFonts w:hAnsi="宋体"/>
          <w:szCs w:val="21"/>
          <w:u w:val="single"/>
        </w:rPr>
      </w:pPr>
      <w:r w:rsidRPr="00845B65">
        <w:rPr>
          <w:rFonts w:hAnsi="宋体" w:hint="eastAsia"/>
          <w:szCs w:val="21"/>
          <w:u w:val="single"/>
        </w:rPr>
        <w:t>内贸付款方式：合同签订后，供应商向采购方出具其开户银行保函，保函金额不低于合同总金额</w:t>
      </w:r>
      <w:r w:rsidRPr="00845B65">
        <w:rPr>
          <w:rFonts w:hAnsi="宋体" w:hint="eastAsia"/>
          <w:szCs w:val="21"/>
          <w:u w:val="single"/>
        </w:rPr>
        <w:t>70%</w:t>
      </w:r>
      <w:r w:rsidRPr="00845B65">
        <w:rPr>
          <w:rFonts w:hAnsi="宋体" w:hint="eastAsia"/>
          <w:szCs w:val="21"/>
          <w:u w:val="single"/>
        </w:rPr>
        <w:t>，保函期限见甲方货物类采购项目验收报告结束。保函内容应得到采购方认可。供应商应在保函中明确：如果发生供应商违约事件，不能按质、按量、按期履行合同规定的义务，采购方有权凭保函向银行索偿其所受损失的赔偿金额。甲方向乙方支付合同全款，乙方出具的银行保函作为甲方支付该合同款项的必要依据。（如有履约保证金）乙方向甲方缴纳</w:t>
      </w:r>
      <w:r w:rsidRPr="00845B65">
        <w:rPr>
          <w:rFonts w:hAnsi="宋体" w:hint="eastAsia"/>
          <w:szCs w:val="21"/>
          <w:u w:val="single"/>
        </w:rPr>
        <w:t>5%-10%</w:t>
      </w:r>
      <w:r w:rsidRPr="00845B65">
        <w:rPr>
          <w:rFonts w:hAnsi="宋体" w:hint="eastAsia"/>
          <w:szCs w:val="21"/>
          <w:u w:val="single"/>
        </w:rPr>
        <w:t>履约保证金，验收合格一年后无质量问题退还（不计利息）。</w:t>
      </w:r>
    </w:p>
    <w:p w14:paraId="79046D62" w14:textId="2F3A64AC" w:rsidR="00785146" w:rsidRPr="0025477E" w:rsidRDefault="00785146">
      <w:pPr>
        <w:tabs>
          <w:tab w:val="left" w:pos="900"/>
        </w:tabs>
        <w:spacing w:beforeLines="50" w:before="156" w:line="360" w:lineRule="auto"/>
        <w:rPr>
          <w:rFonts w:hAnsi="宋体" w:hint="eastAsia"/>
          <w:szCs w:val="21"/>
        </w:rPr>
      </w:pPr>
      <w:bookmarkStart w:id="4" w:name="_GoBack"/>
      <w:bookmarkEnd w:id="4"/>
    </w:p>
    <w:p w14:paraId="39E53014" w14:textId="7BC9DE51" w:rsidR="00785146" w:rsidRDefault="00873F09">
      <w:pPr>
        <w:tabs>
          <w:tab w:val="left" w:pos="900"/>
        </w:tabs>
        <w:spacing w:beforeLines="50" w:before="156" w:line="360" w:lineRule="auto"/>
        <w:rPr>
          <w:rFonts w:hAnsi="宋体"/>
          <w:b/>
          <w:szCs w:val="21"/>
        </w:rPr>
      </w:pPr>
      <w:r>
        <w:rPr>
          <w:rFonts w:hAnsi="宋体" w:hint="eastAsia"/>
          <w:b/>
          <w:szCs w:val="21"/>
        </w:rPr>
        <w:t>四、采购标的需满足的质量、安全、技术规格、物理特性等要求：</w:t>
      </w:r>
    </w:p>
    <w:p w14:paraId="0A62B926" w14:textId="042DF3D1" w:rsidR="00A17647" w:rsidRDefault="00A17647" w:rsidP="00A17647">
      <w:pPr>
        <w:tabs>
          <w:tab w:val="left" w:pos="900"/>
        </w:tabs>
        <w:spacing w:beforeLines="50" w:before="156" w:line="360" w:lineRule="auto"/>
        <w:ind w:firstLineChars="200" w:firstLine="420"/>
        <w:rPr>
          <w:rFonts w:hAnsi="宋体"/>
          <w:szCs w:val="21"/>
        </w:rPr>
      </w:pPr>
      <w:r w:rsidRPr="00A17647">
        <w:rPr>
          <w:rFonts w:hAnsi="宋体" w:hint="eastAsia"/>
          <w:szCs w:val="21"/>
        </w:rPr>
        <w:t>分选型流式细胞仪一般由液流系统、光路系统、检测分析系统和分选系统</w:t>
      </w:r>
      <w:r w:rsidRPr="00A17647">
        <w:rPr>
          <w:rFonts w:hAnsi="宋体" w:hint="eastAsia"/>
          <w:szCs w:val="21"/>
        </w:rPr>
        <w:t>4</w:t>
      </w:r>
      <w:r w:rsidRPr="00A17647">
        <w:rPr>
          <w:rFonts w:hAnsi="宋体" w:hint="eastAsia"/>
          <w:szCs w:val="21"/>
        </w:rPr>
        <w:t>部分组成，其基本原理是通过基于层流规律的流体动力学聚焦，将带分选样本注入流动液体（称为鞘液）层流中间的流室中，鞘液可帮助缩窄细胞流，从而将细胞</w:t>
      </w:r>
      <w:r w:rsidRPr="00A17647">
        <w:rPr>
          <w:rFonts w:hAnsi="宋体" w:hint="eastAsia"/>
          <w:szCs w:val="21"/>
        </w:rPr>
        <w:t>/</w:t>
      </w:r>
      <w:r w:rsidRPr="00A17647">
        <w:rPr>
          <w:rFonts w:hAnsi="宋体" w:hint="eastAsia"/>
          <w:szCs w:val="21"/>
        </w:rPr>
        <w:t>颗粒组织成一行大致单行的流线；单个细胞</w:t>
      </w:r>
      <w:r w:rsidRPr="00A17647">
        <w:rPr>
          <w:rFonts w:hAnsi="宋体" w:hint="eastAsia"/>
          <w:szCs w:val="21"/>
        </w:rPr>
        <w:t>/</w:t>
      </w:r>
      <w:r w:rsidRPr="00A17647">
        <w:rPr>
          <w:rFonts w:hAnsi="宋体" w:hint="eastAsia"/>
          <w:szCs w:val="21"/>
        </w:rPr>
        <w:t>颗粒依次快速通过激光束，检测器会检测细胞或颗粒的散射光。前面的检测器检测前向散射光</w:t>
      </w:r>
      <w:r w:rsidRPr="00A17647">
        <w:rPr>
          <w:rFonts w:hAnsi="宋体" w:hint="eastAsia"/>
          <w:szCs w:val="21"/>
        </w:rPr>
        <w:t xml:space="preserve"> </w:t>
      </w:r>
      <w:r w:rsidRPr="00A17647">
        <w:rPr>
          <w:rFonts w:hAnsi="宋体" w:hint="eastAsia"/>
          <w:szCs w:val="21"/>
        </w:rPr>
        <w:t>（</w:t>
      </w:r>
      <w:r w:rsidRPr="00A17647">
        <w:rPr>
          <w:rFonts w:hAnsi="宋体" w:hint="eastAsia"/>
          <w:szCs w:val="21"/>
        </w:rPr>
        <w:t>FS</w:t>
      </w:r>
      <w:r w:rsidRPr="00A17647">
        <w:rPr>
          <w:rFonts w:hAnsi="宋体" w:hint="eastAsia"/>
          <w:szCs w:val="21"/>
        </w:rPr>
        <w:t>），放置在侧面的多个检测器检测侧向散射光（</w:t>
      </w:r>
      <w:r w:rsidRPr="00A17647">
        <w:rPr>
          <w:rFonts w:hAnsi="宋体" w:hint="eastAsia"/>
          <w:szCs w:val="21"/>
        </w:rPr>
        <w:t>SS</w:t>
      </w:r>
      <w:r w:rsidRPr="00A17647">
        <w:rPr>
          <w:rFonts w:hAnsi="宋体" w:hint="eastAsia"/>
          <w:szCs w:val="21"/>
        </w:rPr>
        <w:t>），荧光检测器则检测被染色的细胞</w:t>
      </w:r>
      <w:r w:rsidRPr="00A17647">
        <w:rPr>
          <w:rFonts w:hAnsi="宋体" w:hint="eastAsia"/>
          <w:szCs w:val="21"/>
        </w:rPr>
        <w:t>/</w:t>
      </w:r>
      <w:r w:rsidRPr="00A17647">
        <w:rPr>
          <w:rFonts w:hAnsi="宋体" w:hint="eastAsia"/>
          <w:szCs w:val="21"/>
        </w:rPr>
        <w:t>颗粒发射的荧光。通过滤光片将</w:t>
      </w:r>
      <w:r w:rsidRPr="00A17647">
        <w:rPr>
          <w:rFonts w:hAnsi="宋体" w:hint="eastAsia"/>
          <w:szCs w:val="21"/>
        </w:rPr>
        <w:t>FS</w:t>
      </w:r>
      <w:r w:rsidRPr="00A17647">
        <w:rPr>
          <w:rFonts w:hAnsi="宋体" w:hint="eastAsia"/>
          <w:szCs w:val="21"/>
        </w:rPr>
        <w:t>、</w:t>
      </w:r>
      <w:r w:rsidRPr="00A17647">
        <w:rPr>
          <w:rFonts w:hAnsi="宋体" w:hint="eastAsia"/>
          <w:szCs w:val="21"/>
        </w:rPr>
        <w:t>SS</w:t>
      </w:r>
      <w:r w:rsidRPr="00A17647">
        <w:rPr>
          <w:rFonts w:hAnsi="宋体" w:hint="eastAsia"/>
          <w:szCs w:val="21"/>
        </w:rPr>
        <w:t>以及荧光分成既定的波长并分配通道。荧光会被过滤，以使各传感器仅检测特定波长的荧光。这些传感器称为光电倍增管（</w:t>
      </w:r>
      <w:r w:rsidRPr="00A17647">
        <w:rPr>
          <w:rFonts w:hAnsi="宋体" w:hint="eastAsia"/>
          <w:szCs w:val="21"/>
        </w:rPr>
        <w:t>PMT</w:t>
      </w:r>
      <w:r w:rsidRPr="00A17647">
        <w:rPr>
          <w:rFonts w:hAnsi="宋体" w:hint="eastAsia"/>
          <w:szCs w:val="21"/>
        </w:rPr>
        <w:t>）</w:t>
      </w:r>
      <w:r w:rsidRPr="00A17647">
        <w:rPr>
          <w:rFonts w:hAnsi="宋体" w:hint="eastAsia"/>
          <w:szCs w:val="21"/>
        </w:rPr>
        <w:t xml:space="preserve"> </w:t>
      </w:r>
      <w:r w:rsidRPr="00A17647">
        <w:rPr>
          <w:rFonts w:hAnsi="宋体" w:hint="eastAsia"/>
          <w:szCs w:val="21"/>
        </w:rPr>
        <w:t>，荧光会被过滤，以使各</w:t>
      </w:r>
      <w:r w:rsidRPr="00A17647">
        <w:rPr>
          <w:rFonts w:hAnsi="宋体" w:hint="eastAsia"/>
          <w:szCs w:val="21"/>
        </w:rPr>
        <w:t xml:space="preserve"> PMT </w:t>
      </w:r>
      <w:r w:rsidRPr="00A17647">
        <w:rPr>
          <w:rFonts w:hAnsi="宋体" w:hint="eastAsia"/>
          <w:szCs w:val="21"/>
        </w:rPr>
        <w:t>仅检测特定波长的光。</w:t>
      </w:r>
      <w:r w:rsidRPr="00A17647">
        <w:rPr>
          <w:rFonts w:hAnsi="宋体" w:hint="eastAsia"/>
          <w:szCs w:val="21"/>
        </w:rPr>
        <w:t xml:space="preserve">PMT </w:t>
      </w:r>
      <w:r w:rsidRPr="00A17647">
        <w:rPr>
          <w:rFonts w:hAnsi="宋体" w:hint="eastAsia"/>
          <w:szCs w:val="21"/>
        </w:rPr>
        <w:t>会将光子能量转换成电信号，即电压。通过计算机进行实时展示、分析和储存处理后，将携带所需分选荧光信号的细胞</w:t>
      </w:r>
      <w:r w:rsidRPr="00A17647">
        <w:rPr>
          <w:rFonts w:hAnsi="宋体" w:hint="eastAsia"/>
          <w:szCs w:val="21"/>
        </w:rPr>
        <w:t>/</w:t>
      </w:r>
      <w:r w:rsidRPr="00A17647">
        <w:rPr>
          <w:rFonts w:hAnsi="宋体" w:hint="eastAsia"/>
          <w:szCs w:val="21"/>
        </w:rPr>
        <w:t>颗粒带上电荷并通过两个偏转板产生的静电场通道，发生偏转，落入收集管中（图</w:t>
      </w:r>
      <w:r w:rsidR="001D7411">
        <w:rPr>
          <w:rFonts w:hAnsi="宋体"/>
          <w:szCs w:val="21"/>
        </w:rPr>
        <w:t>2</w:t>
      </w:r>
      <w:r w:rsidRPr="00A17647">
        <w:rPr>
          <w:rFonts w:hAnsi="宋体" w:hint="eastAsia"/>
          <w:szCs w:val="21"/>
        </w:rPr>
        <w:t>）</w:t>
      </w:r>
    </w:p>
    <w:p w14:paraId="15483A1F" w14:textId="74C42022" w:rsidR="00637080" w:rsidRDefault="00637080" w:rsidP="00637080">
      <w:pPr>
        <w:tabs>
          <w:tab w:val="left" w:pos="900"/>
        </w:tabs>
        <w:spacing w:beforeLines="50" w:before="156" w:line="360" w:lineRule="auto"/>
        <w:ind w:firstLineChars="200" w:firstLine="420"/>
        <w:jc w:val="center"/>
        <w:rPr>
          <w:rFonts w:hAnsi="宋体"/>
          <w:szCs w:val="21"/>
        </w:rPr>
      </w:pPr>
      <w:r>
        <w:rPr>
          <w:rFonts w:hAnsi="宋体"/>
          <w:noProof/>
          <w:szCs w:val="21"/>
        </w:rPr>
        <w:drawing>
          <wp:inline distT="0" distB="0" distL="0" distR="0" wp14:anchorId="0CF383D1" wp14:editId="3588A182">
            <wp:extent cx="4217975" cy="1970359"/>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32945" cy="1977352"/>
                    </a:xfrm>
                    <a:prstGeom prst="rect">
                      <a:avLst/>
                    </a:prstGeom>
                    <a:noFill/>
                  </pic:spPr>
                </pic:pic>
              </a:graphicData>
            </a:graphic>
          </wp:inline>
        </w:drawing>
      </w:r>
    </w:p>
    <w:p w14:paraId="2C701D96" w14:textId="19E5C6B9" w:rsidR="005133B5" w:rsidRDefault="005133B5" w:rsidP="005133B5">
      <w:pPr>
        <w:tabs>
          <w:tab w:val="left" w:pos="900"/>
        </w:tabs>
        <w:spacing w:beforeLines="50" w:before="156" w:line="360" w:lineRule="auto"/>
        <w:ind w:firstLineChars="200" w:firstLine="420"/>
        <w:jc w:val="center"/>
        <w:rPr>
          <w:rFonts w:hAnsi="宋体"/>
          <w:szCs w:val="21"/>
        </w:rPr>
      </w:pPr>
      <w:r w:rsidRPr="004852E5">
        <w:rPr>
          <w:rFonts w:hAnsi="宋体" w:hint="eastAsia"/>
          <w:szCs w:val="21"/>
        </w:rPr>
        <w:lastRenderedPageBreak/>
        <w:t>图</w:t>
      </w:r>
      <w:r w:rsidR="001D7411">
        <w:rPr>
          <w:rFonts w:hAnsi="宋体"/>
          <w:szCs w:val="21"/>
        </w:rPr>
        <w:t>1</w:t>
      </w:r>
      <w:r w:rsidRPr="004852E5">
        <w:rPr>
          <w:rFonts w:hAnsi="宋体" w:hint="eastAsia"/>
          <w:szCs w:val="21"/>
        </w:rPr>
        <w:t xml:space="preserve"> </w:t>
      </w:r>
      <w:r w:rsidRPr="004852E5">
        <w:rPr>
          <w:rFonts w:hAnsi="宋体" w:hint="eastAsia"/>
          <w:szCs w:val="21"/>
        </w:rPr>
        <w:t>流式细胞</w:t>
      </w:r>
      <w:r>
        <w:rPr>
          <w:rFonts w:hAnsi="宋体" w:hint="eastAsia"/>
          <w:szCs w:val="21"/>
        </w:rPr>
        <w:t>分选仪组成</w:t>
      </w:r>
      <w:r w:rsidRPr="004852E5">
        <w:rPr>
          <w:rFonts w:hAnsi="宋体" w:hint="eastAsia"/>
          <w:szCs w:val="21"/>
        </w:rPr>
        <w:t>示意图</w:t>
      </w:r>
    </w:p>
    <w:p w14:paraId="2311B542" w14:textId="77777777" w:rsidR="00637080" w:rsidRPr="005133B5" w:rsidRDefault="00637080" w:rsidP="00637080">
      <w:pPr>
        <w:tabs>
          <w:tab w:val="left" w:pos="900"/>
        </w:tabs>
        <w:spacing w:beforeLines="50" w:before="156" w:line="360" w:lineRule="auto"/>
        <w:ind w:firstLineChars="200" w:firstLine="420"/>
        <w:jc w:val="center"/>
        <w:rPr>
          <w:rFonts w:hAnsi="宋体"/>
          <w:szCs w:val="21"/>
        </w:rPr>
      </w:pPr>
    </w:p>
    <w:p w14:paraId="55309752" w14:textId="45F36D12" w:rsidR="006B182F" w:rsidRDefault="006B182F" w:rsidP="006B182F">
      <w:pPr>
        <w:tabs>
          <w:tab w:val="left" w:pos="900"/>
        </w:tabs>
        <w:spacing w:beforeLines="50" w:before="156" w:line="360" w:lineRule="auto"/>
        <w:ind w:firstLineChars="200" w:firstLine="420"/>
        <w:jc w:val="center"/>
        <w:rPr>
          <w:rFonts w:hAnsi="宋体"/>
          <w:szCs w:val="21"/>
        </w:rPr>
      </w:pPr>
      <w:r w:rsidRPr="006B182F">
        <w:rPr>
          <w:rFonts w:hAnsi="宋体"/>
          <w:noProof/>
          <w:szCs w:val="21"/>
        </w:rPr>
        <w:drawing>
          <wp:inline distT="0" distB="0" distL="0" distR="0" wp14:anchorId="26DF1456" wp14:editId="4A8B655F">
            <wp:extent cx="3245181" cy="2873006"/>
            <wp:effectExtent l="0" t="0" r="0" b="3810"/>
            <wp:docPr id="1" name="图片 1" descr="https://q2.itc.cn/images01/20240218/751b44e1cc25406597089569d6c8929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q2.itc.cn/images01/20240218/751b44e1cc25406597089569d6c89298.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52814" cy="2879763"/>
                    </a:xfrm>
                    <a:prstGeom prst="rect">
                      <a:avLst/>
                    </a:prstGeom>
                    <a:noFill/>
                    <a:ln>
                      <a:noFill/>
                    </a:ln>
                  </pic:spPr>
                </pic:pic>
              </a:graphicData>
            </a:graphic>
          </wp:inline>
        </w:drawing>
      </w:r>
    </w:p>
    <w:p w14:paraId="1A9BD90F" w14:textId="6FFB0833" w:rsidR="009E1149" w:rsidRPr="00A17647" w:rsidRDefault="004852E5" w:rsidP="00FC5338">
      <w:pPr>
        <w:tabs>
          <w:tab w:val="left" w:pos="900"/>
        </w:tabs>
        <w:spacing w:beforeLines="50" w:before="156" w:line="360" w:lineRule="auto"/>
        <w:ind w:firstLineChars="200" w:firstLine="420"/>
        <w:jc w:val="center"/>
        <w:rPr>
          <w:rFonts w:hAnsi="宋体"/>
          <w:szCs w:val="21"/>
        </w:rPr>
      </w:pPr>
      <w:r w:rsidRPr="004852E5">
        <w:rPr>
          <w:rFonts w:hAnsi="宋体" w:hint="eastAsia"/>
          <w:szCs w:val="21"/>
        </w:rPr>
        <w:t>图</w:t>
      </w:r>
      <w:r w:rsidR="005133B5">
        <w:rPr>
          <w:rFonts w:hAnsi="宋体"/>
          <w:szCs w:val="21"/>
        </w:rPr>
        <w:t>2</w:t>
      </w:r>
      <w:r w:rsidRPr="004852E5">
        <w:rPr>
          <w:rFonts w:hAnsi="宋体" w:hint="eastAsia"/>
          <w:szCs w:val="21"/>
        </w:rPr>
        <w:t xml:space="preserve"> </w:t>
      </w:r>
      <w:r w:rsidRPr="004852E5">
        <w:rPr>
          <w:rFonts w:hAnsi="宋体" w:hint="eastAsia"/>
          <w:szCs w:val="21"/>
        </w:rPr>
        <w:t>流式细胞术</w:t>
      </w:r>
      <w:r w:rsidR="005133B5">
        <w:rPr>
          <w:rFonts w:hAnsi="宋体" w:hint="eastAsia"/>
          <w:szCs w:val="21"/>
        </w:rPr>
        <w:t>工作原理</w:t>
      </w:r>
      <w:r w:rsidRPr="004852E5">
        <w:rPr>
          <w:rFonts w:hAnsi="宋体" w:hint="eastAsia"/>
          <w:szCs w:val="21"/>
        </w:rPr>
        <w:t>示意图</w:t>
      </w:r>
    </w:p>
    <w:p w14:paraId="428B2C91" w14:textId="529C217A" w:rsidR="00785146" w:rsidRDefault="00156117" w:rsidP="00156117">
      <w:pPr>
        <w:tabs>
          <w:tab w:val="left" w:pos="900"/>
        </w:tabs>
        <w:spacing w:beforeLines="50" w:before="156" w:line="360" w:lineRule="auto"/>
        <w:rPr>
          <w:b/>
          <w:bCs/>
          <w:szCs w:val="21"/>
        </w:rPr>
      </w:pPr>
      <w:r w:rsidRPr="00115966">
        <w:rPr>
          <w:rFonts w:hint="eastAsia"/>
          <w:b/>
          <w:bCs/>
          <w:szCs w:val="21"/>
        </w:rPr>
        <w:t>（一）功能需求</w:t>
      </w:r>
    </w:p>
    <w:p w14:paraId="03FA9108" w14:textId="3DC1C147" w:rsidR="00156117" w:rsidRPr="000955DA" w:rsidRDefault="00156117" w:rsidP="00013BD9">
      <w:pPr>
        <w:spacing w:line="360" w:lineRule="auto"/>
        <w:rPr>
          <w:rFonts w:asciiTheme="majorEastAsia" w:eastAsiaTheme="majorEastAsia" w:hAnsiTheme="majorEastAsia"/>
          <w:szCs w:val="21"/>
        </w:rPr>
      </w:pPr>
      <w:r w:rsidRPr="000955DA">
        <w:rPr>
          <w:rFonts w:asciiTheme="majorEastAsia" w:eastAsiaTheme="majorEastAsia" w:hAnsiTheme="majorEastAsia" w:hint="eastAsia"/>
          <w:szCs w:val="21"/>
        </w:rPr>
        <w:t>1</w:t>
      </w:r>
      <w:r w:rsidR="00F73423" w:rsidRPr="000955DA">
        <w:rPr>
          <w:rFonts w:asciiTheme="majorEastAsia" w:eastAsiaTheme="majorEastAsia" w:hAnsiTheme="majorEastAsia" w:hint="eastAsia"/>
          <w:szCs w:val="21"/>
        </w:rPr>
        <w:t>.</w:t>
      </w:r>
      <w:r w:rsidR="00F73423" w:rsidRPr="000955DA">
        <w:rPr>
          <w:rFonts w:asciiTheme="majorEastAsia" w:eastAsiaTheme="majorEastAsia" w:hAnsiTheme="majorEastAsia"/>
          <w:szCs w:val="21"/>
        </w:rPr>
        <w:t xml:space="preserve"> </w:t>
      </w:r>
      <w:r w:rsidR="00077F0A" w:rsidRPr="00B06456">
        <w:rPr>
          <w:rFonts w:asciiTheme="majorEastAsia" w:eastAsiaTheme="majorEastAsia" w:hAnsiTheme="majorEastAsia" w:hint="eastAsia"/>
          <w:szCs w:val="21"/>
        </w:rPr>
        <w:t>免疫表型检测：区分各种细胞，识别肿瘤细胞、病毒感染的细胞等</w:t>
      </w:r>
      <w:r w:rsidR="00CF1C37" w:rsidRPr="000955DA">
        <w:rPr>
          <w:rFonts w:asciiTheme="majorEastAsia" w:eastAsiaTheme="majorEastAsia" w:hAnsiTheme="majorEastAsia" w:hint="eastAsia"/>
          <w:szCs w:val="21"/>
        </w:rPr>
        <w:t>；</w:t>
      </w:r>
    </w:p>
    <w:p w14:paraId="660EFCA1" w14:textId="600E2FFC" w:rsidR="00156117" w:rsidRPr="000955DA" w:rsidRDefault="00156117" w:rsidP="00013BD9">
      <w:pPr>
        <w:spacing w:line="360" w:lineRule="auto"/>
        <w:rPr>
          <w:rFonts w:asciiTheme="majorEastAsia" w:eastAsiaTheme="majorEastAsia" w:hAnsiTheme="majorEastAsia"/>
          <w:szCs w:val="21"/>
        </w:rPr>
      </w:pPr>
      <w:r w:rsidRPr="000955DA">
        <w:rPr>
          <w:rFonts w:asciiTheme="majorEastAsia" w:eastAsiaTheme="majorEastAsia" w:hAnsiTheme="majorEastAsia" w:hint="eastAsia"/>
          <w:szCs w:val="21"/>
        </w:rPr>
        <w:t>2</w:t>
      </w:r>
      <w:r w:rsidR="00F73423" w:rsidRPr="000955DA">
        <w:rPr>
          <w:rFonts w:asciiTheme="majorEastAsia" w:eastAsiaTheme="majorEastAsia" w:hAnsiTheme="majorEastAsia" w:hint="eastAsia"/>
          <w:szCs w:val="21"/>
        </w:rPr>
        <w:t>.</w:t>
      </w:r>
      <w:r w:rsidR="00F73423" w:rsidRPr="000955DA">
        <w:rPr>
          <w:rFonts w:asciiTheme="majorEastAsia" w:eastAsiaTheme="majorEastAsia" w:hAnsiTheme="majorEastAsia"/>
          <w:szCs w:val="21"/>
        </w:rPr>
        <w:t xml:space="preserve"> </w:t>
      </w:r>
      <w:r w:rsidRPr="000955DA">
        <w:rPr>
          <w:rFonts w:asciiTheme="majorEastAsia" w:eastAsiaTheme="majorEastAsia" w:hAnsiTheme="majorEastAsia"/>
          <w:szCs w:val="21"/>
        </w:rPr>
        <w:t>细胞</w:t>
      </w:r>
      <w:r w:rsidR="00FC6A45" w:rsidRPr="000955DA">
        <w:rPr>
          <w:rFonts w:asciiTheme="majorEastAsia" w:eastAsiaTheme="majorEastAsia" w:hAnsiTheme="majorEastAsia"/>
          <w:szCs w:val="21"/>
        </w:rPr>
        <w:t>表型</w:t>
      </w:r>
      <w:r w:rsidR="00FC6A45">
        <w:rPr>
          <w:rFonts w:asciiTheme="majorEastAsia" w:eastAsiaTheme="majorEastAsia" w:hAnsiTheme="majorEastAsia" w:hint="eastAsia"/>
          <w:szCs w:val="21"/>
        </w:rPr>
        <w:t>、</w:t>
      </w:r>
      <w:r w:rsidRPr="000955DA">
        <w:rPr>
          <w:rFonts w:asciiTheme="majorEastAsia" w:eastAsiaTheme="majorEastAsia" w:hAnsiTheme="majorEastAsia"/>
          <w:szCs w:val="21"/>
        </w:rPr>
        <w:t>增殖及周期</w:t>
      </w:r>
      <w:r w:rsidR="00FC6A45">
        <w:rPr>
          <w:rFonts w:asciiTheme="majorEastAsia" w:eastAsiaTheme="majorEastAsia" w:hAnsiTheme="majorEastAsia" w:hint="eastAsia"/>
          <w:szCs w:val="21"/>
        </w:rPr>
        <w:t>分析</w:t>
      </w:r>
      <w:r w:rsidR="00652013" w:rsidRPr="00B06456">
        <w:rPr>
          <w:rFonts w:asciiTheme="majorEastAsia" w:eastAsiaTheme="majorEastAsia" w:hAnsiTheme="majorEastAsia" w:hint="eastAsia"/>
          <w:szCs w:val="21"/>
        </w:rPr>
        <w:t>：评估细胞增殖状态</w:t>
      </w:r>
      <w:r w:rsidR="00CF1C37" w:rsidRPr="000955DA">
        <w:rPr>
          <w:rFonts w:asciiTheme="majorEastAsia" w:eastAsiaTheme="majorEastAsia" w:hAnsiTheme="majorEastAsia" w:hint="eastAsia"/>
          <w:szCs w:val="21"/>
        </w:rPr>
        <w:t>；</w:t>
      </w:r>
    </w:p>
    <w:p w14:paraId="3CFAB2F9" w14:textId="230F8F4C" w:rsidR="00156117" w:rsidRPr="000955DA" w:rsidRDefault="00156117" w:rsidP="00156117">
      <w:pPr>
        <w:spacing w:beforeLines="50" w:before="156" w:afterLines="50" w:after="156"/>
        <w:rPr>
          <w:rFonts w:asciiTheme="majorEastAsia" w:eastAsiaTheme="majorEastAsia" w:hAnsiTheme="majorEastAsia"/>
          <w:szCs w:val="21"/>
        </w:rPr>
      </w:pPr>
      <w:r w:rsidRPr="000955DA">
        <w:rPr>
          <w:rFonts w:asciiTheme="majorEastAsia" w:eastAsiaTheme="majorEastAsia" w:hAnsiTheme="majorEastAsia" w:hint="eastAsia"/>
          <w:szCs w:val="21"/>
        </w:rPr>
        <w:t>3</w:t>
      </w:r>
      <w:r w:rsidR="00F73423" w:rsidRPr="000955DA">
        <w:rPr>
          <w:rFonts w:asciiTheme="majorEastAsia" w:eastAsiaTheme="majorEastAsia" w:hAnsiTheme="majorEastAsia" w:hint="eastAsia"/>
          <w:szCs w:val="21"/>
        </w:rPr>
        <w:t>.</w:t>
      </w:r>
      <w:r w:rsidR="00F73423" w:rsidRPr="000955DA">
        <w:rPr>
          <w:rFonts w:asciiTheme="majorEastAsia" w:eastAsiaTheme="majorEastAsia" w:hAnsiTheme="majorEastAsia"/>
          <w:szCs w:val="21"/>
        </w:rPr>
        <w:t xml:space="preserve"> </w:t>
      </w:r>
      <w:r w:rsidRPr="000955DA">
        <w:rPr>
          <w:rFonts w:asciiTheme="majorEastAsia" w:eastAsiaTheme="majorEastAsia" w:hAnsiTheme="majorEastAsia"/>
          <w:szCs w:val="21"/>
        </w:rPr>
        <w:t>细胞凋亡及凋亡信号传导</w:t>
      </w:r>
      <w:r w:rsidR="00652013" w:rsidRPr="00B06456">
        <w:rPr>
          <w:rFonts w:asciiTheme="majorEastAsia" w:eastAsiaTheme="majorEastAsia" w:hAnsiTheme="majorEastAsia" w:hint="eastAsia"/>
          <w:szCs w:val="21"/>
        </w:rPr>
        <w:t>：</w:t>
      </w:r>
      <w:r w:rsidR="009C682D" w:rsidRPr="000955DA">
        <w:rPr>
          <w:rFonts w:asciiTheme="majorEastAsia" w:eastAsiaTheme="majorEastAsia" w:hAnsiTheme="majorEastAsia"/>
          <w:szCs w:val="21"/>
        </w:rPr>
        <w:t>药物研究，开发，药效评估</w:t>
      </w:r>
      <w:r w:rsidR="00CF1C37" w:rsidRPr="000955DA">
        <w:rPr>
          <w:rFonts w:asciiTheme="majorEastAsia" w:eastAsiaTheme="majorEastAsia" w:hAnsiTheme="majorEastAsia" w:hint="eastAsia"/>
          <w:szCs w:val="21"/>
        </w:rPr>
        <w:t>；</w:t>
      </w:r>
    </w:p>
    <w:p w14:paraId="4FBEEE7F" w14:textId="2C2DFAD1" w:rsidR="00156117" w:rsidRPr="000955DA" w:rsidRDefault="00156117" w:rsidP="00156117">
      <w:pPr>
        <w:spacing w:beforeLines="50" w:before="156" w:afterLines="50" w:after="156"/>
        <w:rPr>
          <w:rFonts w:asciiTheme="majorEastAsia" w:eastAsiaTheme="majorEastAsia" w:hAnsiTheme="majorEastAsia"/>
          <w:szCs w:val="21"/>
        </w:rPr>
      </w:pPr>
      <w:r w:rsidRPr="000955DA">
        <w:rPr>
          <w:rFonts w:asciiTheme="majorEastAsia" w:eastAsiaTheme="majorEastAsia" w:hAnsiTheme="majorEastAsia" w:hint="eastAsia"/>
          <w:szCs w:val="21"/>
        </w:rPr>
        <w:t>4</w:t>
      </w:r>
      <w:r w:rsidR="00F73423" w:rsidRPr="000955DA">
        <w:rPr>
          <w:rFonts w:asciiTheme="majorEastAsia" w:eastAsiaTheme="majorEastAsia" w:hAnsiTheme="majorEastAsia" w:hint="eastAsia"/>
          <w:szCs w:val="21"/>
        </w:rPr>
        <w:t>.</w:t>
      </w:r>
      <w:r w:rsidR="00F73423" w:rsidRPr="000955DA">
        <w:rPr>
          <w:rFonts w:asciiTheme="majorEastAsia" w:eastAsiaTheme="majorEastAsia" w:hAnsiTheme="majorEastAsia"/>
          <w:szCs w:val="21"/>
        </w:rPr>
        <w:t xml:space="preserve"> </w:t>
      </w:r>
      <w:r w:rsidRPr="000955DA">
        <w:rPr>
          <w:rFonts w:asciiTheme="majorEastAsia" w:eastAsiaTheme="majorEastAsia" w:hAnsiTheme="majorEastAsia"/>
          <w:szCs w:val="21"/>
        </w:rPr>
        <w:t>细胞功能检测</w:t>
      </w:r>
      <w:r w:rsidR="00CF1C37" w:rsidRPr="000955DA">
        <w:rPr>
          <w:rFonts w:asciiTheme="majorEastAsia" w:eastAsiaTheme="majorEastAsia" w:hAnsiTheme="majorEastAsia" w:hint="eastAsia"/>
          <w:szCs w:val="21"/>
        </w:rPr>
        <w:t>；</w:t>
      </w:r>
    </w:p>
    <w:p w14:paraId="751CF35A" w14:textId="449C4711" w:rsidR="00156117" w:rsidRPr="000955DA" w:rsidRDefault="00156117" w:rsidP="00156117">
      <w:pPr>
        <w:spacing w:before="50" w:afterLines="50" w:after="156"/>
        <w:rPr>
          <w:rFonts w:asciiTheme="majorEastAsia" w:eastAsiaTheme="majorEastAsia" w:hAnsiTheme="majorEastAsia"/>
          <w:szCs w:val="21"/>
        </w:rPr>
      </w:pPr>
      <w:r w:rsidRPr="000955DA">
        <w:rPr>
          <w:rFonts w:asciiTheme="majorEastAsia" w:eastAsiaTheme="majorEastAsia" w:hAnsiTheme="majorEastAsia" w:hint="eastAsia"/>
          <w:szCs w:val="21"/>
        </w:rPr>
        <w:t>5</w:t>
      </w:r>
      <w:r w:rsidR="00F73423" w:rsidRPr="000955DA">
        <w:rPr>
          <w:rFonts w:asciiTheme="majorEastAsia" w:eastAsiaTheme="majorEastAsia" w:hAnsiTheme="majorEastAsia" w:hint="eastAsia"/>
          <w:szCs w:val="21"/>
        </w:rPr>
        <w:t>.</w:t>
      </w:r>
      <w:r w:rsidR="00F73423" w:rsidRPr="000955DA">
        <w:rPr>
          <w:rFonts w:asciiTheme="majorEastAsia" w:eastAsiaTheme="majorEastAsia" w:hAnsiTheme="majorEastAsia"/>
          <w:szCs w:val="21"/>
        </w:rPr>
        <w:t xml:space="preserve"> </w:t>
      </w:r>
      <w:r w:rsidRPr="000955DA">
        <w:rPr>
          <w:rFonts w:asciiTheme="majorEastAsia" w:eastAsiaTheme="majorEastAsia" w:hAnsiTheme="majorEastAsia"/>
          <w:szCs w:val="21"/>
        </w:rPr>
        <w:t>细胞特异性标记物的分析</w:t>
      </w:r>
      <w:r w:rsidR="00CF1C37" w:rsidRPr="000955DA">
        <w:rPr>
          <w:rFonts w:asciiTheme="majorEastAsia" w:eastAsiaTheme="majorEastAsia" w:hAnsiTheme="majorEastAsia" w:hint="eastAsia"/>
          <w:szCs w:val="21"/>
        </w:rPr>
        <w:t>；</w:t>
      </w:r>
    </w:p>
    <w:p w14:paraId="1226FBFB" w14:textId="15932F65" w:rsidR="00156117" w:rsidRPr="000955DA" w:rsidRDefault="00156117" w:rsidP="00156117">
      <w:pPr>
        <w:spacing w:beforeLines="50" w:before="156" w:afterLines="50" w:after="156"/>
        <w:rPr>
          <w:rFonts w:asciiTheme="majorEastAsia" w:eastAsiaTheme="majorEastAsia" w:hAnsiTheme="majorEastAsia"/>
          <w:szCs w:val="21"/>
        </w:rPr>
      </w:pPr>
      <w:r w:rsidRPr="000955DA">
        <w:rPr>
          <w:rFonts w:asciiTheme="majorEastAsia" w:eastAsiaTheme="majorEastAsia" w:hAnsiTheme="majorEastAsia" w:hint="eastAsia"/>
          <w:szCs w:val="21"/>
        </w:rPr>
        <w:t>6</w:t>
      </w:r>
      <w:r w:rsidR="00F73423" w:rsidRPr="000955DA">
        <w:rPr>
          <w:rFonts w:asciiTheme="majorEastAsia" w:eastAsiaTheme="majorEastAsia" w:hAnsiTheme="majorEastAsia" w:hint="eastAsia"/>
          <w:szCs w:val="21"/>
        </w:rPr>
        <w:t>.</w:t>
      </w:r>
      <w:r w:rsidR="00F73423" w:rsidRPr="000955DA">
        <w:rPr>
          <w:rFonts w:asciiTheme="majorEastAsia" w:eastAsiaTheme="majorEastAsia" w:hAnsiTheme="majorEastAsia"/>
          <w:szCs w:val="21"/>
        </w:rPr>
        <w:t xml:space="preserve"> </w:t>
      </w:r>
      <w:r w:rsidRPr="000955DA">
        <w:rPr>
          <w:rFonts w:asciiTheme="majorEastAsia" w:eastAsiaTheme="majorEastAsia" w:hAnsiTheme="majorEastAsia"/>
          <w:szCs w:val="21"/>
        </w:rPr>
        <w:t>干细胞的鉴定与分离</w:t>
      </w:r>
      <w:r w:rsidR="00CF1C37" w:rsidRPr="000955DA">
        <w:rPr>
          <w:rFonts w:asciiTheme="majorEastAsia" w:eastAsiaTheme="majorEastAsia" w:hAnsiTheme="majorEastAsia" w:hint="eastAsia"/>
          <w:szCs w:val="21"/>
        </w:rPr>
        <w:t>；</w:t>
      </w:r>
    </w:p>
    <w:p w14:paraId="61CA0726" w14:textId="19F98D33" w:rsidR="00156117" w:rsidRPr="000955DA" w:rsidRDefault="00156117" w:rsidP="00156117">
      <w:pPr>
        <w:spacing w:beforeLines="50" w:before="156" w:afterLines="50" w:after="156"/>
        <w:rPr>
          <w:rFonts w:asciiTheme="majorEastAsia" w:eastAsiaTheme="majorEastAsia" w:hAnsiTheme="majorEastAsia"/>
          <w:szCs w:val="21"/>
        </w:rPr>
      </w:pPr>
      <w:r w:rsidRPr="000955DA">
        <w:rPr>
          <w:rFonts w:asciiTheme="majorEastAsia" w:eastAsiaTheme="majorEastAsia" w:hAnsiTheme="majorEastAsia" w:hint="eastAsia"/>
          <w:szCs w:val="21"/>
        </w:rPr>
        <w:t>7</w:t>
      </w:r>
      <w:r w:rsidR="00F73423" w:rsidRPr="000955DA">
        <w:rPr>
          <w:rFonts w:asciiTheme="majorEastAsia" w:eastAsiaTheme="majorEastAsia" w:hAnsiTheme="majorEastAsia" w:hint="eastAsia"/>
          <w:szCs w:val="21"/>
        </w:rPr>
        <w:t>.</w:t>
      </w:r>
      <w:r w:rsidR="00F73423" w:rsidRPr="000955DA">
        <w:rPr>
          <w:rFonts w:asciiTheme="majorEastAsia" w:eastAsiaTheme="majorEastAsia" w:hAnsiTheme="majorEastAsia"/>
          <w:szCs w:val="21"/>
        </w:rPr>
        <w:t xml:space="preserve"> </w:t>
      </w:r>
      <w:r w:rsidRPr="000955DA">
        <w:rPr>
          <w:rFonts w:asciiTheme="majorEastAsia" w:eastAsiaTheme="majorEastAsia" w:hAnsiTheme="majorEastAsia"/>
          <w:szCs w:val="21"/>
        </w:rPr>
        <w:t>细胞间的相互作用</w:t>
      </w:r>
      <w:r w:rsidR="00CF1C37" w:rsidRPr="000955DA">
        <w:rPr>
          <w:rFonts w:asciiTheme="majorEastAsia" w:eastAsiaTheme="majorEastAsia" w:hAnsiTheme="majorEastAsia" w:hint="eastAsia"/>
          <w:szCs w:val="21"/>
        </w:rPr>
        <w:t>；</w:t>
      </w:r>
    </w:p>
    <w:p w14:paraId="70F58365" w14:textId="35074D0F" w:rsidR="00156117" w:rsidRPr="000955DA" w:rsidRDefault="00156117" w:rsidP="00CF1C37">
      <w:pPr>
        <w:spacing w:beforeLines="50" w:before="156" w:afterLines="50" w:after="156"/>
        <w:rPr>
          <w:rFonts w:asciiTheme="majorEastAsia" w:eastAsiaTheme="majorEastAsia" w:hAnsiTheme="majorEastAsia"/>
          <w:szCs w:val="21"/>
        </w:rPr>
      </w:pPr>
      <w:r w:rsidRPr="000955DA">
        <w:rPr>
          <w:rFonts w:asciiTheme="majorEastAsia" w:eastAsiaTheme="majorEastAsia" w:hAnsiTheme="majorEastAsia" w:hint="eastAsia"/>
          <w:szCs w:val="21"/>
        </w:rPr>
        <w:t>8</w:t>
      </w:r>
      <w:r w:rsidR="00F73423" w:rsidRPr="000955DA">
        <w:rPr>
          <w:rFonts w:asciiTheme="majorEastAsia" w:eastAsiaTheme="majorEastAsia" w:hAnsiTheme="majorEastAsia" w:hint="eastAsia"/>
          <w:szCs w:val="21"/>
        </w:rPr>
        <w:t>.</w:t>
      </w:r>
      <w:r w:rsidR="00F73423" w:rsidRPr="000955DA">
        <w:rPr>
          <w:rFonts w:asciiTheme="majorEastAsia" w:eastAsiaTheme="majorEastAsia" w:hAnsiTheme="majorEastAsia"/>
          <w:szCs w:val="21"/>
        </w:rPr>
        <w:t xml:space="preserve"> </w:t>
      </w:r>
      <w:r w:rsidRPr="000955DA">
        <w:rPr>
          <w:rFonts w:asciiTheme="majorEastAsia" w:eastAsiaTheme="majorEastAsia" w:hAnsiTheme="majorEastAsia"/>
          <w:szCs w:val="21"/>
        </w:rPr>
        <w:t>药物研究，开发，药效评估</w:t>
      </w:r>
      <w:r w:rsidR="00CF1C37" w:rsidRPr="000955DA">
        <w:rPr>
          <w:rFonts w:asciiTheme="majorEastAsia" w:eastAsiaTheme="majorEastAsia" w:hAnsiTheme="majorEastAsia" w:hint="eastAsia"/>
          <w:szCs w:val="21"/>
        </w:rPr>
        <w:t>；</w:t>
      </w:r>
    </w:p>
    <w:p w14:paraId="210FBDAB" w14:textId="2A529E51" w:rsidR="00156117" w:rsidRPr="000955DA" w:rsidRDefault="00CF1C37" w:rsidP="00156117">
      <w:pPr>
        <w:spacing w:beforeLines="50" w:before="156" w:afterLines="50" w:after="156"/>
        <w:rPr>
          <w:rFonts w:asciiTheme="majorEastAsia" w:eastAsiaTheme="majorEastAsia" w:hAnsiTheme="majorEastAsia"/>
          <w:szCs w:val="21"/>
        </w:rPr>
      </w:pPr>
      <w:r w:rsidRPr="000955DA">
        <w:rPr>
          <w:rFonts w:asciiTheme="majorEastAsia" w:eastAsiaTheme="majorEastAsia" w:hAnsiTheme="majorEastAsia"/>
          <w:szCs w:val="21"/>
        </w:rPr>
        <w:t>9</w:t>
      </w:r>
      <w:r w:rsidR="00F73423" w:rsidRPr="000955DA">
        <w:rPr>
          <w:rFonts w:asciiTheme="majorEastAsia" w:eastAsiaTheme="majorEastAsia" w:hAnsiTheme="majorEastAsia" w:hint="eastAsia"/>
          <w:szCs w:val="21"/>
        </w:rPr>
        <w:t>.</w:t>
      </w:r>
      <w:r w:rsidR="00F73423" w:rsidRPr="000955DA">
        <w:rPr>
          <w:rFonts w:asciiTheme="majorEastAsia" w:eastAsiaTheme="majorEastAsia" w:hAnsiTheme="majorEastAsia"/>
          <w:szCs w:val="21"/>
        </w:rPr>
        <w:t xml:space="preserve"> </w:t>
      </w:r>
      <w:r w:rsidR="00156117" w:rsidRPr="000955DA">
        <w:rPr>
          <w:rFonts w:asciiTheme="majorEastAsia" w:eastAsiaTheme="majorEastAsia" w:hAnsiTheme="majorEastAsia"/>
          <w:szCs w:val="21"/>
        </w:rPr>
        <w:t>基因转染</w:t>
      </w:r>
      <w:r w:rsidR="00077F0A">
        <w:rPr>
          <w:rFonts w:asciiTheme="majorEastAsia" w:eastAsiaTheme="majorEastAsia" w:hAnsiTheme="majorEastAsia" w:hint="eastAsia"/>
          <w:szCs w:val="21"/>
        </w:rPr>
        <w:t>，</w:t>
      </w:r>
      <w:r w:rsidR="00077F0A" w:rsidRPr="00B06456">
        <w:rPr>
          <w:rFonts w:asciiTheme="majorEastAsia" w:eastAsiaTheme="majorEastAsia" w:hAnsiTheme="majorEastAsia" w:hint="eastAsia"/>
          <w:szCs w:val="21"/>
        </w:rPr>
        <w:t>GFP荧光蛋白检测：转染效率测定</w:t>
      </w:r>
      <w:r w:rsidRPr="000955DA">
        <w:rPr>
          <w:rFonts w:asciiTheme="majorEastAsia" w:eastAsiaTheme="majorEastAsia" w:hAnsiTheme="majorEastAsia" w:hint="eastAsia"/>
          <w:szCs w:val="21"/>
        </w:rPr>
        <w:t>；</w:t>
      </w:r>
    </w:p>
    <w:p w14:paraId="6CFC65DF" w14:textId="48BF4301" w:rsidR="00156117" w:rsidRPr="000955DA" w:rsidRDefault="00156117" w:rsidP="00156117">
      <w:pPr>
        <w:spacing w:beforeLines="50" w:before="156" w:afterLines="50" w:after="156"/>
        <w:rPr>
          <w:rFonts w:asciiTheme="majorEastAsia" w:eastAsiaTheme="majorEastAsia" w:hAnsiTheme="majorEastAsia"/>
          <w:szCs w:val="21"/>
        </w:rPr>
      </w:pPr>
      <w:r w:rsidRPr="000955DA">
        <w:rPr>
          <w:rFonts w:asciiTheme="majorEastAsia" w:eastAsiaTheme="majorEastAsia" w:hAnsiTheme="majorEastAsia" w:hint="eastAsia"/>
          <w:szCs w:val="21"/>
        </w:rPr>
        <w:t>1</w:t>
      </w:r>
      <w:r w:rsidR="009C682D">
        <w:rPr>
          <w:rFonts w:asciiTheme="majorEastAsia" w:eastAsiaTheme="majorEastAsia" w:hAnsiTheme="majorEastAsia"/>
          <w:szCs w:val="21"/>
        </w:rPr>
        <w:t>0</w:t>
      </w:r>
      <w:r w:rsidR="00F73423" w:rsidRPr="000955DA">
        <w:rPr>
          <w:rFonts w:asciiTheme="majorEastAsia" w:eastAsiaTheme="majorEastAsia" w:hAnsiTheme="majorEastAsia" w:hint="eastAsia"/>
          <w:szCs w:val="21"/>
        </w:rPr>
        <w:t>.</w:t>
      </w:r>
      <w:r w:rsidR="00F73423" w:rsidRPr="000955DA">
        <w:rPr>
          <w:rFonts w:asciiTheme="majorEastAsia" w:eastAsiaTheme="majorEastAsia" w:hAnsiTheme="majorEastAsia"/>
          <w:szCs w:val="21"/>
        </w:rPr>
        <w:t xml:space="preserve"> </w:t>
      </w:r>
      <w:r w:rsidR="00820047" w:rsidRPr="00820047">
        <w:rPr>
          <w:rFonts w:asciiTheme="majorEastAsia" w:eastAsiaTheme="majorEastAsia" w:hAnsiTheme="majorEastAsia" w:hint="eastAsia"/>
          <w:szCs w:val="21"/>
        </w:rPr>
        <w:t>满足弱荧光表达检测、稀有细胞检测和高通量高精度细胞克隆分选的需求</w:t>
      </w:r>
      <w:r w:rsidR="00820047">
        <w:rPr>
          <w:rFonts w:asciiTheme="majorEastAsia" w:eastAsiaTheme="majorEastAsia" w:hAnsiTheme="majorEastAsia" w:hint="eastAsia"/>
          <w:szCs w:val="21"/>
        </w:rPr>
        <w:t>。</w:t>
      </w:r>
    </w:p>
    <w:p w14:paraId="43A4C571" w14:textId="7D41CCB7" w:rsidR="00115966" w:rsidRPr="00D2058B" w:rsidRDefault="00115966" w:rsidP="00D2058B">
      <w:pPr>
        <w:tabs>
          <w:tab w:val="left" w:pos="900"/>
        </w:tabs>
        <w:spacing w:beforeLines="50" w:before="156" w:line="360" w:lineRule="auto"/>
        <w:rPr>
          <w:b/>
          <w:bCs/>
          <w:szCs w:val="21"/>
        </w:rPr>
      </w:pPr>
      <w:r w:rsidRPr="00115966">
        <w:rPr>
          <w:rFonts w:hint="eastAsia"/>
          <w:b/>
          <w:bCs/>
          <w:szCs w:val="21"/>
        </w:rPr>
        <w:t>（二）技术参数</w:t>
      </w:r>
    </w:p>
    <w:p w14:paraId="1EFBC06E" w14:textId="471F7FFF" w:rsidR="00115966" w:rsidRPr="00D2058B" w:rsidRDefault="00D2058B" w:rsidP="00D2058B">
      <w:pPr>
        <w:spacing w:line="360" w:lineRule="auto"/>
        <w:rPr>
          <w:rFonts w:ascii="宋体" w:hAnsi="宋体" w:cs="宋体"/>
          <w:bCs/>
          <w:color w:val="000000"/>
          <w:szCs w:val="21"/>
        </w:rPr>
      </w:pPr>
      <w:r>
        <w:rPr>
          <w:rFonts w:ascii="宋体" w:hAnsi="宋体" w:cs="宋体"/>
          <w:bCs/>
          <w:color w:val="000000"/>
          <w:szCs w:val="21"/>
        </w:rPr>
        <w:t>1</w:t>
      </w:r>
      <w:r w:rsidR="00115966" w:rsidRPr="0046530E">
        <w:rPr>
          <w:rFonts w:ascii="宋体" w:hAnsi="宋体" w:cs="宋体"/>
          <w:bCs/>
          <w:color w:val="000000" w:themeColor="text1"/>
          <w:szCs w:val="21"/>
        </w:rPr>
        <w:t>.</w:t>
      </w:r>
      <w:r w:rsidR="000955DA">
        <w:rPr>
          <w:rFonts w:ascii="宋体" w:hAnsi="宋体" w:cs="宋体"/>
          <w:bCs/>
          <w:color w:val="000000" w:themeColor="text1"/>
          <w:szCs w:val="21"/>
        </w:rPr>
        <w:t xml:space="preserve"> </w:t>
      </w:r>
      <w:r w:rsidR="00115966" w:rsidRPr="0046530E">
        <w:rPr>
          <w:rFonts w:ascii="宋体" w:hAnsi="宋体" w:cs="宋体" w:hint="eastAsia"/>
          <w:bCs/>
          <w:color w:val="000000" w:themeColor="text1"/>
          <w:szCs w:val="21"/>
        </w:rPr>
        <w:t>激光配置：488nm激光器、633nm激光器</w:t>
      </w:r>
      <w:r w:rsidR="00FC6A45">
        <w:rPr>
          <w:rFonts w:ascii="宋体" w:hAnsi="宋体" w:cs="宋体" w:hint="eastAsia"/>
          <w:bCs/>
          <w:color w:val="000000" w:themeColor="text1"/>
          <w:szCs w:val="21"/>
        </w:rPr>
        <w:t>，</w:t>
      </w:r>
      <w:r w:rsidR="00115966" w:rsidRPr="0046530E">
        <w:rPr>
          <w:rFonts w:ascii="宋体" w:hAnsi="宋体" w:cs="宋体" w:hint="eastAsia"/>
          <w:bCs/>
          <w:color w:val="000000" w:themeColor="text1"/>
          <w:szCs w:val="21"/>
        </w:rPr>
        <w:t>8色荧光通道</w:t>
      </w:r>
      <w:r w:rsidR="00115966">
        <w:rPr>
          <w:rFonts w:ascii="宋体" w:hAnsi="宋体" w:cs="宋体" w:hint="eastAsia"/>
          <w:bCs/>
          <w:color w:val="000000" w:themeColor="text1"/>
          <w:szCs w:val="21"/>
        </w:rPr>
        <w:t>；488nm 6色，633nm 2色</w:t>
      </w:r>
      <w:r w:rsidR="00115966" w:rsidRPr="0046530E">
        <w:rPr>
          <w:rFonts w:ascii="宋体" w:hAnsi="宋体" w:cs="宋体" w:hint="eastAsia"/>
          <w:bCs/>
          <w:color w:val="000000" w:themeColor="text1"/>
          <w:szCs w:val="21"/>
        </w:rPr>
        <w:t>；非共线光路；</w:t>
      </w:r>
    </w:p>
    <w:p w14:paraId="3B120E75" w14:textId="4951AA68" w:rsidR="00115966" w:rsidRDefault="00D2058B" w:rsidP="00115966">
      <w:pPr>
        <w:spacing w:line="360" w:lineRule="auto"/>
        <w:jc w:val="left"/>
        <w:rPr>
          <w:rFonts w:ascii="宋体" w:hAnsi="宋体" w:cs="宋体"/>
          <w:bCs/>
          <w:color w:val="000000"/>
          <w:szCs w:val="21"/>
        </w:rPr>
      </w:pPr>
      <w:r>
        <w:rPr>
          <w:rFonts w:ascii="宋体" w:hAnsi="宋体" w:cs="宋体"/>
          <w:bCs/>
          <w:color w:val="000000"/>
          <w:szCs w:val="21"/>
        </w:rPr>
        <w:t>2</w:t>
      </w:r>
      <w:r w:rsidR="00115966">
        <w:rPr>
          <w:rFonts w:ascii="宋体" w:hAnsi="宋体" w:cs="宋体"/>
          <w:bCs/>
          <w:color w:val="000000"/>
          <w:szCs w:val="21"/>
        </w:rPr>
        <w:t>.</w:t>
      </w:r>
      <w:r w:rsidR="000955DA">
        <w:rPr>
          <w:rFonts w:ascii="宋体" w:hAnsi="宋体" w:cs="宋体"/>
          <w:bCs/>
          <w:color w:val="000000"/>
          <w:szCs w:val="21"/>
        </w:rPr>
        <w:t xml:space="preserve"> </w:t>
      </w:r>
      <w:r w:rsidR="00115966">
        <w:rPr>
          <w:rFonts w:ascii="宋体" w:hAnsi="宋体" w:cs="宋体" w:hint="eastAsia"/>
          <w:bCs/>
          <w:color w:val="000000"/>
          <w:szCs w:val="21"/>
        </w:rPr>
        <w:t>可升级增加640</w:t>
      </w:r>
      <w:r w:rsidR="00FC6A45">
        <w:rPr>
          <w:rFonts w:ascii="宋体" w:hAnsi="宋体" w:cs="宋体" w:hint="eastAsia"/>
          <w:bCs/>
          <w:color w:val="000000"/>
          <w:szCs w:val="21"/>
        </w:rPr>
        <w:t>nm、</w:t>
      </w:r>
      <w:r w:rsidR="00115966">
        <w:rPr>
          <w:rFonts w:ascii="宋体" w:hAnsi="宋体" w:cs="宋体" w:hint="eastAsia"/>
          <w:bCs/>
          <w:color w:val="000000"/>
          <w:szCs w:val="21"/>
        </w:rPr>
        <w:t>561nm</w:t>
      </w:r>
      <w:r w:rsidR="00FC6A45">
        <w:rPr>
          <w:rFonts w:ascii="宋体" w:hAnsi="宋体" w:cs="宋体" w:hint="eastAsia"/>
          <w:bCs/>
          <w:color w:val="000000"/>
          <w:szCs w:val="21"/>
        </w:rPr>
        <w:t>、</w:t>
      </w:r>
      <w:r w:rsidR="00115966">
        <w:rPr>
          <w:rFonts w:ascii="宋体" w:hAnsi="宋体" w:cs="宋体" w:hint="eastAsia"/>
          <w:bCs/>
          <w:color w:val="000000"/>
          <w:szCs w:val="21"/>
        </w:rPr>
        <w:t>355nm，5激光器共18色检测</w:t>
      </w:r>
      <w:r w:rsidR="00766B7E">
        <w:rPr>
          <w:rFonts w:ascii="宋体" w:hAnsi="宋体" w:cs="宋体" w:hint="eastAsia"/>
          <w:bCs/>
          <w:color w:val="000000"/>
          <w:szCs w:val="21"/>
        </w:rPr>
        <w:t>；</w:t>
      </w:r>
    </w:p>
    <w:p w14:paraId="3EC177D2" w14:textId="78C8EB8C" w:rsidR="00115966" w:rsidRDefault="00D2058B" w:rsidP="00723CD3">
      <w:pPr>
        <w:spacing w:line="360" w:lineRule="auto"/>
        <w:rPr>
          <w:rFonts w:ascii="宋体" w:hAnsi="宋体" w:cs="宋体"/>
          <w:bCs/>
          <w:color w:val="000000"/>
          <w:szCs w:val="21"/>
        </w:rPr>
      </w:pPr>
      <w:r>
        <w:rPr>
          <w:rFonts w:ascii="宋体" w:hAnsi="宋体" w:cs="宋体"/>
          <w:bCs/>
          <w:color w:val="000000"/>
          <w:szCs w:val="21"/>
        </w:rPr>
        <w:lastRenderedPageBreak/>
        <w:t>3</w:t>
      </w:r>
      <w:r w:rsidR="00115966">
        <w:rPr>
          <w:rFonts w:ascii="宋体" w:hAnsi="宋体" w:cs="宋体"/>
          <w:bCs/>
          <w:color w:val="000000"/>
          <w:szCs w:val="21"/>
        </w:rPr>
        <w:t>.</w:t>
      </w:r>
      <w:r w:rsidR="000955DA">
        <w:rPr>
          <w:rFonts w:ascii="宋体" w:hAnsi="宋体" w:cs="宋体"/>
          <w:bCs/>
          <w:color w:val="000000"/>
          <w:szCs w:val="21"/>
        </w:rPr>
        <w:t xml:space="preserve"> </w:t>
      </w:r>
      <w:r w:rsidR="00115966">
        <w:rPr>
          <w:rFonts w:ascii="宋体" w:hAnsi="宋体" w:cs="宋体" w:hint="eastAsia"/>
          <w:bCs/>
          <w:color w:val="000000"/>
          <w:szCs w:val="21"/>
        </w:rPr>
        <w:t>荧光收集光路：连续反射光路设计，优先收集长波长荧光；采用光纤传递荧光信号至多角形荧光检测器单元</w:t>
      </w:r>
      <w:r w:rsidR="00766B7E">
        <w:rPr>
          <w:rFonts w:ascii="宋体" w:hAnsi="宋体" w:cs="宋体" w:hint="eastAsia"/>
          <w:bCs/>
          <w:color w:val="000000"/>
          <w:szCs w:val="21"/>
        </w:rPr>
        <w:t>；</w:t>
      </w:r>
    </w:p>
    <w:p w14:paraId="1F1E7A8C" w14:textId="390E5933" w:rsidR="00115966" w:rsidRPr="0046530E" w:rsidRDefault="00D2058B" w:rsidP="00115966">
      <w:pPr>
        <w:spacing w:line="360" w:lineRule="auto"/>
        <w:rPr>
          <w:rFonts w:ascii="宋体" w:hAnsi="宋体" w:cs="宋体"/>
          <w:bCs/>
          <w:color w:val="000000" w:themeColor="text1"/>
          <w:szCs w:val="21"/>
        </w:rPr>
      </w:pPr>
      <w:r>
        <w:rPr>
          <w:rFonts w:ascii="宋体" w:hAnsi="宋体" w:cs="宋体"/>
          <w:bCs/>
          <w:color w:val="000000" w:themeColor="text1"/>
          <w:szCs w:val="21"/>
        </w:rPr>
        <w:t>4</w:t>
      </w:r>
      <w:r w:rsidR="00115966" w:rsidRPr="0046530E">
        <w:rPr>
          <w:rFonts w:ascii="宋体" w:hAnsi="宋体" w:cs="宋体"/>
          <w:bCs/>
          <w:color w:val="000000" w:themeColor="text1"/>
          <w:szCs w:val="21"/>
        </w:rPr>
        <w:t>.</w:t>
      </w:r>
      <w:r w:rsidR="000955DA">
        <w:rPr>
          <w:rFonts w:ascii="宋体" w:hAnsi="宋体" w:cs="宋体"/>
          <w:bCs/>
          <w:color w:val="000000" w:themeColor="text1"/>
          <w:szCs w:val="21"/>
        </w:rPr>
        <w:t xml:space="preserve"> </w:t>
      </w:r>
      <w:r w:rsidR="00115966" w:rsidRPr="0046530E">
        <w:rPr>
          <w:rFonts w:ascii="宋体" w:hAnsi="宋体" w:cs="宋体" w:hint="eastAsia"/>
          <w:bCs/>
          <w:color w:val="000000" w:themeColor="text1"/>
          <w:szCs w:val="21"/>
        </w:rPr>
        <w:t>检测荧光通道：采用高性能PMT检测器</w:t>
      </w:r>
      <w:r w:rsidR="00FC6A45">
        <w:rPr>
          <w:rFonts w:ascii="宋体" w:hAnsi="宋体" w:cs="宋体" w:hint="eastAsia"/>
          <w:bCs/>
          <w:color w:val="000000" w:themeColor="text1"/>
          <w:szCs w:val="21"/>
        </w:rPr>
        <w:t>，</w:t>
      </w:r>
      <w:r w:rsidR="00115966" w:rsidRPr="0046530E">
        <w:rPr>
          <w:rFonts w:ascii="宋体" w:hAnsi="宋体" w:cs="宋体" w:hint="eastAsia"/>
          <w:bCs/>
          <w:color w:val="000000" w:themeColor="text1"/>
          <w:szCs w:val="21"/>
        </w:rPr>
        <w:t>8色荧光通道，前向散射光、侧向散射光通道</w:t>
      </w:r>
      <w:r w:rsidR="00766B7E">
        <w:rPr>
          <w:rFonts w:ascii="宋体" w:hAnsi="宋体" w:cs="宋体" w:hint="eastAsia"/>
          <w:bCs/>
          <w:color w:val="000000" w:themeColor="text1"/>
          <w:szCs w:val="21"/>
        </w:rPr>
        <w:t>；</w:t>
      </w:r>
    </w:p>
    <w:p w14:paraId="6F501CBB" w14:textId="2D436127" w:rsidR="00115966" w:rsidRDefault="00D2058B" w:rsidP="00115966">
      <w:pPr>
        <w:spacing w:line="360" w:lineRule="auto"/>
        <w:rPr>
          <w:rFonts w:ascii="宋体" w:hAnsi="宋体" w:cs="宋体"/>
          <w:bCs/>
          <w:color w:val="000000"/>
          <w:szCs w:val="21"/>
        </w:rPr>
      </w:pPr>
      <w:r>
        <w:rPr>
          <w:rFonts w:ascii="宋体" w:hAnsi="宋体" w:cs="宋体"/>
          <w:bCs/>
          <w:color w:val="000000"/>
          <w:szCs w:val="21"/>
        </w:rPr>
        <w:t>5</w:t>
      </w:r>
      <w:r w:rsidR="00115966">
        <w:rPr>
          <w:rFonts w:ascii="宋体" w:hAnsi="宋体" w:cs="宋体"/>
          <w:bCs/>
          <w:color w:val="000000"/>
          <w:szCs w:val="21"/>
        </w:rPr>
        <w:t>.</w:t>
      </w:r>
      <w:r w:rsidR="000955DA">
        <w:rPr>
          <w:rFonts w:ascii="宋体" w:hAnsi="宋体" w:cs="宋体"/>
          <w:bCs/>
          <w:color w:val="000000"/>
          <w:szCs w:val="21"/>
        </w:rPr>
        <w:t xml:space="preserve"> </w:t>
      </w:r>
      <w:r w:rsidR="00115966">
        <w:rPr>
          <w:rFonts w:ascii="宋体" w:hAnsi="宋体" w:cs="宋体" w:hint="eastAsia"/>
          <w:bCs/>
          <w:color w:val="000000"/>
          <w:szCs w:val="21"/>
        </w:rPr>
        <w:t>激发检测模式：采用</w:t>
      </w:r>
      <w:proofErr w:type="gramStart"/>
      <w:r w:rsidR="00115966">
        <w:rPr>
          <w:rFonts w:ascii="宋体" w:hAnsi="宋体" w:cs="宋体" w:hint="eastAsia"/>
          <w:bCs/>
          <w:color w:val="000000"/>
          <w:szCs w:val="21"/>
        </w:rPr>
        <w:t>石英杯</w:t>
      </w:r>
      <w:proofErr w:type="gramEnd"/>
      <w:r w:rsidR="00115966">
        <w:rPr>
          <w:rFonts w:ascii="宋体" w:hAnsi="宋体" w:cs="宋体" w:hint="eastAsia"/>
          <w:bCs/>
          <w:color w:val="000000"/>
          <w:szCs w:val="21"/>
        </w:rPr>
        <w:t>激发检测模式</w:t>
      </w:r>
      <w:r w:rsidR="00766B7E">
        <w:rPr>
          <w:rFonts w:ascii="宋体" w:hAnsi="宋体" w:cs="宋体" w:hint="eastAsia"/>
          <w:bCs/>
          <w:color w:val="000000"/>
          <w:szCs w:val="21"/>
        </w:rPr>
        <w:t>；</w:t>
      </w:r>
    </w:p>
    <w:p w14:paraId="6F6B23E6" w14:textId="791864E3" w:rsidR="00115966" w:rsidRDefault="00D2058B" w:rsidP="00526474">
      <w:pPr>
        <w:spacing w:line="360" w:lineRule="auto"/>
        <w:jc w:val="left"/>
        <w:rPr>
          <w:rFonts w:ascii="宋体" w:hAnsi="宋体" w:cs="宋体"/>
          <w:bCs/>
          <w:color w:val="000000"/>
          <w:szCs w:val="21"/>
        </w:rPr>
      </w:pPr>
      <w:r>
        <w:rPr>
          <w:rFonts w:ascii="宋体" w:hAnsi="宋体" w:cs="宋体"/>
          <w:bCs/>
          <w:color w:val="000000"/>
          <w:szCs w:val="21"/>
        </w:rPr>
        <w:t>6</w:t>
      </w:r>
      <w:r w:rsidR="00115966">
        <w:rPr>
          <w:rFonts w:ascii="宋体" w:hAnsi="宋体" w:cs="宋体"/>
          <w:bCs/>
          <w:color w:val="000000"/>
          <w:szCs w:val="21"/>
        </w:rPr>
        <w:t>.</w:t>
      </w:r>
      <w:r w:rsidR="000955DA">
        <w:rPr>
          <w:rFonts w:ascii="宋体" w:hAnsi="宋体" w:cs="宋体"/>
          <w:bCs/>
          <w:color w:val="000000"/>
          <w:szCs w:val="21"/>
        </w:rPr>
        <w:t xml:space="preserve"> </w:t>
      </w:r>
      <w:r w:rsidR="00115966">
        <w:rPr>
          <w:rFonts w:ascii="宋体" w:hAnsi="宋体" w:cs="宋体" w:hint="eastAsia"/>
          <w:bCs/>
          <w:color w:val="000000"/>
          <w:szCs w:val="21"/>
        </w:rPr>
        <w:t>荧光检测敏感度：FITC：&lt;</w:t>
      </w:r>
      <w:r w:rsidR="00B65186">
        <w:rPr>
          <w:rFonts w:ascii="宋体" w:hAnsi="宋体" w:cs="宋体" w:hint="eastAsia"/>
          <w:bCs/>
          <w:color w:val="000000"/>
          <w:szCs w:val="21"/>
        </w:rPr>
        <w:t>7</w:t>
      </w:r>
      <w:r w:rsidR="00115966">
        <w:rPr>
          <w:rFonts w:ascii="宋体" w:hAnsi="宋体" w:cs="宋体" w:hint="eastAsia"/>
          <w:bCs/>
          <w:color w:val="000000"/>
          <w:szCs w:val="21"/>
        </w:rPr>
        <w:t>0</w:t>
      </w:r>
      <w:r w:rsidR="00CA330B">
        <w:rPr>
          <w:rFonts w:ascii="宋体" w:hAnsi="宋体" w:cs="宋体"/>
          <w:bCs/>
          <w:color w:val="000000"/>
          <w:szCs w:val="21"/>
        </w:rPr>
        <w:t xml:space="preserve"> </w:t>
      </w:r>
      <w:r w:rsidR="00115966">
        <w:rPr>
          <w:rFonts w:ascii="宋体" w:hAnsi="宋体" w:cs="宋体" w:hint="eastAsia"/>
          <w:bCs/>
          <w:color w:val="000000"/>
          <w:szCs w:val="21"/>
        </w:rPr>
        <w:t>MESF</w:t>
      </w:r>
      <w:r w:rsidR="00766B7E">
        <w:rPr>
          <w:rFonts w:ascii="宋体" w:hAnsi="宋体" w:cs="宋体" w:hint="eastAsia"/>
          <w:bCs/>
          <w:color w:val="000000"/>
          <w:szCs w:val="21"/>
        </w:rPr>
        <w:t>，</w:t>
      </w:r>
      <w:r w:rsidR="00115966">
        <w:rPr>
          <w:rFonts w:ascii="宋体" w:hAnsi="宋体" w:cs="宋体" w:hint="eastAsia"/>
          <w:bCs/>
          <w:color w:val="000000"/>
          <w:szCs w:val="21"/>
        </w:rPr>
        <w:t>PE：&lt;30</w:t>
      </w:r>
      <w:r w:rsidR="00CA330B">
        <w:rPr>
          <w:rFonts w:ascii="宋体" w:hAnsi="宋体" w:cs="宋体"/>
          <w:bCs/>
          <w:color w:val="000000"/>
          <w:szCs w:val="21"/>
        </w:rPr>
        <w:t xml:space="preserve"> </w:t>
      </w:r>
      <w:r w:rsidR="00115966">
        <w:rPr>
          <w:rFonts w:ascii="宋体" w:hAnsi="宋体" w:cs="宋体" w:hint="eastAsia"/>
          <w:bCs/>
          <w:color w:val="000000"/>
          <w:szCs w:val="21"/>
        </w:rPr>
        <w:t>MESF（</w:t>
      </w:r>
      <w:r>
        <w:rPr>
          <w:rFonts w:ascii="宋体" w:hAnsi="宋体" w:cs="宋体" w:hint="eastAsia"/>
          <w:bCs/>
          <w:color w:val="000000"/>
          <w:szCs w:val="21"/>
        </w:rPr>
        <w:t>需要</w:t>
      </w:r>
      <w:r w:rsidR="00B65186">
        <w:rPr>
          <w:rFonts w:ascii="宋体" w:hAnsi="宋体" w:cs="宋体" w:hint="eastAsia"/>
          <w:bCs/>
          <w:color w:val="000000"/>
          <w:szCs w:val="21"/>
        </w:rPr>
        <w:t>提供官方检测报告</w:t>
      </w:r>
      <w:r w:rsidR="00115966">
        <w:rPr>
          <w:rFonts w:ascii="宋体" w:hAnsi="宋体" w:cs="宋体" w:hint="eastAsia"/>
          <w:bCs/>
          <w:color w:val="000000"/>
          <w:szCs w:val="21"/>
        </w:rPr>
        <w:t>）</w:t>
      </w:r>
      <w:r w:rsidR="00766B7E">
        <w:rPr>
          <w:rFonts w:ascii="宋体" w:hAnsi="宋体" w:cs="宋体" w:hint="eastAsia"/>
          <w:bCs/>
          <w:color w:val="000000"/>
          <w:szCs w:val="21"/>
        </w:rPr>
        <w:t>；</w:t>
      </w:r>
    </w:p>
    <w:p w14:paraId="7C4D1308" w14:textId="2B6369A0" w:rsidR="00115966" w:rsidRDefault="00D2058B" w:rsidP="00526474">
      <w:pPr>
        <w:spacing w:line="360" w:lineRule="auto"/>
        <w:jc w:val="left"/>
        <w:rPr>
          <w:rFonts w:ascii="宋体" w:hAnsi="宋体" w:cs="宋体"/>
          <w:bCs/>
          <w:color w:val="000000"/>
          <w:szCs w:val="21"/>
        </w:rPr>
      </w:pPr>
      <w:r>
        <w:rPr>
          <w:rFonts w:ascii="宋体" w:hAnsi="宋体" w:cs="宋体"/>
          <w:bCs/>
          <w:color w:val="000000"/>
          <w:szCs w:val="21"/>
        </w:rPr>
        <w:t>7</w:t>
      </w:r>
      <w:r w:rsidR="00115966" w:rsidRPr="0046530E">
        <w:rPr>
          <w:rFonts w:ascii="宋体" w:hAnsi="宋体" w:cs="宋体"/>
          <w:bCs/>
          <w:color w:val="000000" w:themeColor="text1"/>
          <w:szCs w:val="21"/>
        </w:rPr>
        <w:t>.</w:t>
      </w:r>
      <w:r w:rsidR="000955DA">
        <w:rPr>
          <w:rFonts w:ascii="宋体" w:hAnsi="宋体" w:cs="宋体"/>
          <w:bCs/>
          <w:color w:val="000000" w:themeColor="text1"/>
          <w:szCs w:val="21"/>
        </w:rPr>
        <w:t xml:space="preserve"> </w:t>
      </w:r>
      <w:r w:rsidR="00115966" w:rsidRPr="0046530E">
        <w:rPr>
          <w:rFonts w:ascii="宋体" w:hAnsi="宋体" w:cs="宋体" w:hint="eastAsia"/>
          <w:bCs/>
          <w:color w:val="000000" w:themeColor="text1"/>
          <w:szCs w:val="21"/>
        </w:rPr>
        <w:t>分析速度</w:t>
      </w:r>
      <w:r w:rsidR="00766B7E" w:rsidRPr="0046530E">
        <w:rPr>
          <w:rFonts w:ascii="宋体" w:hAnsi="宋体" w:cs="宋体" w:hint="eastAsia"/>
          <w:bCs/>
          <w:color w:val="000000" w:themeColor="text1"/>
          <w:szCs w:val="21"/>
        </w:rPr>
        <w:t>：</w:t>
      </w:r>
      <w:r>
        <w:rPr>
          <w:rFonts w:ascii="宋体" w:hAnsi="宋体" w:cs="宋体" w:hint="eastAsia"/>
          <w:bCs/>
          <w:color w:val="000000" w:themeColor="text1"/>
          <w:szCs w:val="21"/>
        </w:rPr>
        <w:t>≥</w:t>
      </w:r>
      <w:r w:rsidR="004C2597">
        <w:rPr>
          <w:rFonts w:ascii="宋体" w:hAnsi="宋体" w:cs="宋体"/>
          <w:bCs/>
          <w:color w:val="000000" w:themeColor="text1"/>
          <w:szCs w:val="21"/>
        </w:rPr>
        <w:t>7</w:t>
      </w:r>
      <w:r w:rsidR="00115966" w:rsidRPr="0046530E">
        <w:rPr>
          <w:rFonts w:ascii="宋体" w:hAnsi="宋体" w:cs="宋体" w:hint="eastAsia"/>
          <w:bCs/>
          <w:color w:val="000000" w:themeColor="text1"/>
          <w:szCs w:val="21"/>
        </w:rPr>
        <w:t>0,000个细胞/秒</w:t>
      </w:r>
      <w:r w:rsidR="00766B7E">
        <w:rPr>
          <w:rFonts w:ascii="宋体" w:hAnsi="宋体" w:cs="宋体" w:hint="eastAsia"/>
          <w:bCs/>
          <w:color w:val="000000" w:themeColor="text1"/>
          <w:szCs w:val="21"/>
        </w:rPr>
        <w:t>；</w:t>
      </w:r>
    </w:p>
    <w:p w14:paraId="33E00A13" w14:textId="5E5333E7" w:rsidR="00115966" w:rsidRDefault="00D2058B" w:rsidP="00526474">
      <w:pPr>
        <w:spacing w:line="360" w:lineRule="auto"/>
        <w:jc w:val="left"/>
        <w:rPr>
          <w:rFonts w:ascii="宋体" w:hAnsi="宋体" w:cs="宋体"/>
          <w:bCs/>
          <w:color w:val="000000"/>
          <w:szCs w:val="21"/>
        </w:rPr>
      </w:pPr>
      <w:r>
        <w:rPr>
          <w:rFonts w:ascii="宋体" w:hAnsi="宋体" w:cs="宋体"/>
          <w:bCs/>
          <w:color w:val="000000"/>
          <w:szCs w:val="21"/>
        </w:rPr>
        <w:t>8</w:t>
      </w:r>
      <w:r w:rsidR="00115966" w:rsidRPr="0046530E">
        <w:rPr>
          <w:rFonts w:ascii="宋体" w:hAnsi="宋体" w:cs="宋体"/>
          <w:bCs/>
          <w:color w:val="000000" w:themeColor="text1"/>
          <w:szCs w:val="21"/>
        </w:rPr>
        <w:t>.</w:t>
      </w:r>
      <w:r w:rsidR="000955DA">
        <w:rPr>
          <w:rFonts w:ascii="宋体" w:hAnsi="宋体" w:cs="宋体"/>
          <w:bCs/>
          <w:color w:val="000000" w:themeColor="text1"/>
          <w:szCs w:val="21"/>
        </w:rPr>
        <w:t xml:space="preserve"> </w:t>
      </w:r>
      <w:r w:rsidR="00115966" w:rsidRPr="0046530E">
        <w:rPr>
          <w:rFonts w:ascii="宋体" w:hAnsi="宋体" w:cs="宋体" w:hint="eastAsia"/>
          <w:bCs/>
          <w:color w:val="000000" w:themeColor="text1"/>
          <w:szCs w:val="21"/>
        </w:rPr>
        <w:t>分选系统：</w:t>
      </w:r>
      <w:r>
        <w:rPr>
          <w:rFonts w:ascii="宋体" w:hAnsi="宋体" w:cs="宋体" w:hint="eastAsia"/>
          <w:bCs/>
          <w:color w:val="000000" w:themeColor="text1"/>
          <w:szCs w:val="21"/>
        </w:rPr>
        <w:t>≥</w:t>
      </w:r>
      <w:r w:rsidR="00115966" w:rsidRPr="0046530E">
        <w:rPr>
          <w:rFonts w:ascii="宋体" w:hAnsi="宋体" w:cs="宋体" w:hint="eastAsia"/>
          <w:bCs/>
          <w:color w:val="000000" w:themeColor="text1"/>
          <w:szCs w:val="21"/>
        </w:rPr>
        <w:t>70,000个细胞/秒</w:t>
      </w:r>
      <w:r w:rsidR="00766B7E">
        <w:rPr>
          <w:rFonts w:ascii="宋体" w:hAnsi="宋体" w:cs="宋体" w:hint="eastAsia"/>
          <w:bCs/>
          <w:color w:val="000000" w:themeColor="text1"/>
          <w:szCs w:val="21"/>
        </w:rPr>
        <w:t>；</w:t>
      </w:r>
    </w:p>
    <w:p w14:paraId="34EF5198" w14:textId="133E7675" w:rsidR="00115966" w:rsidRDefault="00D2058B" w:rsidP="00526474">
      <w:pPr>
        <w:spacing w:line="360" w:lineRule="auto"/>
        <w:jc w:val="left"/>
        <w:rPr>
          <w:rFonts w:ascii="宋体" w:hAnsi="宋体" w:cs="宋体"/>
          <w:bCs/>
          <w:color w:val="000000"/>
          <w:szCs w:val="21"/>
        </w:rPr>
      </w:pPr>
      <w:r>
        <w:rPr>
          <w:rFonts w:ascii="宋体" w:hAnsi="宋体" w:cs="宋体"/>
          <w:bCs/>
          <w:color w:val="000000"/>
          <w:szCs w:val="21"/>
        </w:rPr>
        <w:t>9</w:t>
      </w:r>
      <w:r w:rsidR="00115966">
        <w:rPr>
          <w:rFonts w:ascii="宋体" w:hAnsi="宋体" w:cs="宋体"/>
          <w:bCs/>
          <w:color w:val="000000"/>
          <w:szCs w:val="21"/>
        </w:rPr>
        <w:t>.</w:t>
      </w:r>
      <w:r w:rsidR="000955DA">
        <w:rPr>
          <w:rFonts w:ascii="宋体" w:hAnsi="宋体" w:cs="宋体"/>
          <w:bCs/>
          <w:color w:val="000000"/>
          <w:szCs w:val="21"/>
        </w:rPr>
        <w:t xml:space="preserve"> </w:t>
      </w:r>
      <w:r w:rsidR="00115966">
        <w:rPr>
          <w:rFonts w:ascii="宋体" w:hAnsi="宋体" w:cs="宋体" w:hint="eastAsia"/>
          <w:bCs/>
          <w:color w:val="000000"/>
          <w:szCs w:val="21"/>
        </w:rPr>
        <w:t>液滴延迟确定：</w:t>
      </w:r>
      <w:r w:rsidR="0020320F">
        <w:rPr>
          <w:rFonts w:ascii="宋体" w:hAnsi="宋体" w:cs="宋体" w:hint="eastAsia"/>
          <w:bCs/>
          <w:color w:val="000000"/>
          <w:szCs w:val="21"/>
        </w:rPr>
        <w:t>能具备</w:t>
      </w:r>
      <w:r w:rsidR="00115966">
        <w:rPr>
          <w:rFonts w:ascii="宋体" w:hAnsi="宋体" w:cs="宋体" w:hint="eastAsia"/>
          <w:bCs/>
          <w:color w:val="000000"/>
          <w:szCs w:val="21"/>
        </w:rPr>
        <w:t>全自动液滴延迟校准系统</w:t>
      </w:r>
      <w:r w:rsidR="00FC6A45">
        <w:rPr>
          <w:rFonts w:ascii="宋体" w:hAnsi="宋体" w:cs="宋体" w:hint="eastAsia"/>
          <w:bCs/>
          <w:color w:val="000000"/>
          <w:szCs w:val="21"/>
        </w:rPr>
        <w:t>，</w:t>
      </w:r>
      <w:r w:rsidR="00115966">
        <w:rPr>
          <w:rFonts w:ascii="宋体" w:hAnsi="宋体" w:cs="宋体" w:hint="eastAsia"/>
          <w:bCs/>
          <w:color w:val="000000"/>
          <w:szCs w:val="21"/>
        </w:rPr>
        <w:t>全自动确定并实时验证，不需要借助荧光显微镜肉眼观察进行人工校准</w:t>
      </w:r>
      <w:r w:rsidR="00766B7E">
        <w:rPr>
          <w:rFonts w:ascii="宋体" w:hAnsi="宋体" w:cs="宋体" w:hint="eastAsia"/>
          <w:bCs/>
          <w:color w:val="000000"/>
          <w:szCs w:val="21"/>
        </w:rPr>
        <w:t>；</w:t>
      </w:r>
    </w:p>
    <w:p w14:paraId="5C1A1420" w14:textId="4FD7D3CD" w:rsidR="00115966" w:rsidRDefault="0020320F" w:rsidP="00526474">
      <w:pPr>
        <w:spacing w:line="360" w:lineRule="auto"/>
        <w:jc w:val="left"/>
        <w:rPr>
          <w:rFonts w:ascii="宋体" w:hAnsi="宋体" w:cs="宋体"/>
          <w:bCs/>
          <w:color w:val="000000"/>
          <w:szCs w:val="21"/>
        </w:rPr>
      </w:pPr>
      <w:r>
        <w:rPr>
          <w:rFonts w:ascii="宋体" w:hAnsi="宋体" w:cs="宋体"/>
          <w:bCs/>
          <w:color w:val="000000"/>
          <w:szCs w:val="21"/>
        </w:rPr>
        <w:t>10</w:t>
      </w:r>
      <w:r w:rsidR="00115966" w:rsidRPr="0046530E">
        <w:rPr>
          <w:rFonts w:ascii="宋体" w:hAnsi="宋体" w:cs="宋体"/>
          <w:bCs/>
          <w:color w:val="000000" w:themeColor="text1"/>
          <w:szCs w:val="21"/>
        </w:rPr>
        <w:t>.</w:t>
      </w:r>
      <w:r w:rsidR="000955DA">
        <w:rPr>
          <w:rFonts w:ascii="宋体" w:hAnsi="宋体" w:cs="宋体"/>
          <w:bCs/>
          <w:color w:val="000000" w:themeColor="text1"/>
          <w:szCs w:val="21"/>
        </w:rPr>
        <w:t xml:space="preserve"> </w:t>
      </w:r>
      <w:r w:rsidR="00115966" w:rsidRPr="0046530E">
        <w:rPr>
          <w:rFonts w:ascii="宋体" w:hAnsi="宋体" w:cs="宋体" w:hint="eastAsia"/>
          <w:bCs/>
          <w:color w:val="000000" w:themeColor="text1"/>
          <w:szCs w:val="21"/>
        </w:rPr>
        <w:t>液滴分析精度：不小于32等分，精准判断细胞所在位置</w:t>
      </w:r>
      <w:r w:rsidR="00766B7E">
        <w:rPr>
          <w:rFonts w:ascii="宋体" w:hAnsi="宋体" w:cs="宋体" w:hint="eastAsia"/>
          <w:bCs/>
          <w:color w:val="000000" w:themeColor="text1"/>
          <w:szCs w:val="21"/>
        </w:rPr>
        <w:t>；</w:t>
      </w:r>
    </w:p>
    <w:p w14:paraId="6F82FCA5" w14:textId="2A3FAF59" w:rsidR="00115966" w:rsidRDefault="00115966" w:rsidP="00526474">
      <w:pPr>
        <w:spacing w:line="360" w:lineRule="auto"/>
        <w:jc w:val="left"/>
        <w:rPr>
          <w:rFonts w:ascii="宋体" w:hAnsi="宋体" w:cs="宋体"/>
          <w:bCs/>
          <w:color w:val="000000"/>
          <w:szCs w:val="21"/>
        </w:rPr>
      </w:pPr>
      <w:r>
        <w:rPr>
          <w:rFonts w:ascii="宋体" w:hAnsi="宋体" w:cs="宋体"/>
          <w:bCs/>
          <w:color w:val="000000"/>
          <w:szCs w:val="21"/>
        </w:rPr>
        <w:t>1</w:t>
      </w:r>
      <w:r w:rsidR="0020320F">
        <w:rPr>
          <w:rFonts w:ascii="宋体" w:hAnsi="宋体" w:cs="宋体"/>
          <w:bCs/>
          <w:color w:val="000000"/>
          <w:szCs w:val="21"/>
        </w:rPr>
        <w:t>1</w:t>
      </w:r>
      <w:r>
        <w:rPr>
          <w:rFonts w:ascii="宋体" w:hAnsi="宋体" w:cs="宋体"/>
          <w:bCs/>
          <w:color w:val="000000"/>
          <w:szCs w:val="21"/>
        </w:rPr>
        <w:t>.</w:t>
      </w:r>
      <w:r w:rsidR="000955DA">
        <w:rPr>
          <w:rFonts w:ascii="宋体" w:hAnsi="宋体" w:cs="宋体"/>
          <w:bCs/>
          <w:color w:val="000000"/>
          <w:szCs w:val="21"/>
        </w:rPr>
        <w:t xml:space="preserve"> </w:t>
      </w:r>
      <w:r>
        <w:rPr>
          <w:rFonts w:ascii="宋体" w:hAnsi="宋体" w:cs="宋体" w:hint="eastAsia"/>
          <w:bCs/>
          <w:color w:val="000000"/>
          <w:szCs w:val="21"/>
        </w:rPr>
        <w:t>液流自动监测：</w:t>
      </w:r>
      <w:r w:rsidR="0020320F">
        <w:rPr>
          <w:rFonts w:ascii="宋体" w:hAnsi="宋体" w:cs="宋体" w:hint="eastAsia"/>
          <w:bCs/>
          <w:color w:val="000000"/>
          <w:szCs w:val="21"/>
        </w:rPr>
        <w:t>具备</w:t>
      </w:r>
      <w:r>
        <w:rPr>
          <w:rFonts w:ascii="宋体" w:hAnsi="宋体" w:cs="宋体" w:hint="eastAsia"/>
          <w:bCs/>
          <w:color w:val="000000"/>
          <w:szCs w:val="21"/>
        </w:rPr>
        <w:t>液流断点实时监测并自动调整</w:t>
      </w:r>
      <w:r w:rsidR="00FC6A45">
        <w:rPr>
          <w:rFonts w:ascii="宋体" w:hAnsi="宋体" w:cs="宋体" w:hint="eastAsia"/>
          <w:bCs/>
          <w:color w:val="000000"/>
          <w:szCs w:val="21"/>
        </w:rPr>
        <w:t>，</w:t>
      </w:r>
      <w:r>
        <w:rPr>
          <w:rFonts w:ascii="宋体" w:hAnsi="宋体" w:cs="宋体" w:hint="eastAsia"/>
          <w:bCs/>
          <w:color w:val="000000"/>
          <w:szCs w:val="21"/>
        </w:rPr>
        <w:t>保证断点位置维持恒定不变</w:t>
      </w:r>
      <w:r w:rsidR="00FC6A45">
        <w:rPr>
          <w:rFonts w:ascii="宋体" w:hAnsi="宋体" w:cs="宋体" w:hint="eastAsia"/>
          <w:bCs/>
          <w:color w:val="000000"/>
          <w:szCs w:val="21"/>
        </w:rPr>
        <w:t>，</w:t>
      </w:r>
      <w:r>
        <w:rPr>
          <w:rFonts w:ascii="宋体" w:hAnsi="宋体" w:cs="宋体" w:hint="eastAsia"/>
          <w:bCs/>
          <w:color w:val="000000"/>
          <w:szCs w:val="21"/>
        </w:rPr>
        <w:t>确保分选的稳定进行；具备断点异常情况自动报警功能</w:t>
      </w:r>
      <w:r w:rsidR="00766B7E">
        <w:rPr>
          <w:rFonts w:ascii="宋体" w:hAnsi="宋体" w:cs="宋体" w:hint="eastAsia"/>
          <w:bCs/>
          <w:color w:val="000000"/>
          <w:szCs w:val="21"/>
        </w:rPr>
        <w:t>；</w:t>
      </w:r>
    </w:p>
    <w:p w14:paraId="0F232ACC" w14:textId="44ED4F1B" w:rsidR="00115966" w:rsidRDefault="00115966" w:rsidP="00526474">
      <w:pPr>
        <w:spacing w:line="360" w:lineRule="auto"/>
        <w:jc w:val="left"/>
        <w:rPr>
          <w:rFonts w:ascii="宋体" w:hAnsi="宋体" w:cs="宋体"/>
          <w:bCs/>
          <w:color w:val="000000"/>
          <w:szCs w:val="21"/>
        </w:rPr>
      </w:pPr>
      <w:r>
        <w:rPr>
          <w:rFonts w:ascii="宋体" w:hAnsi="宋体" w:cs="宋体"/>
          <w:bCs/>
          <w:color w:val="000000"/>
          <w:szCs w:val="21"/>
        </w:rPr>
        <w:t>1</w:t>
      </w:r>
      <w:r w:rsidR="0020320F">
        <w:rPr>
          <w:rFonts w:ascii="宋体" w:hAnsi="宋体" w:cs="宋体"/>
          <w:bCs/>
          <w:color w:val="000000"/>
          <w:szCs w:val="21"/>
        </w:rPr>
        <w:t>2</w:t>
      </w:r>
      <w:r>
        <w:rPr>
          <w:rFonts w:ascii="宋体" w:hAnsi="宋体" w:cs="宋体"/>
          <w:bCs/>
          <w:color w:val="000000"/>
          <w:szCs w:val="21"/>
        </w:rPr>
        <w:t>.</w:t>
      </w:r>
      <w:r w:rsidR="000955DA">
        <w:rPr>
          <w:rFonts w:ascii="宋体" w:hAnsi="宋体" w:cs="宋体"/>
          <w:bCs/>
          <w:color w:val="000000"/>
          <w:szCs w:val="21"/>
        </w:rPr>
        <w:t xml:space="preserve"> </w:t>
      </w:r>
      <w:r>
        <w:rPr>
          <w:rFonts w:ascii="宋体" w:hAnsi="宋体" w:cs="宋体" w:hint="eastAsia"/>
          <w:bCs/>
          <w:color w:val="000000"/>
          <w:szCs w:val="21"/>
        </w:rPr>
        <w:t>荧光信号补偿、修正：光通道内/间无限制，可脱机进行</w:t>
      </w:r>
      <w:r w:rsidR="00766B7E">
        <w:rPr>
          <w:rFonts w:ascii="宋体" w:hAnsi="宋体" w:cs="宋体" w:hint="eastAsia"/>
          <w:bCs/>
          <w:color w:val="000000"/>
          <w:szCs w:val="21"/>
        </w:rPr>
        <w:t>；</w:t>
      </w:r>
    </w:p>
    <w:p w14:paraId="532D9A77" w14:textId="69DC3558" w:rsidR="00115966" w:rsidRDefault="00115966" w:rsidP="00526474">
      <w:pPr>
        <w:spacing w:line="360" w:lineRule="auto"/>
        <w:jc w:val="left"/>
        <w:rPr>
          <w:rFonts w:ascii="宋体" w:hAnsi="宋体" w:cs="宋体"/>
          <w:bCs/>
          <w:color w:val="000000"/>
          <w:szCs w:val="21"/>
        </w:rPr>
      </w:pPr>
      <w:r>
        <w:rPr>
          <w:rFonts w:ascii="宋体" w:hAnsi="宋体" w:cs="宋体"/>
          <w:bCs/>
          <w:color w:val="000000"/>
          <w:szCs w:val="21"/>
        </w:rPr>
        <w:t>1</w:t>
      </w:r>
      <w:r w:rsidR="0020320F">
        <w:rPr>
          <w:rFonts w:ascii="宋体" w:hAnsi="宋体" w:cs="宋体"/>
          <w:bCs/>
          <w:color w:val="000000"/>
          <w:szCs w:val="21"/>
        </w:rPr>
        <w:t>3</w:t>
      </w:r>
      <w:r>
        <w:rPr>
          <w:rFonts w:ascii="宋体" w:hAnsi="宋体" w:cs="宋体"/>
          <w:bCs/>
          <w:color w:val="000000"/>
          <w:szCs w:val="21"/>
        </w:rPr>
        <w:t>.</w:t>
      </w:r>
      <w:r w:rsidR="000955DA">
        <w:rPr>
          <w:rFonts w:ascii="宋体" w:hAnsi="宋体" w:cs="宋体"/>
          <w:bCs/>
          <w:color w:val="000000"/>
          <w:szCs w:val="21"/>
        </w:rPr>
        <w:t xml:space="preserve"> </w:t>
      </w:r>
      <w:r>
        <w:rPr>
          <w:rFonts w:ascii="宋体" w:hAnsi="宋体" w:cs="宋体" w:hint="eastAsia"/>
          <w:bCs/>
          <w:color w:val="000000"/>
          <w:szCs w:val="21"/>
        </w:rPr>
        <w:t>流式软件：配备</w:t>
      </w:r>
      <w:r w:rsidR="00577085">
        <w:rPr>
          <w:rFonts w:ascii="宋体" w:hAnsi="宋体" w:cs="宋体" w:hint="eastAsia"/>
          <w:bCs/>
          <w:color w:val="000000"/>
          <w:szCs w:val="21"/>
        </w:rPr>
        <w:t>最新版本</w:t>
      </w:r>
      <w:r>
        <w:rPr>
          <w:rFonts w:ascii="宋体" w:hAnsi="宋体" w:cs="宋体" w:hint="eastAsia"/>
          <w:bCs/>
          <w:color w:val="000000"/>
          <w:szCs w:val="21"/>
        </w:rPr>
        <w:t>完整的流式数据获取、分析、分选功能软件，并具有仪器</w:t>
      </w:r>
      <w:proofErr w:type="gramStart"/>
      <w:r>
        <w:rPr>
          <w:rFonts w:ascii="宋体" w:hAnsi="宋体" w:cs="宋体" w:hint="eastAsia"/>
          <w:bCs/>
          <w:color w:val="000000"/>
          <w:szCs w:val="21"/>
        </w:rPr>
        <w:t>质控及仪器</w:t>
      </w:r>
      <w:proofErr w:type="gramEnd"/>
      <w:r>
        <w:rPr>
          <w:rFonts w:ascii="宋体" w:hAnsi="宋体" w:cs="宋体" w:hint="eastAsia"/>
          <w:bCs/>
          <w:color w:val="000000"/>
          <w:szCs w:val="21"/>
        </w:rPr>
        <w:t>状态自动跟踪功能，保证不同时间、不同批次的实验结果具有一致性和可比性</w:t>
      </w:r>
      <w:r w:rsidR="00766B7E">
        <w:rPr>
          <w:rFonts w:ascii="宋体" w:hAnsi="宋体" w:cs="宋体" w:hint="eastAsia"/>
          <w:bCs/>
          <w:color w:val="000000"/>
          <w:szCs w:val="21"/>
        </w:rPr>
        <w:t>；</w:t>
      </w:r>
    </w:p>
    <w:p w14:paraId="18F67817" w14:textId="2E1FBBDF" w:rsidR="0020320F" w:rsidRDefault="00115966" w:rsidP="00526474">
      <w:pPr>
        <w:spacing w:line="360" w:lineRule="auto"/>
        <w:jc w:val="left"/>
        <w:rPr>
          <w:rFonts w:ascii="宋体" w:hAnsi="宋体" w:cs="宋体"/>
          <w:bCs/>
          <w:color w:val="000000" w:themeColor="text1"/>
          <w:szCs w:val="21"/>
        </w:rPr>
      </w:pPr>
      <w:r>
        <w:rPr>
          <w:rFonts w:ascii="宋体" w:hAnsi="宋体" w:cs="宋体"/>
          <w:bCs/>
          <w:color w:val="000000"/>
          <w:szCs w:val="21"/>
        </w:rPr>
        <w:t>1</w:t>
      </w:r>
      <w:r w:rsidR="0020320F">
        <w:rPr>
          <w:rFonts w:ascii="宋体" w:hAnsi="宋体" w:cs="宋体"/>
          <w:bCs/>
          <w:color w:val="000000"/>
          <w:szCs w:val="21"/>
        </w:rPr>
        <w:t>4</w:t>
      </w:r>
      <w:r>
        <w:rPr>
          <w:rFonts w:ascii="宋体" w:hAnsi="宋体" w:cs="宋体"/>
          <w:bCs/>
          <w:color w:val="000000"/>
          <w:szCs w:val="21"/>
        </w:rPr>
        <w:t>.</w:t>
      </w:r>
      <w:r w:rsidR="000955DA">
        <w:rPr>
          <w:rFonts w:ascii="宋体" w:hAnsi="宋体" w:cs="宋体"/>
          <w:bCs/>
          <w:color w:val="000000"/>
          <w:szCs w:val="21"/>
        </w:rPr>
        <w:t xml:space="preserve"> </w:t>
      </w:r>
      <w:r w:rsidRPr="0046530E">
        <w:rPr>
          <w:rFonts w:ascii="宋体" w:hAnsi="宋体" w:cs="宋体" w:hint="eastAsia"/>
          <w:bCs/>
          <w:color w:val="000000" w:themeColor="text1"/>
          <w:szCs w:val="21"/>
        </w:rPr>
        <w:t>具备独立的液流车系统，盛放鞘液、废液、清洁液，以保证分选实验的长时间不间断进行</w:t>
      </w:r>
      <w:r w:rsidR="00766B7E">
        <w:rPr>
          <w:rFonts w:ascii="宋体" w:hAnsi="宋体" w:cs="宋体" w:hint="eastAsia"/>
          <w:bCs/>
          <w:color w:val="000000" w:themeColor="text1"/>
          <w:szCs w:val="21"/>
        </w:rPr>
        <w:t>；</w:t>
      </w:r>
    </w:p>
    <w:p w14:paraId="178BB694" w14:textId="4052ECF6" w:rsidR="00115966" w:rsidRDefault="0020320F" w:rsidP="00526474">
      <w:pPr>
        <w:spacing w:line="360" w:lineRule="auto"/>
        <w:jc w:val="left"/>
        <w:rPr>
          <w:rFonts w:ascii="宋体" w:hAnsi="宋体" w:cs="宋体"/>
          <w:bCs/>
          <w:color w:val="000000"/>
          <w:szCs w:val="21"/>
        </w:rPr>
      </w:pPr>
      <w:r>
        <w:rPr>
          <w:rFonts w:ascii="宋体" w:hAnsi="宋体" w:cs="宋体"/>
          <w:bCs/>
          <w:color w:val="000000"/>
          <w:szCs w:val="21"/>
        </w:rPr>
        <w:t>15.</w:t>
      </w:r>
      <w:r w:rsidR="000955DA">
        <w:rPr>
          <w:rFonts w:ascii="宋体" w:hAnsi="宋体" w:cs="宋体"/>
          <w:bCs/>
          <w:color w:val="000000"/>
          <w:szCs w:val="21"/>
        </w:rPr>
        <w:t xml:space="preserve"> </w:t>
      </w:r>
      <w:r w:rsidR="00115966" w:rsidRPr="0046530E">
        <w:rPr>
          <w:rFonts w:ascii="宋体" w:hAnsi="宋体" w:cs="宋体" w:hint="eastAsia"/>
          <w:bCs/>
          <w:color w:val="000000" w:themeColor="text1"/>
          <w:szCs w:val="21"/>
        </w:rPr>
        <w:t>能自动完成开关机仪器的清洗工作，可对液流自动监测并有堵塞报警功能</w:t>
      </w:r>
      <w:r w:rsidR="00723CD3">
        <w:rPr>
          <w:rFonts w:ascii="宋体" w:hAnsi="宋体" w:cs="宋体" w:hint="eastAsia"/>
          <w:bCs/>
          <w:color w:val="000000" w:themeColor="text1"/>
          <w:szCs w:val="21"/>
        </w:rPr>
        <w:t>；</w:t>
      </w:r>
    </w:p>
    <w:p w14:paraId="65E7FC18" w14:textId="3E583574" w:rsidR="00115966" w:rsidRDefault="00D330F7" w:rsidP="00526474">
      <w:pPr>
        <w:spacing w:line="360" w:lineRule="auto"/>
        <w:jc w:val="left"/>
        <w:rPr>
          <w:rFonts w:ascii="宋体" w:hAnsi="宋体" w:cs="宋体"/>
          <w:bCs/>
          <w:color w:val="000000"/>
          <w:szCs w:val="21"/>
        </w:rPr>
      </w:pPr>
      <w:r>
        <w:rPr>
          <w:rFonts w:ascii="宋体" w:hAnsi="宋体" w:cs="宋体"/>
          <w:bCs/>
          <w:color w:val="000000"/>
          <w:szCs w:val="21"/>
        </w:rPr>
        <w:t>16</w:t>
      </w:r>
      <w:r w:rsidR="00115966">
        <w:rPr>
          <w:rFonts w:ascii="宋体" w:hAnsi="宋体" w:cs="宋体"/>
          <w:bCs/>
          <w:color w:val="000000"/>
          <w:szCs w:val="21"/>
        </w:rPr>
        <w:t>.</w:t>
      </w:r>
      <w:r w:rsidR="000955DA">
        <w:rPr>
          <w:rFonts w:ascii="宋体" w:hAnsi="宋体" w:cs="宋体"/>
          <w:bCs/>
          <w:color w:val="000000"/>
          <w:szCs w:val="21"/>
        </w:rPr>
        <w:t xml:space="preserve"> </w:t>
      </w:r>
      <w:r w:rsidR="00115966">
        <w:rPr>
          <w:rFonts w:ascii="宋体" w:hAnsi="宋体" w:cs="宋体" w:hint="eastAsia"/>
          <w:bCs/>
          <w:color w:val="000000"/>
          <w:szCs w:val="21"/>
        </w:rPr>
        <w:t>温度控制系统</w:t>
      </w:r>
      <w:r w:rsidR="00FC6A45">
        <w:rPr>
          <w:rFonts w:ascii="宋体" w:hAnsi="宋体" w:cs="宋体" w:hint="eastAsia"/>
          <w:bCs/>
          <w:color w:val="000000"/>
          <w:szCs w:val="21"/>
        </w:rPr>
        <w:t>：</w:t>
      </w:r>
      <w:r w:rsidR="00115966">
        <w:rPr>
          <w:rFonts w:ascii="宋体" w:hAnsi="宋体" w:cs="宋体" w:hint="eastAsia"/>
          <w:bCs/>
          <w:color w:val="000000"/>
          <w:szCs w:val="21"/>
        </w:rPr>
        <w:t>进</w:t>
      </w:r>
      <w:proofErr w:type="gramStart"/>
      <w:r w:rsidR="00115966">
        <w:rPr>
          <w:rFonts w:ascii="宋体" w:hAnsi="宋体" w:cs="宋体" w:hint="eastAsia"/>
          <w:bCs/>
          <w:color w:val="000000"/>
          <w:szCs w:val="21"/>
        </w:rPr>
        <w:t>样系统</w:t>
      </w:r>
      <w:proofErr w:type="gramEnd"/>
      <w:r w:rsidR="00115966">
        <w:rPr>
          <w:rFonts w:ascii="宋体" w:hAnsi="宋体" w:cs="宋体" w:hint="eastAsia"/>
          <w:bCs/>
          <w:color w:val="000000"/>
          <w:szCs w:val="21"/>
        </w:rPr>
        <w:t>的温度由软件控制</w:t>
      </w:r>
      <w:r w:rsidR="00FC6A45">
        <w:rPr>
          <w:rFonts w:ascii="宋体" w:hAnsi="宋体" w:cs="宋体" w:hint="eastAsia"/>
          <w:bCs/>
          <w:color w:val="000000"/>
          <w:szCs w:val="21"/>
        </w:rPr>
        <w:t>，</w:t>
      </w:r>
      <w:r w:rsidR="00115966">
        <w:rPr>
          <w:rFonts w:ascii="宋体" w:hAnsi="宋体" w:cs="宋体" w:hint="eastAsia"/>
          <w:bCs/>
          <w:color w:val="000000"/>
          <w:szCs w:val="21"/>
        </w:rPr>
        <w:t>可调节为4</w:t>
      </w:r>
      <w:r>
        <w:rPr>
          <w:rFonts w:ascii="宋体" w:hAnsi="宋体" w:cs="宋体" w:hint="eastAsia"/>
          <w:bCs/>
          <w:color w:val="000000"/>
          <w:szCs w:val="21"/>
        </w:rPr>
        <w:t>度</w:t>
      </w:r>
      <w:r w:rsidR="00115966">
        <w:rPr>
          <w:rFonts w:ascii="宋体" w:hAnsi="宋体" w:cs="宋体" w:hint="eastAsia"/>
          <w:bCs/>
          <w:color w:val="000000"/>
          <w:szCs w:val="21"/>
        </w:rPr>
        <w:t>、37</w:t>
      </w:r>
      <w:r>
        <w:rPr>
          <w:rFonts w:ascii="宋体" w:hAnsi="宋体" w:cs="宋体" w:hint="eastAsia"/>
          <w:bCs/>
          <w:color w:val="000000"/>
          <w:szCs w:val="21"/>
        </w:rPr>
        <w:t>度等</w:t>
      </w:r>
      <w:r w:rsidR="00FC6A45">
        <w:rPr>
          <w:rFonts w:ascii="宋体" w:hAnsi="宋体" w:cs="宋体" w:hint="eastAsia"/>
          <w:bCs/>
          <w:color w:val="000000"/>
          <w:szCs w:val="21"/>
        </w:rPr>
        <w:t>，</w:t>
      </w:r>
      <w:r w:rsidR="00115966">
        <w:rPr>
          <w:rFonts w:ascii="宋体" w:hAnsi="宋体" w:cs="宋体" w:hint="eastAsia"/>
          <w:bCs/>
          <w:color w:val="000000"/>
          <w:szCs w:val="21"/>
        </w:rPr>
        <w:t>同时带有自动混匀功能</w:t>
      </w:r>
      <w:r w:rsidR="00723CD3">
        <w:rPr>
          <w:rFonts w:ascii="宋体" w:hAnsi="宋体" w:cs="宋体" w:hint="eastAsia"/>
          <w:bCs/>
          <w:color w:val="000000"/>
          <w:szCs w:val="21"/>
        </w:rPr>
        <w:t>；</w:t>
      </w:r>
    </w:p>
    <w:p w14:paraId="0FBF04A1" w14:textId="170A3828" w:rsidR="00115966" w:rsidRDefault="00D330F7" w:rsidP="00526474">
      <w:pPr>
        <w:jc w:val="left"/>
        <w:rPr>
          <w:rFonts w:ascii="宋体" w:hAnsi="宋体" w:cs="宋体"/>
          <w:bCs/>
          <w:color w:val="000000"/>
          <w:szCs w:val="21"/>
        </w:rPr>
      </w:pPr>
      <w:r>
        <w:rPr>
          <w:rFonts w:ascii="宋体" w:hAnsi="宋体" w:cs="宋体"/>
          <w:bCs/>
          <w:color w:val="000000"/>
          <w:szCs w:val="21"/>
        </w:rPr>
        <w:t>17</w:t>
      </w:r>
      <w:r w:rsidR="00115966">
        <w:rPr>
          <w:rFonts w:ascii="宋体" w:hAnsi="宋体" w:cs="宋体"/>
          <w:bCs/>
          <w:color w:val="000000"/>
          <w:szCs w:val="21"/>
        </w:rPr>
        <w:t>.</w:t>
      </w:r>
      <w:r w:rsidR="000955DA">
        <w:rPr>
          <w:rFonts w:ascii="宋体" w:hAnsi="宋体" w:cs="宋体"/>
          <w:bCs/>
          <w:color w:val="000000"/>
          <w:szCs w:val="21"/>
        </w:rPr>
        <w:t xml:space="preserve"> </w:t>
      </w:r>
      <w:r w:rsidR="00115966">
        <w:rPr>
          <w:rFonts w:ascii="宋体" w:hAnsi="宋体" w:cs="宋体" w:hint="eastAsia"/>
          <w:bCs/>
          <w:color w:val="000000"/>
          <w:szCs w:val="21"/>
        </w:rPr>
        <w:t>液流：整机正压上样，非蠕动泵</w:t>
      </w:r>
      <w:r w:rsidR="00723CD3">
        <w:rPr>
          <w:rFonts w:ascii="宋体" w:hAnsi="宋体" w:cs="宋体" w:hint="eastAsia"/>
          <w:bCs/>
          <w:color w:val="000000"/>
          <w:szCs w:val="21"/>
        </w:rPr>
        <w:t>；</w:t>
      </w:r>
    </w:p>
    <w:p w14:paraId="6ACA4CD1" w14:textId="736A4279" w:rsidR="00115966" w:rsidRPr="00D2058B" w:rsidRDefault="00D330F7" w:rsidP="00526474">
      <w:pPr>
        <w:spacing w:line="360" w:lineRule="auto"/>
        <w:jc w:val="left"/>
        <w:rPr>
          <w:rFonts w:ascii="宋体" w:hAnsi="宋体" w:cs="宋体"/>
          <w:bCs/>
          <w:color w:val="000000"/>
          <w:szCs w:val="21"/>
        </w:rPr>
      </w:pPr>
      <w:r>
        <w:rPr>
          <w:rFonts w:ascii="宋体" w:hAnsi="宋体" w:cs="宋体"/>
          <w:bCs/>
          <w:color w:val="000000"/>
          <w:szCs w:val="21"/>
        </w:rPr>
        <w:t>18</w:t>
      </w:r>
      <w:r w:rsidR="00115966">
        <w:rPr>
          <w:rFonts w:ascii="宋体" w:hAnsi="宋体" w:cs="宋体"/>
          <w:bCs/>
          <w:color w:val="000000"/>
          <w:szCs w:val="21"/>
        </w:rPr>
        <w:t>.</w:t>
      </w:r>
      <w:r w:rsidR="000955DA">
        <w:rPr>
          <w:rFonts w:ascii="宋体" w:hAnsi="宋体" w:cs="宋体"/>
          <w:bCs/>
          <w:color w:val="000000"/>
          <w:szCs w:val="21"/>
        </w:rPr>
        <w:t xml:space="preserve"> </w:t>
      </w:r>
      <w:r w:rsidR="00115966">
        <w:rPr>
          <w:rFonts w:ascii="宋体" w:hAnsi="宋体" w:cs="宋体" w:hint="eastAsia"/>
          <w:bCs/>
          <w:color w:val="000000"/>
          <w:szCs w:val="21"/>
        </w:rPr>
        <w:t>分选系统：能做4路分选、分选无需芯片等耗材。</w:t>
      </w:r>
    </w:p>
    <w:p w14:paraId="6239F323" w14:textId="1E1B7C1B" w:rsidR="00115966" w:rsidRPr="00115966" w:rsidRDefault="00115966" w:rsidP="00115966">
      <w:pPr>
        <w:pStyle w:val="Style1"/>
        <w:tabs>
          <w:tab w:val="clear" w:pos="2748"/>
          <w:tab w:val="clear" w:pos="4580"/>
          <w:tab w:val="clear" w:pos="5496"/>
          <w:tab w:val="clear" w:pos="6412"/>
          <w:tab w:val="clear" w:pos="7328"/>
        </w:tabs>
        <w:spacing w:line="360" w:lineRule="auto"/>
        <w:rPr>
          <w:rFonts w:ascii="宋体" w:eastAsia="宋体" w:hAnsi="宋体" w:cs="宋体"/>
          <w:b/>
          <w:color w:val="000000"/>
          <w:kern w:val="2"/>
          <w:sz w:val="21"/>
          <w:szCs w:val="21"/>
        </w:rPr>
      </w:pPr>
      <w:r w:rsidRPr="00115966">
        <w:rPr>
          <w:rFonts w:ascii="宋体" w:eastAsia="宋体" w:hAnsi="宋体" w:cs="宋体" w:hint="eastAsia"/>
          <w:b/>
          <w:color w:val="000000"/>
          <w:kern w:val="2"/>
          <w:sz w:val="21"/>
          <w:szCs w:val="21"/>
        </w:rPr>
        <w:t>（三）配置要求</w:t>
      </w:r>
    </w:p>
    <w:p w14:paraId="2370F0F2" w14:textId="619B4BBD" w:rsidR="00115966" w:rsidRPr="00115966" w:rsidRDefault="00115966" w:rsidP="005D1559">
      <w:pPr>
        <w:spacing w:line="360" w:lineRule="auto"/>
        <w:jc w:val="left"/>
        <w:rPr>
          <w:rFonts w:ascii="宋体" w:hAnsi="宋体" w:cs="宋体"/>
          <w:bCs/>
          <w:color w:val="000000"/>
          <w:szCs w:val="21"/>
        </w:rPr>
      </w:pPr>
      <w:r w:rsidRPr="00526474">
        <w:rPr>
          <w:rFonts w:ascii="宋体" w:hAnsi="宋体" w:cs="宋体"/>
          <w:bCs/>
          <w:color w:val="000000"/>
          <w:szCs w:val="21"/>
        </w:rPr>
        <w:t>1</w:t>
      </w:r>
      <w:r w:rsidRPr="00115966">
        <w:rPr>
          <w:rFonts w:ascii="宋体" w:hAnsi="宋体" w:cs="宋体"/>
          <w:bCs/>
          <w:color w:val="000000"/>
          <w:szCs w:val="21"/>
        </w:rPr>
        <w:t xml:space="preserve">. </w:t>
      </w:r>
      <w:r w:rsidRPr="00115966">
        <w:rPr>
          <w:rFonts w:ascii="宋体" w:hAnsi="宋体" w:cs="宋体" w:hint="eastAsia"/>
          <w:bCs/>
          <w:color w:val="000000"/>
          <w:szCs w:val="21"/>
        </w:rPr>
        <w:t>流式细胞分选仪主机系统</w:t>
      </w:r>
      <w:r w:rsidR="00FC6A45">
        <w:rPr>
          <w:rFonts w:ascii="宋体" w:hAnsi="宋体" w:cs="宋体" w:hint="eastAsia"/>
          <w:bCs/>
          <w:color w:val="000000"/>
          <w:szCs w:val="21"/>
        </w:rPr>
        <w:t>：</w:t>
      </w:r>
      <w:r w:rsidR="00D2058B">
        <w:rPr>
          <w:rFonts w:ascii="宋体" w:hAnsi="宋体" w:cs="宋体" w:hint="eastAsia"/>
          <w:bCs/>
          <w:color w:val="000000"/>
          <w:szCs w:val="21"/>
        </w:rPr>
        <w:t>2</w:t>
      </w:r>
      <w:r w:rsidRPr="00115966">
        <w:rPr>
          <w:rFonts w:ascii="宋体" w:hAnsi="宋体" w:cs="宋体" w:hint="eastAsia"/>
          <w:bCs/>
          <w:color w:val="000000"/>
          <w:szCs w:val="21"/>
        </w:rPr>
        <w:t>个激光器配置，检测通道不少于</w:t>
      </w:r>
      <w:r w:rsidR="00D2058B">
        <w:rPr>
          <w:rFonts w:ascii="宋体" w:hAnsi="宋体" w:cs="宋体"/>
          <w:bCs/>
          <w:color w:val="000000"/>
          <w:szCs w:val="21"/>
        </w:rPr>
        <w:t>8</w:t>
      </w:r>
      <w:r w:rsidRPr="00115966">
        <w:rPr>
          <w:rFonts w:ascii="宋体" w:hAnsi="宋体" w:cs="宋体" w:hint="eastAsia"/>
          <w:bCs/>
          <w:color w:val="000000"/>
          <w:szCs w:val="21"/>
        </w:rPr>
        <w:t>个颜色</w:t>
      </w:r>
      <w:r w:rsidR="00E70C7F">
        <w:rPr>
          <w:rFonts w:ascii="宋体" w:hAnsi="宋体" w:cs="宋体" w:hint="eastAsia"/>
          <w:bCs/>
          <w:color w:val="000000"/>
          <w:szCs w:val="21"/>
        </w:rPr>
        <w:t>；</w:t>
      </w:r>
    </w:p>
    <w:p w14:paraId="699A602E" w14:textId="13AFA2BB" w:rsidR="00D3019E" w:rsidRDefault="00115966" w:rsidP="005D1559">
      <w:pPr>
        <w:spacing w:line="360" w:lineRule="auto"/>
        <w:jc w:val="left"/>
        <w:rPr>
          <w:rFonts w:ascii="宋体" w:hAnsi="宋体" w:cs="宋体"/>
          <w:bCs/>
          <w:color w:val="000000"/>
          <w:szCs w:val="21"/>
        </w:rPr>
      </w:pPr>
      <w:r w:rsidRPr="00115966">
        <w:rPr>
          <w:rFonts w:ascii="宋体" w:hAnsi="宋体" w:cs="宋体"/>
          <w:bCs/>
          <w:color w:val="000000"/>
          <w:szCs w:val="21"/>
        </w:rPr>
        <w:t xml:space="preserve">2. </w:t>
      </w:r>
      <w:r w:rsidRPr="00115966">
        <w:rPr>
          <w:rFonts w:ascii="宋体" w:hAnsi="宋体" w:cs="宋体" w:hint="eastAsia"/>
          <w:bCs/>
          <w:color w:val="000000"/>
          <w:szCs w:val="21"/>
        </w:rPr>
        <w:t>工作站</w:t>
      </w:r>
      <w:r w:rsidR="00642D85">
        <w:rPr>
          <w:rFonts w:ascii="宋体" w:hAnsi="宋体" w:cs="宋体" w:hint="eastAsia"/>
          <w:bCs/>
          <w:color w:val="000000"/>
          <w:szCs w:val="21"/>
        </w:rPr>
        <w:t>，处理器</w:t>
      </w:r>
      <w:r w:rsidR="00E548AF">
        <w:rPr>
          <w:rFonts w:ascii="宋体" w:hAnsi="宋体" w:cs="宋体" w:hint="eastAsia"/>
          <w:bCs/>
          <w:color w:val="000000"/>
          <w:szCs w:val="21"/>
        </w:rPr>
        <w:t>i</w:t>
      </w:r>
      <w:r w:rsidR="00E548AF">
        <w:rPr>
          <w:rFonts w:ascii="宋体" w:hAnsi="宋体" w:cs="宋体"/>
          <w:bCs/>
          <w:color w:val="000000"/>
          <w:szCs w:val="21"/>
        </w:rPr>
        <w:t>7</w:t>
      </w:r>
      <w:r w:rsidR="00E548AF">
        <w:rPr>
          <w:rFonts w:ascii="宋体" w:hAnsi="宋体" w:cs="宋体" w:hint="eastAsia"/>
          <w:bCs/>
          <w:color w:val="000000"/>
          <w:szCs w:val="21"/>
        </w:rPr>
        <w:t>（1</w:t>
      </w:r>
      <w:r w:rsidR="00E548AF">
        <w:rPr>
          <w:rFonts w:ascii="宋体" w:hAnsi="宋体" w:cs="宋体"/>
          <w:bCs/>
          <w:color w:val="000000"/>
          <w:szCs w:val="21"/>
        </w:rPr>
        <w:t>1</w:t>
      </w:r>
      <w:r w:rsidR="00E548AF">
        <w:rPr>
          <w:rFonts w:ascii="宋体" w:hAnsi="宋体" w:cs="宋体" w:hint="eastAsia"/>
          <w:bCs/>
          <w:color w:val="000000"/>
          <w:szCs w:val="21"/>
        </w:rPr>
        <w:t>代以上），独立显卡（显存容量4</w:t>
      </w:r>
      <w:r w:rsidR="00E548AF">
        <w:rPr>
          <w:rFonts w:ascii="宋体" w:hAnsi="宋体" w:cs="宋体"/>
          <w:bCs/>
          <w:color w:val="000000"/>
          <w:szCs w:val="21"/>
        </w:rPr>
        <w:t>G</w:t>
      </w:r>
      <w:r w:rsidR="00E548AF">
        <w:rPr>
          <w:rFonts w:ascii="宋体" w:hAnsi="宋体" w:cs="宋体" w:hint="eastAsia"/>
          <w:bCs/>
          <w:color w:val="000000"/>
          <w:szCs w:val="21"/>
        </w:rPr>
        <w:t>以上），</w:t>
      </w:r>
      <w:r w:rsidR="000B4AAC">
        <w:rPr>
          <w:rFonts w:ascii="宋体" w:hAnsi="宋体" w:cs="宋体" w:hint="eastAsia"/>
          <w:bCs/>
          <w:color w:val="000000"/>
          <w:szCs w:val="21"/>
        </w:rPr>
        <w:t>内存1</w:t>
      </w:r>
      <w:r w:rsidR="000B4AAC">
        <w:rPr>
          <w:rFonts w:ascii="宋体" w:hAnsi="宋体" w:cs="宋体"/>
          <w:bCs/>
          <w:color w:val="000000"/>
          <w:szCs w:val="21"/>
        </w:rPr>
        <w:t>6G</w:t>
      </w:r>
      <w:r w:rsidR="000B4AAC">
        <w:rPr>
          <w:rFonts w:ascii="宋体" w:hAnsi="宋体" w:cs="宋体" w:hint="eastAsia"/>
          <w:bCs/>
          <w:color w:val="000000"/>
          <w:szCs w:val="21"/>
        </w:rPr>
        <w:t>及以上</w:t>
      </w:r>
      <w:r w:rsidR="00E548AF">
        <w:rPr>
          <w:rFonts w:ascii="宋体" w:hAnsi="宋体" w:cs="宋体" w:hint="eastAsia"/>
          <w:bCs/>
          <w:color w:val="000000"/>
          <w:szCs w:val="21"/>
        </w:rPr>
        <w:t>，</w:t>
      </w:r>
      <w:r w:rsidR="000B4AAC">
        <w:rPr>
          <w:rFonts w:ascii="宋体" w:hAnsi="宋体" w:cs="宋体" w:hint="eastAsia"/>
          <w:bCs/>
          <w:color w:val="000000"/>
          <w:szCs w:val="21"/>
        </w:rPr>
        <w:t>硬盘（1</w:t>
      </w:r>
      <w:r w:rsidR="000B4AAC">
        <w:rPr>
          <w:rFonts w:ascii="宋体" w:hAnsi="宋体" w:cs="宋体"/>
          <w:bCs/>
          <w:color w:val="000000"/>
          <w:szCs w:val="21"/>
        </w:rPr>
        <w:t>T</w:t>
      </w:r>
      <w:r w:rsidR="000B4AAC">
        <w:rPr>
          <w:rFonts w:ascii="宋体" w:hAnsi="宋体" w:cs="宋体" w:hint="eastAsia"/>
          <w:bCs/>
          <w:color w:val="000000"/>
          <w:szCs w:val="21"/>
        </w:rPr>
        <w:t>固态硬盘+</w:t>
      </w:r>
      <w:r w:rsidR="000B4AAC">
        <w:rPr>
          <w:rFonts w:ascii="宋体" w:hAnsi="宋体" w:cs="宋体"/>
          <w:bCs/>
          <w:color w:val="000000"/>
          <w:szCs w:val="21"/>
        </w:rPr>
        <w:t>4T</w:t>
      </w:r>
      <w:r w:rsidR="000B4AAC">
        <w:rPr>
          <w:rFonts w:ascii="宋体" w:hAnsi="宋体" w:cs="宋体" w:hint="eastAsia"/>
          <w:bCs/>
          <w:color w:val="000000"/>
          <w:szCs w:val="21"/>
        </w:rPr>
        <w:t>机械硬盘）,显示器（2</w:t>
      </w:r>
      <w:r w:rsidR="000B4AAC">
        <w:rPr>
          <w:rFonts w:ascii="宋体" w:hAnsi="宋体" w:cs="宋体"/>
          <w:bCs/>
          <w:color w:val="000000"/>
          <w:szCs w:val="21"/>
        </w:rPr>
        <w:t>7</w:t>
      </w:r>
      <w:r w:rsidR="000B4AAC">
        <w:rPr>
          <w:rFonts w:ascii="宋体" w:hAnsi="宋体" w:cs="宋体" w:hint="eastAsia"/>
          <w:bCs/>
          <w:color w:val="000000"/>
          <w:szCs w:val="21"/>
        </w:rPr>
        <w:t>英寸2</w:t>
      </w:r>
      <w:r w:rsidR="000B4AAC">
        <w:rPr>
          <w:rFonts w:ascii="宋体" w:hAnsi="宋体" w:cs="宋体"/>
          <w:bCs/>
          <w:color w:val="000000"/>
          <w:szCs w:val="21"/>
        </w:rPr>
        <w:t>K</w:t>
      </w:r>
      <w:r w:rsidR="00D3019E">
        <w:rPr>
          <w:rFonts w:ascii="宋体" w:hAnsi="宋体" w:cs="宋体" w:hint="eastAsia"/>
          <w:bCs/>
          <w:color w:val="000000"/>
          <w:szCs w:val="21"/>
        </w:rPr>
        <w:t>，双屏</w:t>
      </w:r>
      <w:r w:rsidR="000B4AAC">
        <w:rPr>
          <w:rFonts w:ascii="宋体" w:hAnsi="宋体" w:cs="宋体" w:hint="eastAsia"/>
          <w:bCs/>
          <w:color w:val="000000"/>
          <w:szCs w:val="21"/>
        </w:rPr>
        <w:t>）</w:t>
      </w:r>
      <w:r w:rsidR="00E70C7F">
        <w:rPr>
          <w:rFonts w:ascii="宋体" w:hAnsi="宋体" w:cs="宋体" w:hint="eastAsia"/>
          <w:bCs/>
          <w:color w:val="000000"/>
          <w:szCs w:val="21"/>
        </w:rPr>
        <w:t>；</w:t>
      </w:r>
    </w:p>
    <w:p w14:paraId="3ED839BF" w14:textId="718CD814" w:rsidR="00115966" w:rsidRDefault="00D3019E" w:rsidP="005D1559">
      <w:pPr>
        <w:spacing w:line="360" w:lineRule="auto"/>
        <w:jc w:val="left"/>
        <w:rPr>
          <w:rFonts w:ascii="宋体" w:hAnsi="宋体" w:cs="宋体"/>
          <w:bCs/>
          <w:color w:val="000000"/>
          <w:szCs w:val="21"/>
        </w:rPr>
      </w:pPr>
      <w:r>
        <w:rPr>
          <w:rFonts w:ascii="宋体" w:hAnsi="宋体" w:cs="宋体" w:hint="eastAsia"/>
          <w:bCs/>
          <w:color w:val="000000"/>
          <w:szCs w:val="21"/>
        </w:rPr>
        <w:t>3</w:t>
      </w:r>
      <w:r>
        <w:rPr>
          <w:rFonts w:ascii="宋体" w:hAnsi="宋体" w:cs="宋体"/>
          <w:bCs/>
          <w:color w:val="000000"/>
          <w:szCs w:val="21"/>
        </w:rPr>
        <w:t xml:space="preserve">. </w:t>
      </w:r>
      <w:r w:rsidR="004E15FE">
        <w:rPr>
          <w:rFonts w:ascii="宋体" w:hAnsi="宋体" w:cs="宋体" w:hint="eastAsia"/>
          <w:bCs/>
          <w:color w:val="000000"/>
          <w:szCs w:val="21"/>
        </w:rPr>
        <w:t>原厂最新版本</w:t>
      </w:r>
      <w:r w:rsidR="00115966" w:rsidRPr="00115966">
        <w:rPr>
          <w:rFonts w:ascii="宋体" w:hAnsi="宋体" w:cs="宋体" w:hint="eastAsia"/>
          <w:bCs/>
          <w:color w:val="000000"/>
          <w:szCs w:val="21"/>
        </w:rPr>
        <w:t>操作分析软件</w:t>
      </w:r>
      <w:r w:rsidR="002B0EB9">
        <w:rPr>
          <w:rFonts w:ascii="宋体" w:hAnsi="宋体" w:cs="宋体" w:hint="eastAsia"/>
          <w:bCs/>
          <w:color w:val="000000"/>
          <w:szCs w:val="21"/>
        </w:rPr>
        <w:t>（终生免费升级）</w:t>
      </w:r>
      <w:r w:rsidR="00FC6A45">
        <w:rPr>
          <w:rFonts w:ascii="宋体" w:hAnsi="宋体" w:cs="宋体" w:hint="eastAsia"/>
          <w:bCs/>
          <w:color w:val="000000"/>
          <w:szCs w:val="21"/>
        </w:rPr>
        <w:t>：</w:t>
      </w:r>
      <w:r w:rsidR="00115966" w:rsidRPr="00115966">
        <w:rPr>
          <w:rFonts w:ascii="宋体" w:hAnsi="宋体" w:cs="宋体" w:hint="eastAsia"/>
          <w:bCs/>
          <w:color w:val="000000"/>
          <w:szCs w:val="21"/>
        </w:rPr>
        <w:t>数据分析，软件分析功能，仪器操作软件，确保仪器正常使用</w:t>
      </w:r>
      <w:r w:rsidR="00E70C7F">
        <w:rPr>
          <w:rFonts w:ascii="宋体" w:hAnsi="宋体" w:cs="宋体" w:hint="eastAsia"/>
          <w:bCs/>
          <w:color w:val="000000"/>
          <w:szCs w:val="21"/>
        </w:rPr>
        <w:t>；</w:t>
      </w:r>
    </w:p>
    <w:p w14:paraId="450D4664" w14:textId="5B7A4768" w:rsidR="008D2E06" w:rsidRPr="00115966" w:rsidRDefault="00D3019E" w:rsidP="005D1559">
      <w:pPr>
        <w:spacing w:line="360" w:lineRule="auto"/>
        <w:jc w:val="left"/>
        <w:rPr>
          <w:rFonts w:ascii="宋体" w:hAnsi="宋体" w:cs="宋体"/>
          <w:bCs/>
          <w:color w:val="000000"/>
          <w:szCs w:val="21"/>
        </w:rPr>
      </w:pPr>
      <w:r>
        <w:rPr>
          <w:rFonts w:ascii="宋体" w:hAnsi="宋体" w:cs="宋体"/>
          <w:bCs/>
          <w:color w:val="000000"/>
          <w:szCs w:val="21"/>
        </w:rPr>
        <w:t>4</w:t>
      </w:r>
      <w:r w:rsidR="008D2E06">
        <w:rPr>
          <w:rFonts w:ascii="宋体" w:hAnsi="宋体" w:cs="宋体"/>
          <w:bCs/>
          <w:color w:val="000000"/>
          <w:szCs w:val="21"/>
        </w:rPr>
        <w:t xml:space="preserve">. </w:t>
      </w:r>
      <w:r w:rsidR="008D2E06" w:rsidRPr="008D2E06">
        <w:rPr>
          <w:rFonts w:ascii="宋体" w:hAnsi="宋体" w:cs="宋体" w:hint="eastAsia"/>
          <w:bCs/>
          <w:color w:val="000000"/>
          <w:szCs w:val="21"/>
        </w:rPr>
        <w:t>独立的液流车系统，盛放鞘液、废液、清洁液</w:t>
      </w:r>
      <w:r w:rsidR="00E70C7F">
        <w:rPr>
          <w:rFonts w:ascii="宋体" w:hAnsi="宋体" w:cs="宋体" w:hint="eastAsia"/>
          <w:bCs/>
          <w:color w:val="000000"/>
          <w:szCs w:val="21"/>
        </w:rPr>
        <w:t>；</w:t>
      </w:r>
    </w:p>
    <w:p w14:paraId="082C3952" w14:textId="12F7FE6A" w:rsidR="00115966" w:rsidRPr="00115966" w:rsidRDefault="00D3019E" w:rsidP="005D1559">
      <w:pPr>
        <w:spacing w:line="360" w:lineRule="auto"/>
        <w:jc w:val="left"/>
        <w:rPr>
          <w:rFonts w:ascii="宋体" w:hAnsi="宋体" w:cs="宋体"/>
          <w:bCs/>
          <w:color w:val="000000"/>
          <w:szCs w:val="21"/>
        </w:rPr>
      </w:pPr>
      <w:r>
        <w:rPr>
          <w:rFonts w:ascii="宋体" w:hAnsi="宋体" w:cs="宋体"/>
          <w:bCs/>
          <w:color w:val="000000"/>
          <w:szCs w:val="21"/>
        </w:rPr>
        <w:t>5</w:t>
      </w:r>
      <w:r w:rsidR="00115966" w:rsidRPr="00115966">
        <w:rPr>
          <w:rFonts w:ascii="宋体" w:hAnsi="宋体" w:cs="宋体"/>
          <w:bCs/>
          <w:color w:val="000000"/>
          <w:szCs w:val="21"/>
        </w:rPr>
        <w:t xml:space="preserve">. </w:t>
      </w:r>
      <w:r w:rsidR="00115966" w:rsidRPr="00115966">
        <w:rPr>
          <w:rFonts w:ascii="宋体" w:hAnsi="宋体" w:cs="宋体" w:hint="eastAsia"/>
          <w:bCs/>
          <w:color w:val="000000"/>
          <w:szCs w:val="21"/>
        </w:rPr>
        <w:t>稳压电源</w:t>
      </w:r>
      <w:r w:rsidR="00FC6A45">
        <w:rPr>
          <w:rFonts w:ascii="宋体" w:hAnsi="宋体" w:cs="宋体" w:hint="eastAsia"/>
          <w:bCs/>
          <w:color w:val="000000"/>
          <w:szCs w:val="21"/>
        </w:rPr>
        <w:t>：</w:t>
      </w:r>
      <w:r w:rsidR="00115966" w:rsidRPr="00115966">
        <w:rPr>
          <w:rFonts w:ascii="宋体" w:hAnsi="宋体" w:cs="宋体" w:hint="eastAsia"/>
          <w:bCs/>
          <w:color w:val="000000"/>
          <w:szCs w:val="21"/>
        </w:rPr>
        <w:t>3</w:t>
      </w:r>
      <w:r w:rsidR="00115966" w:rsidRPr="00115966">
        <w:rPr>
          <w:rFonts w:ascii="宋体" w:hAnsi="宋体" w:cs="宋体"/>
          <w:bCs/>
          <w:color w:val="000000"/>
          <w:szCs w:val="21"/>
        </w:rPr>
        <w:t>KW</w:t>
      </w:r>
      <w:r w:rsidR="00115966" w:rsidRPr="00115966">
        <w:rPr>
          <w:rFonts w:ascii="宋体" w:hAnsi="宋体" w:cs="宋体" w:hint="eastAsia"/>
          <w:bCs/>
          <w:color w:val="000000"/>
          <w:szCs w:val="21"/>
        </w:rPr>
        <w:t>稳压电源，确保仪器不</w:t>
      </w:r>
      <w:r w:rsidR="003B22C5">
        <w:rPr>
          <w:rFonts w:ascii="宋体" w:hAnsi="宋体" w:cs="宋体" w:hint="eastAsia"/>
          <w:bCs/>
          <w:color w:val="000000"/>
          <w:szCs w:val="21"/>
        </w:rPr>
        <w:t>受</w:t>
      </w:r>
      <w:r w:rsidR="00115966" w:rsidRPr="00115966">
        <w:rPr>
          <w:rFonts w:ascii="宋体" w:hAnsi="宋体" w:cs="宋体" w:hint="eastAsia"/>
          <w:bCs/>
          <w:color w:val="000000"/>
          <w:szCs w:val="21"/>
        </w:rPr>
        <w:t>实验室电压变化影响</w:t>
      </w:r>
      <w:r w:rsidR="00E70C7F">
        <w:rPr>
          <w:rFonts w:ascii="宋体" w:hAnsi="宋体" w:cs="宋体" w:hint="eastAsia"/>
          <w:bCs/>
          <w:color w:val="000000"/>
          <w:szCs w:val="21"/>
        </w:rPr>
        <w:t>；</w:t>
      </w:r>
    </w:p>
    <w:p w14:paraId="239FA59B" w14:textId="53509D1B" w:rsidR="00115966" w:rsidRPr="00115966" w:rsidRDefault="00D3019E" w:rsidP="005D1559">
      <w:pPr>
        <w:spacing w:line="360" w:lineRule="auto"/>
        <w:jc w:val="left"/>
        <w:rPr>
          <w:rFonts w:ascii="宋体" w:hAnsi="宋体" w:cs="宋体"/>
          <w:bCs/>
          <w:color w:val="000000"/>
          <w:szCs w:val="21"/>
        </w:rPr>
      </w:pPr>
      <w:r>
        <w:rPr>
          <w:rFonts w:ascii="宋体" w:hAnsi="宋体" w:cs="宋体"/>
          <w:bCs/>
          <w:color w:val="000000"/>
          <w:szCs w:val="21"/>
        </w:rPr>
        <w:lastRenderedPageBreak/>
        <w:t>6</w:t>
      </w:r>
      <w:r w:rsidR="00115966" w:rsidRPr="00115966">
        <w:rPr>
          <w:rFonts w:ascii="宋体" w:hAnsi="宋体" w:cs="宋体"/>
          <w:bCs/>
          <w:color w:val="000000"/>
          <w:szCs w:val="21"/>
        </w:rPr>
        <w:t xml:space="preserve">. </w:t>
      </w:r>
      <w:r w:rsidR="00115966" w:rsidRPr="00115966">
        <w:rPr>
          <w:rFonts w:ascii="宋体" w:hAnsi="宋体" w:cs="宋体" w:hint="eastAsia"/>
          <w:bCs/>
          <w:color w:val="000000"/>
          <w:szCs w:val="21"/>
        </w:rPr>
        <w:t>打印机</w:t>
      </w:r>
      <w:r w:rsidR="00FC6A45">
        <w:rPr>
          <w:rFonts w:ascii="宋体" w:hAnsi="宋体" w:cs="宋体" w:hint="eastAsia"/>
          <w:bCs/>
          <w:color w:val="000000"/>
          <w:szCs w:val="21"/>
        </w:rPr>
        <w:t>：</w:t>
      </w:r>
      <w:r w:rsidR="00115966" w:rsidRPr="00115966">
        <w:rPr>
          <w:rFonts w:ascii="宋体" w:hAnsi="宋体" w:cs="宋体" w:hint="eastAsia"/>
          <w:bCs/>
          <w:color w:val="000000"/>
          <w:szCs w:val="21"/>
        </w:rPr>
        <w:t>彩色打印机，打印文件</w:t>
      </w:r>
      <w:r w:rsidR="00E70C7F">
        <w:rPr>
          <w:rFonts w:ascii="宋体" w:hAnsi="宋体" w:cs="宋体" w:hint="eastAsia"/>
          <w:bCs/>
          <w:color w:val="000000"/>
          <w:szCs w:val="21"/>
        </w:rPr>
        <w:t>；</w:t>
      </w:r>
    </w:p>
    <w:p w14:paraId="521CACCB" w14:textId="3B213152" w:rsidR="00115966" w:rsidRPr="00115966" w:rsidRDefault="00D3019E" w:rsidP="005D1559">
      <w:pPr>
        <w:spacing w:line="360" w:lineRule="auto"/>
        <w:jc w:val="left"/>
        <w:rPr>
          <w:rFonts w:ascii="宋体" w:hAnsi="宋体" w:cs="宋体"/>
          <w:bCs/>
          <w:color w:val="000000"/>
          <w:szCs w:val="21"/>
        </w:rPr>
      </w:pPr>
      <w:r>
        <w:rPr>
          <w:rFonts w:ascii="宋体" w:hAnsi="宋体" w:cs="宋体"/>
          <w:bCs/>
          <w:color w:val="000000"/>
          <w:szCs w:val="21"/>
        </w:rPr>
        <w:t>7</w:t>
      </w:r>
      <w:r w:rsidR="00115966" w:rsidRPr="00115966">
        <w:rPr>
          <w:rFonts w:ascii="宋体" w:hAnsi="宋体" w:cs="宋体"/>
          <w:bCs/>
          <w:color w:val="000000"/>
          <w:szCs w:val="21"/>
        </w:rPr>
        <w:t xml:space="preserve">. </w:t>
      </w:r>
      <w:r w:rsidR="00115966" w:rsidRPr="00115966">
        <w:rPr>
          <w:rFonts w:ascii="宋体" w:hAnsi="宋体" w:cs="宋体" w:hint="eastAsia"/>
          <w:bCs/>
          <w:color w:val="000000"/>
          <w:szCs w:val="21"/>
        </w:rPr>
        <w:t>仪器质控试剂</w:t>
      </w:r>
      <w:r w:rsidR="00FC6A45">
        <w:rPr>
          <w:rFonts w:ascii="宋体" w:hAnsi="宋体" w:cs="宋体" w:hint="eastAsia"/>
          <w:bCs/>
          <w:color w:val="000000"/>
          <w:szCs w:val="21"/>
        </w:rPr>
        <w:t>：</w:t>
      </w:r>
      <w:r w:rsidR="00115966" w:rsidRPr="00115966">
        <w:rPr>
          <w:rFonts w:ascii="宋体" w:hAnsi="宋体" w:cs="宋体" w:hint="eastAsia"/>
          <w:bCs/>
          <w:color w:val="000000"/>
          <w:szCs w:val="21"/>
        </w:rPr>
        <w:t>仪器质控试剂，要求5</w:t>
      </w:r>
      <w:r w:rsidR="00115966" w:rsidRPr="00115966">
        <w:rPr>
          <w:rFonts w:ascii="宋体" w:hAnsi="宋体" w:cs="宋体"/>
          <w:bCs/>
          <w:color w:val="000000"/>
          <w:szCs w:val="21"/>
        </w:rPr>
        <w:t>0</w:t>
      </w:r>
      <w:r w:rsidR="004E15FE">
        <w:rPr>
          <w:rFonts w:ascii="宋体" w:hAnsi="宋体" w:cs="宋体" w:hint="eastAsia"/>
          <w:bCs/>
          <w:color w:val="000000"/>
          <w:szCs w:val="21"/>
        </w:rPr>
        <w:t>次</w:t>
      </w:r>
      <w:r w:rsidR="00115966" w:rsidRPr="00115966">
        <w:rPr>
          <w:rFonts w:ascii="宋体" w:hAnsi="宋体" w:cs="宋体" w:hint="eastAsia"/>
          <w:bCs/>
          <w:color w:val="000000"/>
          <w:szCs w:val="21"/>
        </w:rPr>
        <w:t>，确保定期对仪器进行质控验证</w:t>
      </w:r>
      <w:r w:rsidR="00E70C7F">
        <w:rPr>
          <w:rFonts w:ascii="宋体" w:hAnsi="宋体" w:cs="宋体" w:hint="eastAsia"/>
          <w:bCs/>
          <w:color w:val="000000"/>
          <w:szCs w:val="21"/>
        </w:rPr>
        <w:t>；</w:t>
      </w:r>
    </w:p>
    <w:p w14:paraId="4BB5BC47" w14:textId="3A5B0765" w:rsidR="00115966" w:rsidRDefault="00D3019E" w:rsidP="005D1559">
      <w:pPr>
        <w:spacing w:line="360" w:lineRule="auto"/>
        <w:jc w:val="left"/>
        <w:rPr>
          <w:rFonts w:ascii="宋体" w:hAnsi="宋体" w:cs="宋体"/>
          <w:bCs/>
          <w:color w:val="000000"/>
          <w:szCs w:val="21"/>
        </w:rPr>
      </w:pPr>
      <w:r>
        <w:rPr>
          <w:rFonts w:ascii="宋体" w:hAnsi="宋体" w:cs="宋体"/>
          <w:bCs/>
          <w:color w:val="000000"/>
          <w:szCs w:val="21"/>
        </w:rPr>
        <w:t>8</w:t>
      </w:r>
      <w:r w:rsidR="003B22C5">
        <w:rPr>
          <w:rFonts w:ascii="宋体" w:hAnsi="宋体" w:cs="宋体" w:hint="eastAsia"/>
          <w:bCs/>
          <w:color w:val="000000"/>
          <w:szCs w:val="21"/>
        </w:rPr>
        <w:t>.</w:t>
      </w:r>
      <w:r w:rsidR="003B22C5">
        <w:rPr>
          <w:rFonts w:ascii="宋体" w:hAnsi="宋体" w:cs="宋体"/>
          <w:bCs/>
          <w:color w:val="000000"/>
          <w:szCs w:val="21"/>
        </w:rPr>
        <w:t xml:space="preserve"> </w:t>
      </w:r>
      <w:r w:rsidR="00115966" w:rsidRPr="00115966">
        <w:rPr>
          <w:rFonts w:ascii="宋体" w:hAnsi="宋体" w:cs="宋体" w:hint="eastAsia"/>
          <w:bCs/>
          <w:color w:val="000000"/>
          <w:szCs w:val="21"/>
        </w:rPr>
        <w:t>喷嘴1套</w:t>
      </w:r>
      <w:r w:rsidR="00FC6A45">
        <w:rPr>
          <w:rFonts w:ascii="宋体" w:hAnsi="宋体" w:cs="宋体" w:hint="eastAsia"/>
          <w:bCs/>
          <w:color w:val="000000"/>
          <w:szCs w:val="21"/>
        </w:rPr>
        <w:t>：</w:t>
      </w:r>
      <w:r w:rsidR="00115966" w:rsidRPr="00115966">
        <w:rPr>
          <w:rFonts w:ascii="宋体" w:hAnsi="宋体" w:cs="宋体" w:hint="eastAsia"/>
          <w:bCs/>
          <w:color w:val="000000"/>
          <w:szCs w:val="21"/>
        </w:rPr>
        <w:t>4个规格</w:t>
      </w:r>
      <w:r w:rsidR="00FC6A45">
        <w:rPr>
          <w:rFonts w:ascii="宋体" w:hAnsi="宋体" w:cs="宋体" w:hint="eastAsia"/>
          <w:bCs/>
          <w:color w:val="000000"/>
          <w:szCs w:val="21"/>
        </w:rPr>
        <w:t>（</w:t>
      </w:r>
      <w:r w:rsidR="00115966" w:rsidRPr="00115966">
        <w:rPr>
          <w:rFonts w:ascii="宋体" w:hAnsi="宋体" w:cs="宋体" w:hint="eastAsia"/>
          <w:bCs/>
          <w:color w:val="000000"/>
          <w:szCs w:val="21"/>
        </w:rPr>
        <w:t>70</w:t>
      </w:r>
      <w:r w:rsidR="004E15FE" w:rsidRPr="004E15FE">
        <w:rPr>
          <w:rFonts w:ascii="Arial" w:hAnsi="Arial" w:cs="Arial"/>
          <w:color w:val="333333"/>
          <w:sz w:val="20"/>
          <w:shd w:val="clear" w:color="auto" w:fill="FFFFFF"/>
        </w:rPr>
        <w:t xml:space="preserve"> </w:t>
      </w:r>
      <w:proofErr w:type="spellStart"/>
      <w:r w:rsidR="004E15FE">
        <w:rPr>
          <w:rFonts w:ascii="Arial" w:hAnsi="Arial" w:cs="Arial"/>
          <w:color w:val="333333"/>
          <w:sz w:val="20"/>
          <w:shd w:val="clear" w:color="auto" w:fill="FFFFFF"/>
        </w:rPr>
        <w:t>μ</w:t>
      </w:r>
      <w:r w:rsidR="00115966" w:rsidRPr="00115966">
        <w:rPr>
          <w:rFonts w:ascii="宋体" w:hAnsi="宋体" w:cs="宋体" w:hint="eastAsia"/>
          <w:bCs/>
          <w:color w:val="000000"/>
          <w:szCs w:val="21"/>
        </w:rPr>
        <w:t>m</w:t>
      </w:r>
      <w:proofErr w:type="spellEnd"/>
      <w:r w:rsidR="00FC6A45">
        <w:rPr>
          <w:rFonts w:ascii="宋体" w:hAnsi="宋体" w:cs="宋体" w:hint="eastAsia"/>
          <w:bCs/>
          <w:color w:val="000000"/>
          <w:szCs w:val="21"/>
        </w:rPr>
        <w:t>、</w:t>
      </w:r>
      <w:r w:rsidR="00115966" w:rsidRPr="00115966">
        <w:rPr>
          <w:rFonts w:ascii="宋体" w:hAnsi="宋体" w:cs="宋体" w:hint="eastAsia"/>
          <w:bCs/>
          <w:color w:val="000000"/>
          <w:szCs w:val="21"/>
        </w:rPr>
        <w:t>85</w:t>
      </w:r>
      <w:r w:rsidR="00577085" w:rsidRPr="00577085">
        <w:rPr>
          <w:rFonts w:ascii="Arial" w:hAnsi="Arial" w:cs="Arial"/>
          <w:color w:val="333333"/>
          <w:sz w:val="20"/>
          <w:shd w:val="clear" w:color="auto" w:fill="FFFFFF"/>
        </w:rPr>
        <w:t xml:space="preserve"> </w:t>
      </w:r>
      <w:proofErr w:type="spellStart"/>
      <w:r w:rsidR="00577085">
        <w:rPr>
          <w:rFonts w:ascii="Arial" w:hAnsi="Arial" w:cs="Arial"/>
          <w:color w:val="333333"/>
          <w:sz w:val="20"/>
          <w:shd w:val="clear" w:color="auto" w:fill="FFFFFF"/>
        </w:rPr>
        <w:t>μ</w:t>
      </w:r>
      <w:r w:rsidR="00115966" w:rsidRPr="00115966">
        <w:rPr>
          <w:rFonts w:ascii="宋体" w:hAnsi="宋体" w:cs="宋体" w:hint="eastAsia"/>
          <w:bCs/>
          <w:color w:val="000000"/>
          <w:szCs w:val="21"/>
        </w:rPr>
        <w:t>m</w:t>
      </w:r>
      <w:proofErr w:type="spellEnd"/>
      <w:r w:rsidR="00FC6A45">
        <w:rPr>
          <w:rFonts w:ascii="宋体" w:hAnsi="宋体" w:cs="宋体" w:hint="eastAsia"/>
          <w:bCs/>
          <w:color w:val="000000"/>
          <w:szCs w:val="21"/>
        </w:rPr>
        <w:t>、</w:t>
      </w:r>
      <w:r w:rsidR="00115966" w:rsidRPr="00115966">
        <w:rPr>
          <w:rFonts w:ascii="宋体" w:hAnsi="宋体" w:cs="宋体" w:hint="eastAsia"/>
          <w:bCs/>
          <w:color w:val="000000"/>
          <w:szCs w:val="21"/>
        </w:rPr>
        <w:t>100</w:t>
      </w:r>
      <w:r w:rsidR="00577085" w:rsidRPr="00577085">
        <w:rPr>
          <w:rFonts w:ascii="Arial" w:hAnsi="Arial" w:cs="Arial"/>
          <w:color w:val="333333"/>
          <w:sz w:val="20"/>
          <w:shd w:val="clear" w:color="auto" w:fill="FFFFFF"/>
        </w:rPr>
        <w:t xml:space="preserve"> </w:t>
      </w:r>
      <w:proofErr w:type="spellStart"/>
      <w:r w:rsidR="00577085">
        <w:rPr>
          <w:rFonts w:ascii="Arial" w:hAnsi="Arial" w:cs="Arial"/>
          <w:color w:val="333333"/>
          <w:sz w:val="20"/>
          <w:shd w:val="clear" w:color="auto" w:fill="FFFFFF"/>
        </w:rPr>
        <w:t>μ</w:t>
      </w:r>
      <w:r w:rsidR="00115966" w:rsidRPr="00115966">
        <w:rPr>
          <w:rFonts w:ascii="宋体" w:hAnsi="宋体" w:cs="宋体" w:hint="eastAsia"/>
          <w:bCs/>
          <w:color w:val="000000"/>
          <w:szCs w:val="21"/>
        </w:rPr>
        <w:t>m</w:t>
      </w:r>
      <w:proofErr w:type="spellEnd"/>
      <w:r w:rsidR="00FC6A45">
        <w:rPr>
          <w:rFonts w:ascii="宋体" w:hAnsi="宋体" w:cs="宋体" w:hint="eastAsia"/>
          <w:bCs/>
          <w:color w:val="000000"/>
          <w:szCs w:val="21"/>
        </w:rPr>
        <w:t>、</w:t>
      </w:r>
      <w:r w:rsidR="00115966" w:rsidRPr="00115966">
        <w:rPr>
          <w:rFonts w:ascii="宋体" w:hAnsi="宋体" w:cs="宋体" w:hint="eastAsia"/>
          <w:bCs/>
          <w:color w:val="000000"/>
          <w:szCs w:val="21"/>
        </w:rPr>
        <w:t>130</w:t>
      </w:r>
      <w:r w:rsidR="00577085" w:rsidRPr="00577085">
        <w:rPr>
          <w:rFonts w:ascii="Arial" w:hAnsi="Arial" w:cs="Arial"/>
          <w:color w:val="333333"/>
          <w:sz w:val="20"/>
          <w:shd w:val="clear" w:color="auto" w:fill="FFFFFF"/>
        </w:rPr>
        <w:t xml:space="preserve"> </w:t>
      </w:r>
      <w:proofErr w:type="spellStart"/>
      <w:r w:rsidR="00577085">
        <w:rPr>
          <w:rFonts w:ascii="Arial" w:hAnsi="Arial" w:cs="Arial"/>
          <w:color w:val="333333"/>
          <w:sz w:val="20"/>
          <w:shd w:val="clear" w:color="auto" w:fill="FFFFFF"/>
        </w:rPr>
        <w:t>μ</w:t>
      </w:r>
      <w:r w:rsidR="00115966" w:rsidRPr="00115966">
        <w:rPr>
          <w:rFonts w:ascii="宋体" w:hAnsi="宋体" w:cs="宋体" w:hint="eastAsia"/>
          <w:bCs/>
          <w:color w:val="000000"/>
          <w:szCs w:val="21"/>
        </w:rPr>
        <w:t>m</w:t>
      </w:r>
      <w:proofErr w:type="spellEnd"/>
      <w:r w:rsidR="00115966" w:rsidRPr="00115966">
        <w:rPr>
          <w:rFonts w:ascii="宋体" w:hAnsi="宋体" w:cs="宋体" w:hint="eastAsia"/>
          <w:bCs/>
          <w:color w:val="000000"/>
          <w:szCs w:val="21"/>
        </w:rPr>
        <w:t>）</w:t>
      </w:r>
      <w:r w:rsidR="003B22C5" w:rsidRPr="00115966">
        <w:rPr>
          <w:rFonts w:ascii="宋体" w:hAnsi="宋体" w:cs="宋体" w:hint="eastAsia"/>
          <w:bCs/>
          <w:color w:val="000000"/>
          <w:szCs w:val="21"/>
        </w:rPr>
        <w:t>。</w:t>
      </w:r>
    </w:p>
    <w:p w14:paraId="04437B6C" w14:textId="77777777" w:rsidR="005D1559" w:rsidRPr="00577085" w:rsidRDefault="005D1559" w:rsidP="005D1559">
      <w:pPr>
        <w:spacing w:line="360" w:lineRule="auto"/>
        <w:jc w:val="left"/>
        <w:rPr>
          <w:rFonts w:ascii="宋体" w:hAnsi="宋体" w:cs="宋体"/>
          <w:bCs/>
          <w:color w:val="000000"/>
          <w:szCs w:val="21"/>
        </w:rPr>
      </w:pPr>
    </w:p>
    <w:p w14:paraId="55A6437C" w14:textId="77777777" w:rsidR="00785146" w:rsidRDefault="00873F09">
      <w:pPr>
        <w:tabs>
          <w:tab w:val="left" w:pos="900"/>
        </w:tabs>
        <w:spacing w:beforeLines="50" w:before="156" w:line="360" w:lineRule="auto"/>
        <w:rPr>
          <w:rFonts w:hAnsi="宋体"/>
          <w:b/>
          <w:szCs w:val="21"/>
        </w:rPr>
      </w:pPr>
      <w:r>
        <w:rPr>
          <w:rFonts w:hAnsi="宋体" w:hint="eastAsia"/>
          <w:b/>
          <w:szCs w:val="21"/>
        </w:rPr>
        <w:t>五、采购标的需满足的服务标准、期限、效率等要求</w:t>
      </w:r>
    </w:p>
    <w:p w14:paraId="6677DBEA" w14:textId="4851977D" w:rsidR="00785146" w:rsidRPr="0012727F" w:rsidRDefault="00873F09">
      <w:pPr>
        <w:numPr>
          <w:ilvl w:val="0"/>
          <w:numId w:val="1"/>
        </w:numPr>
        <w:tabs>
          <w:tab w:val="left" w:pos="900"/>
        </w:tabs>
        <w:spacing w:beforeLines="50" w:before="156" w:line="360" w:lineRule="auto"/>
        <w:rPr>
          <w:rFonts w:ascii="宋体" w:hAnsi="宋体"/>
          <w:szCs w:val="21"/>
        </w:rPr>
      </w:pPr>
      <w:r w:rsidRPr="0012727F">
        <w:rPr>
          <w:rFonts w:ascii="宋体" w:hAnsi="宋体" w:hint="eastAsia"/>
          <w:szCs w:val="21"/>
        </w:rPr>
        <w:t>质保期：</w:t>
      </w:r>
      <w:r w:rsidR="00860346" w:rsidRPr="0012727F">
        <w:rPr>
          <w:rFonts w:ascii="宋体" w:hAnsi="宋体" w:cs="宋体"/>
          <w:u w:val="single"/>
        </w:rPr>
        <w:t>≥</w:t>
      </w:r>
      <w:r w:rsidR="003B22C5">
        <w:rPr>
          <w:rFonts w:ascii="宋体" w:hAnsi="宋体"/>
          <w:szCs w:val="21"/>
          <w:u w:val="single"/>
        </w:rPr>
        <w:t>3</w:t>
      </w:r>
      <w:r w:rsidRPr="0012727F">
        <w:rPr>
          <w:rFonts w:ascii="宋体" w:hAnsi="宋体" w:hint="eastAsia"/>
          <w:szCs w:val="21"/>
        </w:rPr>
        <w:t>年</w:t>
      </w:r>
      <w:r w:rsidR="00BB469B" w:rsidRPr="0012727F">
        <w:rPr>
          <w:rFonts w:ascii="宋体" w:hAnsi="宋体" w:hint="eastAsia"/>
          <w:szCs w:val="21"/>
        </w:rPr>
        <w:t>，</w:t>
      </w:r>
      <w:r w:rsidR="00BB469B" w:rsidRPr="0012727F">
        <w:rPr>
          <w:rFonts w:ascii="宋体" w:hAnsi="宋体" w:cs="宋体"/>
        </w:rPr>
        <w:t>质保期内</w:t>
      </w:r>
      <w:proofErr w:type="gramStart"/>
      <w:r w:rsidR="00BB469B" w:rsidRPr="0012727F">
        <w:rPr>
          <w:rFonts w:ascii="宋体" w:hAnsi="宋体" w:cs="宋体"/>
        </w:rPr>
        <w:t>免费维保</w:t>
      </w:r>
      <w:proofErr w:type="gramEnd"/>
      <w:r w:rsidR="00BB469B" w:rsidRPr="0012727F">
        <w:rPr>
          <w:rFonts w:ascii="宋体" w:hAnsi="宋体" w:cs="宋体"/>
        </w:rPr>
        <w:t>≥2次/年，免人工服务费。</w:t>
      </w:r>
      <w:r w:rsidRPr="0012727F">
        <w:rPr>
          <w:rFonts w:ascii="宋体" w:hAnsi="宋体" w:hint="eastAsia"/>
          <w:szCs w:val="21"/>
        </w:rPr>
        <w:t>质保期满后，仍需提供专业维修服务，投标人在投标文件中需注明维修服务单项报价。</w:t>
      </w:r>
    </w:p>
    <w:p w14:paraId="1F3C811E" w14:textId="77777777" w:rsidR="00785146" w:rsidRPr="0012727F" w:rsidRDefault="00873F09">
      <w:pPr>
        <w:numPr>
          <w:ilvl w:val="0"/>
          <w:numId w:val="1"/>
        </w:numPr>
        <w:tabs>
          <w:tab w:val="left" w:pos="900"/>
        </w:tabs>
        <w:spacing w:beforeLines="50" w:before="156" w:line="360" w:lineRule="auto"/>
        <w:rPr>
          <w:rFonts w:ascii="宋体" w:hAnsi="宋体"/>
          <w:szCs w:val="21"/>
        </w:rPr>
      </w:pPr>
      <w:r w:rsidRPr="0012727F">
        <w:rPr>
          <w:rFonts w:ascii="宋体" w:hAnsi="宋体" w:hint="eastAsia"/>
          <w:szCs w:val="21"/>
        </w:rPr>
        <w:t>服务响应时间：接到维修电话后4小时内给予明确答复，8小时内到达现场维修。维修人员到现场后若问题特殊无法现场修复的，供货方需在24小时内给出合理解决方案。</w:t>
      </w:r>
    </w:p>
    <w:p w14:paraId="6F321EF5" w14:textId="5707955E" w:rsidR="00801053" w:rsidRPr="0012727F" w:rsidRDefault="00873F09" w:rsidP="00801053">
      <w:pPr>
        <w:pStyle w:val="ae"/>
        <w:numPr>
          <w:ilvl w:val="0"/>
          <w:numId w:val="1"/>
        </w:numPr>
        <w:tabs>
          <w:tab w:val="left" w:pos="709"/>
        </w:tabs>
        <w:spacing w:before="156" w:line="360" w:lineRule="auto"/>
        <w:ind w:firstLineChars="0"/>
        <w:rPr>
          <w:rFonts w:ascii="宋体" w:hAnsi="宋体" w:cs="宋体"/>
        </w:rPr>
      </w:pPr>
      <w:r w:rsidRPr="0012727F">
        <w:rPr>
          <w:rFonts w:ascii="宋体" w:hAnsi="宋体"/>
          <w:szCs w:val="21"/>
        </w:rPr>
        <w:t>培训</w:t>
      </w:r>
      <w:r w:rsidRPr="0012727F">
        <w:rPr>
          <w:rFonts w:ascii="宋体" w:hAnsi="宋体" w:hint="eastAsia"/>
          <w:szCs w:val="21"/>
        </w:rPr>
        <w:t>要求：</w:t>
      </w:r>
      <w:r w:rsidR="00801053" w:rsidRPr="0012727F">
        <w:rPr>
          <w:rFonts w:ascii="宋体" w:hAnsi="宋体" w:cs="宋体"/>
        </w:rPr>
        <w:t>提供培训电子资料及视频；供方免费为用户培训至少</w:t>
      </w:r>
      <w:r w:rsidR="00115966" w:rsidRPr="00431531">
        <w:rPr>
          <w:rFonts w:ascii="宋体" w:hAnsi="宋体" w:cs="宋体" w:hint="eastAsia"/>
          <w:u w:val="single"/>
        </w:rPr>
        <w:t>2</w:t>
      </w:r>
      <w:r w:rsidR="00801053" w:rsidRPr="0012727F">
        <w:rPr>
          <w:rFonts w:ascii="宋体" w:hAnsi="宋体" w:cs="宋体"/>
        </w:rPr>
        <w:t>名操作人员进行为期至少</w:t>
      </w:r>
      <w:r w:rsidR="00115966" w:rsidRPr="00431531">
        <w:rPr>
          <w:rFonts w:ascii="宋体" w:hAnsi="宋体" w:cs="宋体" w:hint="eastAsia"/>
          <w:u w:val="single"/>
        </w:rPr>
        <w:t>3</w:t>
      </w:r>
      <w:r w:rsidR="00801053" w:rsidRPr="0012727F">
        <w:rPr>
          <w:rFonts w:ascii="宋体" w:hAnsi="宋体" w:cs="宋体"/>
        </w:rPr>
        <w:t>天的现场操作培训以及应用培训，保证用户掌握有关设备的使用、维护、管理和应用等工作要求。不定期的免费提供相关设备应用方面的技术咨询等。</w:t>
      </w:r>
    </w:p>
    <w:p w14:paraId="70DA8CA5" w14:textId="77777777" w:rsidR="000170BA" w:rsidRDefault="000170BA" w:rsidP="008D094B">
      <w:pPr>
        <w:tabs>
          <w:tab w:val="left" w:pos="420"/>
          <w:tab w:val="left" w:pos="900"/>
        </w:tabs>
        <w:spacing w:beforeLines="50" w:before="156" w:line="360" w:lineRule="auto"/>
        <w:ind w:left="420"/>
        <w:rPr>
          <w:rFonts w:ascii="宋体" w:hAnsi="宋体"/>
          <w:b/>
          <w:szCs w:val="21"/>
        </w:rPr>
      </w:pPr>
    </w:p>
    <w:p w14:paraId="0B5288A9" w14:textId="77777777" w:rsidR="00785146" w:rsidRPr="00801053" w:rsidRDefault="00873F09" w:rsidP="000170BA">
      <w:pPr>
        <w:tabs>
          <w:tab w:val="left" w:pos="420"/>
          <w:tab w:val="left" w:pos="900"/>
        </w:tabs>
        <w:spacing w:beforeLines="50" w:before="156" w:line="360" w:lineRule="auto"/>
        <w:rPr>
          <w:rFonts w:ascii="宋体" w:hAnsi="宋体"/>
          <w:b/>
          <w:szCs w:val="21"/>
        </w:rPr>
      </w:pPr>
      <w:r w:rsidRPr="00801053">
        <w:rPr>
          <w:rFonts w:ascii="宋体" w:hAnsi="宋体" w:hint="eastAsia"/>
          <w:b/>
          <w:szCs w:val="21"/>
        </w:rPr>
        <w:t>六、</w:t>
      </w:r>
      <w:r w:rsidRPr="00801053">
        <w:rPr>
          <w:rFonts w:ascii="宋体" w:hAnsi="宋体"/>
          <w:b/>
          <w:szCs w:val="21"/>
        </w:rPr>
        <w:t>采购标的</w:t>
      </w:r>
      <w:proofErr w:type="gramStart"/>
      <w:r w:rsidRPr="00801053">
        <w:rPr>
          <w:rFonts w:ascii="宋体" w:hAnsi="宋体"/>
          <w:b/>
          <w:szCs w:val="21"/>
        </w:rPr>
        <w:t>的</w:t>
      </w:r>
      <w:proofErr w:type="gramEnd"/>
      <w:r w:rsidRPr="00801053">
        <w:rPr>
          <w:rFonts w:ascii="宋体" w:hAnsi="宋体" w:hint="eastAsia"/>
          <w:b/>
          <w:szCs w:val="21"/>
        </w:rPr>
        <w:t>履约验收</w:t>
      </w:r>
      <w:r w:rsidR="008D094B">
        <w:rPr>
          <w:rFonts w:ascii="宋体" w:hAnsi="宋体" w:hint="eastAsia"/>
          <w:b/>
          <w:szCs w:val="21"/>
        </w:rPr>
        <w:t>标准</w:t>
      </w:r>
    </w:p>
    <w:tbl>
      <w:tblPr>
        <w:tblStyle w:val="ad"/>
        <w:tblW w:w="8601" w:type="dxa"/>
        <w:tblLook w:val="04A0" w:firstRow="1" w:lastRow="0" w:firstColumn="1" w:lastColumn="0" w:noHBand="0" w:noVBand="1"/>
      </w:tblPr>
      <w:tblGrid>
        <w:gridCol w:w="726"/>
        <w:gridCol w:w="3507"/>
        <w:gridCol w:w="2254"/>
        <w:gridCol w:w="2114"/>
      </w:tblGrid>
      <w:tr w:rsidR="008D094B" w14:paraId="67A12C79" w14:textId="77777777" w:rsidTr="004747B5">
        <w:trPr>
          <w:trHeight w:val="522"/>
        </w:trPr>
        <w:tc>
          <w:tcPr>
            <w:tcW w:w="8601" w:type="dxa"/>
            <w:gridSpan w:val="4"/>
            <w:vAlign w:val="center"/>
          </w:tcPr>
          <w:bookmarkEnd w:id="1"/>
          <w:bookmarkEnd w:id="2"/>
          <w:bookmarkEnd w:id="3"/>
          <w:p w14:paraId="78517277" w14:textId="77777777" w:rsidR="008D094B" w:rsidRDefault="008D094B" w:rsidP="004747B5">
            <w:pPr>
              <w:widowControl/>
              <w:jc w:val="center"/>
              <w:textAlignment w:val="baseline"/>
              <w:rPr>
                <w:color w:val="000000"/>
                <w:kern w:val="0"/>
                <w:sz w:val="20"/>
                <w:szCs w:val="21"/>
              </w:rPr>
            </w:pPr>
            <w:r>
              <w:rPr>
                <w:color w:val="000000"/>
                <w:kern w:val="0"/>
                <w:sz w:val="20"/>
                <w:szCs w:val="21"/>
              </w:rPr>
              <w:t>现场的检验指标及方法</w:t>
            </w:r>
          </w:p>
        </w:tc>
      </w:tr>
      <w:tr w:rsidR="008D094B" w14:paraId="2282895F" w14:textId="77777777" w:rsidTr="004747B5">
        <w:trPr>
          <w:trHeight w:val="483"/>
        </w:trPr>
        <w:tc>
          <w:tcPr>
            <w:tcW w:w="726" w:type="dxa"/>
            <w:vAlign w:val="center"/>
          </w:tcPr>
          <w:p w14:paraId="2D3417DE" w14:textId="77777777" w:rsidR="008D094B" w:rsidRDefault="008D094B" w:rsidP="004747B5">
            <w:pPr>
              <w:widowControl/>
              <w:jc w:val="center"/>
              <w:textAlignment w:val="baseline"/>
              <w:rPr>
                <w:color w:val="000000"/>
                <w:kern w:val="0"/>
                <w:sz w:val="20"/>
                <w:szCs w:val="21"/>
              </w:rPr>
            </w:pPr>
            <w:r>
              <w:rPr>
                <w:color w:val="000000"/>
                <w:kern w:val="0"/>
                <w:sz w:val="20"/>
                <w:szCs w:val="21"/>
              </w:rPr>
              <w:t>序号</w:t>
            </w:r>
          </w:p>
        </w:tc>
        <w:tc>
          <w:tcPr>
            <w:tcW w:w="3507" w:type="dxa"/>
            <w:vAlign w:val="center"/>
          </w:tcPr>
          <w:p w14:paraId="4284676E" w14:textId="77777777" w:rsidR="008D094B" w:rsidRDefault="008D094B" w:rsidP="004747B5">
            <w:pPr>
              <w:widowControl/>
              <w:jc w:val="center"/>
              <w:textAlignment w:val="baseline"/>
              <w:rPr>
                <w:color w:val="000000"/>
                <w:kern w:val="0"/>
                <w:sz w:val="20"/>
                <w:szCs w:val="21"/>
              </w:rPr>
            </w:pPr>
            <w:r>
              <w:rPr>
                <w:color w:val="000000"/>
                <w:kern w:val="0"/>
                <w:sz w:val="20"/>
                <w:szCs w:val="21"/>
              </w:rPr>
              <w:t>功能或指标</w:t>
            </w:r>
          </w:p>
        </w:tc>
        <w:tc>
          <w:tcPr>
            <w:tcW w:w="4368" w:type="dxa"/>
            <w:gridSpan w:val="2"/>
            <w:vAlign w:val="center"/>
          </w:tcPr>
          <w:p w14:paraId="6C80C13F" w14:textId="77777777" w:rsidR="008D094B" w:rsidRDefault="008D094B" w:rsidP="004747B5">
            <w:pPr>
              <w:widowControl/>
              <w:jc w:val="center"/>
              <w:textAlignment w:val="baseline"/>
              <w:rPr>
                <w:color w:val="000000"/>
                <w:kern w:val="0"/>
                <w:sz w:val="20"/>
                <w:szCs w:val="21"/>
              </w:rPr>
            </w:pPr>
            <w:r>
              <w:rPr>
                <w:color w:val="000000"/>
                <w:kern w:val="0"/>
                <w:sz w:val="20"/>
                <w:szCs w:val="21"/>
              </w:rPr>
              <w:t>验收或测试方法</w:t>
            </w:r>
          </w:p>
        </w:tc>
      </w:tr>
      <w:tr w:rsidR="008D094B" w14:paraId="241208D3" w14:textId="77777777" w:rsidTr="004747B5">
        <w:tc>
          <w:tcPr>
            <w:tcW w:w="8601" w:type="dxa"/>
            <w:gridSpan w:val="4"/>
          </w:tcPr>
          <w:p w14:paraId="04DCC22E" w14:textId="77777777" w:rsidR="008D094B" w:rsidRDefault="008D094B" w:rsidP="004747B5">
            <w:pPr>
              <w:widowControl/>
              <w:jc w:val="left"/>
              <w:textAlignment w:val="baseline"/>
              <w:rPr>
                <w:rFonts w:ascii="黑体" w:eastAsia="黑体" w:hAnsi="黑体"/>
                <w:b/>
                <w:color w:val="000000"/>
                <w:kern w:val="0"/>
                <w:sz w:val="18"/>
                <w:szCs w:val="18"/>
              </w:rPr>
            </w:pPr>
            <w:r>
              <w:rPr>
                <w:rFonts w:ascii="黑体" w:eastAsia="黑体" w:hAnsi="黑体" w:hint="eastAsia"/>
                <w:b/>
                <w:color w:val="000000"/>
                <w:kern w:val="0"/>
                <w:sz w:val="18"/>
                <w:szCs w:val="18"/>
              </w:rPr>
              <w:t>项目建设单位验收要求：</w:t>
            </w:r>
          </w:p>
        </w:tc>
      </w:tr>
      <w:tr w:rsidR="008D094B" w14:paraId="79DD4EC2" w14:textId="77777777" w:rsidTr="004747B5">
        <w:tc>
          <w:tcPr>
            <w:tcW w:w="726" w:type="dxa"/>
          </w:tcPr>
          <w:p w14:paraId="62E93D46" w14:textId="77777777" w:rsidR="008D094B" w:rsidRDefault="008D094B" w:rsidP="004747B5">
            <w:pPr>
              <w:widowControl/>
              <w:spacing w:line="450" w:lineRule="atLeast"/>
              <w:jc w:val="center"/>
              <w:textAlignment w:val="baseline"/>
              <w:rPr>
                <w:color w:val="000000"/>
                <w:kern w:val="0"/>
                <w:sz w:val="20"/>
                <w:szCs w:val="21"/>
              </w:rPr>
            </w:pPr>
            <w:r>
              <w:rPr>
                <w:color w:val="000000"/>
                <w:kern w:val="0"/>
                <w:sz w:val="20"/>
                <w:szCs w:val="21"/>
              </w:rPr>
              <w:t>1</w:t>
            </w:r>
          </w:p>
        </w:tc>
        <w:tc>
          <w:tcPr>
            <w:tcW w:w="3507" w:type="dxa"/>
            <w:vAlign w:val="center"/>
          </w:tcPr>
          <w:p w14:paraId="28E0903B" w14:textId="77777777" w:rsidR="008D094B" w:rsidRDefault="008D094B" w:rsidP="004747B5">
            <w:pPr>
              <w:widowControl/>
              <w:textAlignment w:val="baseline"/>
              <w:rPr>
                <w:color w:val="000000"/>
                <w:kern w:val="0"/>
                <w:sz w:val="18"/>
                <w:szCs w:val="18"/>
              </w:rPr>
            </w:pPr>
            <w:r>
              <w:rPr>
                <w:rFonts w:hint="eastAsia"/>
                <w:color w:val="000000"/>
                <w:kern w:val="0"/>
                <w:sz w:val="18"/>
                <w:szCs w:val="18"/>
              </w:rPr>
              <w:t>货物外包装与外观无损伤</w:t>
            </w:r>
          </w:p>
        </w:tc>
        <w:tc>
          <w:tcPr>
            <w:tcW w:w="4368" w:type="dxa"/>
            <w:gridSpan w:val="2"/>
            <w:vAlign w:val="center"/>
          </w:tcPr>
          <w:p w14:paraId="4A09ED31" w14:textId="77777777" w:rsidR="008D094B" w:rsidRDefault="008D094B" w:rsidP="004747B5">
            <w:pPr>
              <w:widowControl/>
              <w:jc w:val="left"/>
              <w:textAlignment w:val="baseline"/>
              <w:rPr>
                <w:color w:val="000000"/>
                <w:kern w:val="0"/>
                <w:sz w:val="18"/>
                <w:szCs w:val="18"/>
              </w:rPr>
            </w:pPr>
            <w:r>
              <w:rPr>
                <w:color w:val="000000"/>
                <w:kern w:val="0"/>
                <w:sz w:val="18"/>
                <w:szCs w:val="18"/>
              </w:rPr>
              <w:t>现场核查</w:t>
            </w:r>
          </w:p>
        </w:tc>
      </w:tr>
      <w:tr w:rsidR="008D094B" w14:paraId="085AE9C7" w14:textId="77777777" w:rsidTr="004747B5">
        <w:tc>
          <w:tcPr>
            <w:tcW w:w="726" w:type="dxa"/>
          </w:tcPr>
          <w:p w14:paraId="3A236023" w14:textId="77777777" w:rsidR="008D094B" w:rsidRDefault="008D094B" w:rsidP="004747B5">
            <w:pPr>
              <w:widowControl/>
              <w:spacing w:line="450" w:lineRule="atLeast"/>
              <w:jc w:val="center"/>
              <w:textAlignment w:val="baseline"/>
              <w:rPr>
                <w:color w:val="000000"/>
                <w:kern w:val="0"/>
                <w:sz w:val="20"/>
                <w:szCs w:val="21"/>
              </w:rPr>
            </w:pPr>
            <w:r>
              <w:rPr>
                <w:color w:val="000000"/>
                <w:kern w:val="0"/>
                <w:sz w:val="20"/>
                <w:szCs w:val="21"/>
              </w:rPr>
              <w:t>2</w:t>
            </w:r>
          </w:p>
        </w:tc>
        <w:tc>
          <w:tcPr>
            <w:tcW w:w="3507" w:type="dxa"/>
            <w:vAlign w:val="center"/>
          </w:tcPr>
          <w:p w14:paraId="7A2BFBB3" w14:textId="77777777" w:rsidR="008D094B" w:rsidRDefault="008D094B" w:rsidP="004747B5">
            <w:pPr>
              <w:widowControl/>
              <w:textAlignment w:val="baseline"/>
              <w:rPr>
                <w:color w:val="000000"/>
                <w:kern w:val="0"/>
                <w:sz w:val="18"/>
                <w:szCs w:val="18"/>
              </w:rPr>
            </w:pPr>
            <w:r>
              <w:rPr>
                <w:rFonts w:hint="eastAsia"/>
                <w:color w:val="000000"/>
                <w:kern w:val="0"/>
                <w:sz w:val="18"/>
                <w:szCs w:val="18"/>
              </w:rPr>
              <w:t>货物</w:t>
            </w:r>
            <w:r>
              <w:rPr>
                <w:color w:val="000000"/>
                <w:kern w:val="0"/>
                <w:sz w:val="18"/>
                <w:szCs w:val="18"/>
              </w:rPr>
              <w:t>配置、包括备品备件、</w:t>
            </w:r>
            <w:proofErr w:type="gramStart"/>
            <w:r>
              <w:rPr>
                <w:color w:val="000000"/>
                <w:kern w:val="0"/>
                <w:sz w:val="18"/>
                <w:szCs w:val="18"/>
              </w:rPr>
              <w:t>耗</w:t>
            </w:r>
            <w:r>
              <w:rPr>
                <w:rFonts w:hint="eastAsia"/>
                <w:color w:val="000000"/>
                <w:kern w:val="0"/>
                <w:sz w:val="18"/>
                <w:szCs w:val="18"/>
              </w:rPr>
              <w:t>品耗</w:t>
            </w:r>
            <w:r>
              <w:rPr>
                <w:color w:val="000000"/>
                <w:kern w:val="0"/>
                <w:sz w:val="18"/>
                <w:szCs w:val="18"/>
              </w:rPr>
              <w:t>材</w:t>
            </w:r>
            <w:proofErr w:type="gramEnd"/>
            <w:r>
              <w:rPr>
                <w:color w:val="000000"/>
                <w:kern w:val="0"/>
                <w:sz w:val="18"/>
                <w:szCs w:val="18"/>
              </w:rPr>
              <w:t>等提供齐全，</w:t>
            </w:r>
            <w:r>
              <w:rPr>
                <w:rFonts w:hint="eastAsia"/>
                <w:color w:val="000000"/>
                <w:kern w:val="0"/>
                <w:sz w:val="18"/>
                <w:szCs w:val="18"/>
              </w:rPr>
              <w:t>货物实物品牌、规格、型号、配置数量与采购结果、合同约定相符。</w:t>
            </w:r>
          </w:p>
        </w:tc>
        <w:tc>
          <w:tcPr>
            <w:tcW w:w="4368" w:type="dxa"/>
            <w:gridSpan w:val="2"/>
            <w:vAlign w:val="center"/>
          </w:tcPr>
          <w:p w14:paraId="0463EBD4" w14:textId="77777777" w:rsidR="008D094B" w:rsidRDefault="008D094B" w:rsidP="004747B5">
            <w:pPr>
              <w:widowControl/>
              <w:textAlignment w:val="baseline"/>
              <w:rPr>
                <w:color w:val="000000"/>
                <w:kern w:val="0"/>
                <w:sz w:val="18"/>
                <w:szCs w:val="18"/>
              </w:rPr>
            </w:pPr>
            <w:r>
              <w:rPr>
                <w:rFonts w:hint="eastAsia"/>
                <w:color w:val="000000"/>
                <w:kern w:val="0"/>
                <w:sz w:val="18"/>
                <w:szCs w:val="18"/>
              </w:rPr>
              <w:t>依据《合同》及其附件（包括但不限于《采购需求》《供应商投标（响应）文件》《投标澄清函》《技术协议》等）约定，</w:t>
            </w:r>
            <w:r>
              <w:rPr>
                <w:color w:val="000000"/>
                <w:kern w:val="0"/>
                <w:sz w:val="18"/>
                <w:szCs w:val="18"/>
              </w:rPr>
              <w:t>现场核查</w:t>
            </w:r>
            <w:r>
              <w:rPr>
                <w:rFonts w:hint="eastAsia"/>
                <w:color w:val="000000"/>
                <w:kern w:val="0"/>
                <w:sz w:val="18"/>
                <w:szCs w:val="18"/>
              </w:rPr>
              <w:t>。</w:t>
            </w:r>
          </w:p>
        </w:tc>
      </w:tr>
      <w:tr w:rsidR="008D094B" w14:paraId="4F3F3499" w14:textId="77777777" w:rsidTr="004747B5">
        <w:tc>
          <w:tcPr>
            <w:tcW w:w="726" w:type="dxa"/>
          </w:tcPr>
          <w:p w14:paraId="22C72EE4" w14:textId="77777777" w:rsidR="008D094B" w:rsidRDefault="008D094B" w:rsidP="004747B5">
            <w:pPr>
              <w:widowControl/>
              <w:spacing w:line="450" w:lineRule="atLeast"/>
              <w:jc w:val="center"/>
              <w:textAlignment w:val="baseline"/>
              <w:rPr>
                <w:color w:val="000000"/>
                <w:kern w:val="0"/>
                <w:sz w:val="20"/>
                <w:szCs w:val="21"/>
              </w:rPr>
            </w:pPr>
            <w:r>
              <w:rPr>
                <w:color w:val="000000"/>
                <w:kern w:val="0"/>
                <w:sz w:val="20"/>
                <w:szCs w:val="21"/>
              </w:rPr>
              <w:t>3</w:t>
            </w:r>
          </w:p>
        </w:tc>
        <w:tc>
          <w:tcPr>
            <w:tcW w:w="3507" w:type="dxa"/>
            <w:vAlign w:val="center"/>
          </w:tcPr>
          <w:p w14:paraId="4E5EB220" w14:textId="77777777" w:rsidR="008D094B" w:rsidRDefault="008D094B" w:rsidP="004747B5">
            <w:pPr>
              <w:widowControl/>
              <w:textAlignment w:val="baseline"/>
              <w:rPr>
                <w:color w:val="000000" w:themeColor="text1"/>
                <w:kern w:val="0"/>
                <w:sz w:val="18"/>
                <w:szCs w:val="18"/>
              </w:rPr>
            </w:pPr>
            <w:r>
              <w:rPr>
                <w:color w:val="000000"/>
                <w:kern w:val="0"/>
                <w:sz w:val="18"/>
                <w:szCs w:val="18"/>
              </w:rPr>
              <w:t>所有功能和指标参数</w:t>
            </w:r>
            <w:r>
              <w:rPr>
                <w:rFonts w:hint="eastAsia"/>
                <w:color w:val="000000"/>
                <w:kern w:val="0"/>
                <w:sz w:val="18"/>
                <w:szCs w:val="18"/>
              </w:rPr>
              <w:t>（</w:t>
            </w:r>
            <w:r>
              <w:rPr>
                <w:color w:val="000000"/>
                <w:kern w:val="0"/>
                <w:sz w:val="18"/>
                <w:szCs w:val="18"/>
              </w:rPr>
              <w:t>包括边界极限值</w:t>
            </w:r>
            <w:r>
              <w:rPr>
                <w:rFonts w:hint="eastAsia"/>
                <w:color w:val="000000"/>
                <w:kern w:val="0"/>
                <w:sz w:val="18"/>
                <w:szCs w:val="18"/>
              </w:rPr>
              <w:t>）</w:t>
            </w:r>
            <w:r>
              <w:rPr>
                <w:color w:val="000000"/>
                <w:kern w:val="0"/>
                <w:sz w:val="18"/>
                <w:szCs w:val="18"/>
              </w:rPr>
              <w:t>达到采购</w:t>
            </w:r>
            <w:r>
              <w:rPr>
                <w:rFonts w:hint="eastAsia"/>
                <w:color w:val="000000"/>
                <w:kern w:val="0"/>
                <w:sz w:val="18"/>
                <w:szCs w:val="18"/>
              </w:rPr>
              <w:t>结果合同约定</w:t>
            </w:r>
            <w:r>
              <w:rPr>
                <w:color w:val="000000"/>
                <w:kern w:val="0"/>
                <w:sz w:val="18"/>
                <w:szCs w:val="18"/>
              </w:rPr>
              <w:t>要求</w:t>
            </w:r>
            <w:r>
              <w:rPr>
                <w:rFonts w:hint="eastAsia"/>
                <w:color w:val="000000"/>
                <w:kern w:val="0"/>
                <w:sz w:val="18"/>
                <w:szCs w:val="18"/>
              </w:rPr>
              <w:t>。</w:t>
            </w:r>
          </w:p>
        </w:tc>
        <w:tc>
          <w:tcPr>
            <w:tcW w:w="4368" w:type="dxa"/>
            <w:gridSpan w:val="2"/>
            <w:vAlign w:val="center"/>
          </w:tcPr>
          <w:p w14:paraId="21E4528A" w14:textId="77777777" w:rsidR="008D094B" w:rsidRDefault="008D094B" w:rsidP="004747B5">
            <w:pPr>
              <w:rPr>
                <w:rFonts w:hAnsi="宋体"/>
                <w:kern w:val="0"/>
                <w:sz w:val="20"/>
                <w:szCs w:val="21"/>
              </w:rPr>
            </w:pPr>
            <w:r>
              <w:rPr>
                <w:rFonts w:hint="eastAsia"/>
                <w:color w:val="000000"/>
                <w:kern w:val="0"/>
                <w:sz w:val="18"/>
                <w:szCs w:val="18"/>
              </w:rPr>
              <w:t>依据《合同》及其附件（包括但不限于《采购需求》《供应商投标（响应）文件》《投标澄清函》《技术协议》等）约定，</w:t>
            </w:r>
            <w:r>
              <w:rPr>
                <w:color w:val="000000"/>
                <w:kern w:val="0"/>
                <w:sz w:val="18"/>
                <w:szCs w:val="18"/>
              </w:rPr>
              <w:t>现场测试</w:t>
            </w:r>
            <w:r>
              <w:rPr>
                <w:rFonts w:hint="eastAsia"/>
                <w:color w:val="000000"/>
                <w:kern w:val="0"/>
                <w:sz w:val="18"/>
                <w:szCs w:val="18"/>
              </w:rPr>
              <w:t>，供应商应</w:t>
            </w:r>
            <w:r>
              <w:rPr>
                <w:color w:val="000000"/>
                <w:kern w:val="0"/>
                <w:sz w:val="18"/>
                <w:szCs w:val="18"/>
              </w:rPr>
              <w:t>提供</w:t>
            </w:r>
            <w:r>
              <w:rPr>
                <w:rFonts w:hint="eastAsia"/>
                <w:color w:val="000000"/>
                <w:kern w:val="0"/>
                <w:sz w:val="18"/>
                <w:szCs w:val="18"/>
              </w:rPr>
              <w:t>《产品出厂检测报告》《产品合格证书》和根据合同约定提供《第三方检测报告》。</w:t>
            </w:r>
          </w:p>
        </w:tc>
      </w:tr>
      <w:tr w:rsidR="008D094B" w14:paraId="3A57A156" w14:textId="77777777" w:rsidTr="004747B5">
        <w:tc>
          <w:tcPr>
            <w:tcW w:w="726" w:type="dxa"/>
          </w:tcPr>
          <w:p w14:paraId="46D1C1D3" w14:textId="77777777" w:rsidR="008D094B" w:rsidRDefault="008D094B" w:rsidP="004747B5">
            <w:pPr>
              <w:widowControl/>
              <w:spacing w:line="450" w:lineRule="atLeast"/>
              <w:jc w:val="center"/>
              <w:textAlignment w:val="baseline"/>
              <w:rPr>
                <w:color w:val="000000"/>
                <w:kern w:val="0"/>
                <w:sz w:val="20"/>
                <w:szCs w:val="21"/>
              </w:rPr>
            </w:pPr>
            <w:r>
              <w:rPr>
                <w:color w:val="000000"/>
                <w:kern w:val="0"/>
                <w:sz w:val="20"/>
                <w:szCs w:val="21"/>
              </w:rPr>
              <w:t>4</w:t>
            </w:r>
          </w:p>
        </w:tc>
        <w:tc>
          <w:tcPr>
            <w:tcW w:w="3507" w:type="dxa"/>
            <w:vAlign w:val="center"/>
          </w:tcPr>
          <w:p w14:paraId="7805993C" w14:textId="77777777" w:rsidR="008D094B" w:rsidRDefault="008D094B" w:rsidP="004747B5">
            <w:pPr>
              <w:widowControl/>
              <w:textAlignment w:val="baseline"/>
              <w:rPr>
                <w:color w:val="000000"/>
                <w:kern w:val="0"/>
                <w:sz w:val="18"/>
                <w:szCs w:val="18"/>
              </w:rPr>
            </w:pPr>
            <w:r>
              <w:rPr>
                <w:color w:val="000000"/>
                <w:kern w:val="0"/>
                <w:sz w:val="18"/>
                <w:szCs w:val="18"/>
              </w:rPr>
              <w:t>提供</w:t>
            </w:r>
            <w:r>
              <w:rPr>
                <w:rFonts w:hint="eastAsia"/>
                <w:color w:val="000000"/>
                <w:kern w:val="0"/>
                <w:sz w:val="18"/>
                <w:szCs w:val="18"/>
              </w:rPr>
              <w:t>《培训视频》影像资料</w:t>
            </w:r>
          </w:p>
        </w:tc>
        <w:tc>
          <w:tcPr>
            <w:tcW w:w="4368" w:type="dxa"/>
            <w:gridSpan w:val="2"/>
            <w:vAlign w:val="center"/>
          </w:tcPr>
          <w:p w14:paraId="09D48DFC" w14:textId="77777777" w:rsidR="008D094B" w:rsidRDefault="008D094B" w:rsidP="004747B5">
            <w:pPr>
              <w:widowControl/>
              <w:textAlignment w:val="baseline"/>
              <w:rPr>
                <w:color w:val="000000"/>
                <w:kern w:val="0"/>
                <w:sz w:val="18"/>
                <w:szCs w:val="18"/>
              </w:rPr>
            </w:pPr>
            <w:r>
              <w:rPr>
                <w:color w:val="000000"/>
                <w:kern w:val="0"/>
                <w:sz w:val="18"/>
                <w:szCs w:val="18"/>
              </w:rPr>
              <w:t>现场核查</w:t>
            </w:r>
          </w:p>
        </w:tc>
      </w:tr>
      <w:tr w:rsidR="008D094B" w14:paraId="0A588947" w14:textId="77777777" w:rsidTr="004747B5">
        <w:tc>
          <w:tcPr>
            <w:tcW w:w="726" w:type="dxa"/>
          </w:tcPr>
          <w:p w14:paraId="4ED54133" w14:textId="77777777" w:rsidR="008D094B" w:rsidRDefault="008D094B" w:rsidP="004747B5">
            <w:pPr>
              <w:widowControl/>
              <w:spacing w:line="450" w:lineRule="atLeast"/>
              <w:jc w:val="center"/>
              <w:textAlignment w:val="baseline"/>
              <w:rPr>
                <w:color w:val="000000"/>
                <w:kern w:val="0"/>
                <w:sz w:val="20"/>
                <w:szCs w:val="21"/>
              </w:rPr>
            </w:pPr>
            <w:r>
              <w:rPr>
                <w:rFonts w:hint="eastAsia"/>
                <w:color w:val="000000"/>
                <w:kern w:val="0"/>
                <w:sz w:val="20"/>
                <w:szCs w:val="21"/>
              </w:rPr>
              <w:t>5</w:t>
            </w:r>
          </w:p>
        </w:tc>
        <w:tc>
          <w:tcPr>
            <w:tcW w:w="3507" w:type="dxa"/>
            <w:vAlign w:val="center"/>
          </w:tcPr>
          <w:p w14:paraId="66331D03" w14:textId="77777777" w:rsidR="008D094B" w:rsidRDefault="008D094B" w:rsidP="004747B5">
            <w:pPr>
              <w:widowControl/>
              <w:textAlignment w:val="baseline"/>
              <w:rPr>
                <w:color w:val="000000" w:themeColor="text1"/>
                <w:kern w:val="0"/>
                <w:sz w:val="18"/>
                <w:szCs w:val="18"/>
              </w:rPr>
            </w:pPr>
            <w:r>
              <w:rPr>
                <w:color w:val="000000"/>
                <w:kern w:val="0"/>
                <w:sz w:val="18"/>
                <w:szCs w:val="18"/>
              </w:rPr>
              <w:t>验证</w:t>
            </w:r>
            <w:r>
              <w:rPr>
                <w:rFonts w:hint="eastAsia"/>
                <w:color w:val="000000"/>
                <w:kern w:val="0"/>
                <w:sz w:val="18"/>
                <w:szCs w:val="18"/>
              </w:rPr>
              <w:t>测试设备的运行稳定性</w:t>
            </w:r>
          </w:p>
        </w:tc>
        <w:tc>
          <w:tcPr>
            <w:tcW w:w="4368" w:type="dxa"/>
            <w:gridSpan w:val="2"/>
            <w:vAlign w:val="center"/>
          </w:tcPr>
          <w:p w14:paraId="51ECF3F9" w14:textId="77777777" w:rsidR="008D094B" w:rsidRDefault="008D094B" w:rsidP="004747B5">
            <w:pPr>
              <w:widowControl/>
              <w:textAlignment w:val="baseline"/>
              <w:rPr>
                <w:color w:val="000000"/>
                <w:kern w:val="0"/>
                <w:sz w:val="18"/>
                <w:szCs w:val="18"/>
              </w:rPr>
            </w:pPr>
            <w:r>
              <w:rPr>
                <w:rFonts w:hint="eastAsia"/>
                <w:color w:val="000000"/>
                <w:kern w:val="0"/>
                <w:sz w:val="18"/>
                <w:szCs w:val="18"/>
              </w:rPr>
              <w:t>试运行</w:t>
            </w:r>
            <w:r>
              <w:rPr>
                <w:color w:val="000000"/>
                <w:kern w:val="0"/>
                <w:sz w:val="18"/>
                <w:szCs w:val="18"/>
              </w:rPr>
              <w:t>验证</w:t>
            </w:r>
            <w:r>
              <w:rPr>
                <w:rFonts w:hint="eastAsia"/>
                <w:color w:val="000000"/>
                <w:kern w:val="0"/>
                <w:sz w:val="18"/>
                <w:szCs w:val="18"/>
              </w:rPr>
              <w:t>测试设备运行稳定达标</w:t>
            </w:r>
          </w:p>
        </w:tc>
      </w:tr>
      <w:tr w:rsidR="008D094B" w14:paraId="337312F9" w14:textId="77777777" w:rsidTr="004747B5">
        <w:tc>
          <w:tcPr>
            <w:tcW w:w="726" w:type="dxa"/>
          </w:tcPr>
          <w:p w14:paraId="019718E7" w14:textId="77777777" w:rsidR="008D094B" w:rsidRDefault="008D094B" w:rsidP="004747B5">
            <w:pPr>
              <w:widowControl/>
              <w:spacing w:line="450" w:lineRule="atLeast"/>
              <w:jc w:val="center"/>
              <w:textAlignment w:val="baseline"/>
              <w:rPr>
                <w:color w:val="000000"/>
                <w:kern w:val="0"/>
                <w:sz w:val="20"/>
                <w:szCs w:val="21"/>
              </w:rPr>
            </w:pPr>
            <w:r>
              <w:rPr>
                <w:rFonts w:hint="eastAsia"/>
                <w:color w:val="000000"/>
                <w:kern w:val="0"/>
                <w:sz w:val="20"/>
                <w:szCs w:val="21"/>
              </w:rPr>
              <w:t>6</w:t>
            </w:r>
          </w:p>
        </w:tc>
        <w:tc>
          <w:tcPr>
            <w:tcW w:w="7875" w:type="dxa"/>
            <w:gridSpan w:val="3"/>
            <w:vAlign w:val="center"/>
          </w:tcPr>
          <w:p w14:paraId="1CA2FA8F" w14:textId="77777777" w:rsidR="008D094B" w:rsidRDefault="008D094B" w:rsidP="004747B5">
            <w:pPr>
              <w:widowControl/>
              <w:textAlignment w:val="baseline"/>
              <w:rPr>
                <w:color w:val="000000"/>
                <w:kern w:val="0"/>
                <w:sz w:val="18"/>
                <w:szCs w:val="18"/>
              </w:rPr>
            </w:pPr>
            <w:r>
              <w:rPr>
                <w:rFonts w:hint="eastAsia"/>
                <w:color w:val="000000"/>
                <w:kern w:val="0"/>
                <w:sz w:val="18"/>
                <w:szCs w:val="18"/>
              </w:rPr>
              <w:t>《供应商货物类项目完工报告》</w:t>
            </w:r>
            <w:proofErr w:type="gramStart"/>
            <w:r>
              <w:rPr>
                <w:rFonts w:hint="eastAsia"/>
                <w:color w:val="000000"/>
                <w:kern w:val="0"/>
                <w:sz w:val="18"/>
                <w:szCs w:val="18"/>
              </w:rPr>
              <w:t>《项目建设单位货物类项目完工自验收报告》《项目建设单位货物类项目完工自验收报告》</w:t>
            </w:r>
            <w:proofErr w:type="gramEnd"/>
            <w:r>
              <w:rPr>
                <w:rFonts w:hint="eastAsia"/>
                <w:color w:val="000000"/>
                <w:kern w:val="0"/>
                <w:sz w:val="18"/>
                <w:szCs w:val="18"/>
              </w:rPr>
              <w:t>《第三方检测报告》等与验收相关的材料由项目建设单位妥善保管存档。</w:t>
            </w:r>
          </w:p>
        </w:tc>
      </w:tr>
      <w:tr w:rsidR="008D094B" w14:paraId="33A58693" w14:textId="77777777" w:rsidTr="004747B5">
        <w:tc>
          <w:tcPr>
            <w:tcW w:w="8601" w:type="dxa"/>
            <w:gridSpan w:val="4"/>
          </w:tcPr>
          <w:p w14:paraId="60ABA353" w14:textId="77777777" w:rsidR="008D094B" w:rsidRDefault="008D094B" w:rsidP="004747B5">
            <w:pPr>
              <w:widowControl/>
              <w:jc w:val="left"/>
              <w:textAlignment w:val="baseline"/>
              <w:rPr>
                <w:color w:val="000000"/>
                <w:kern w:val="0"/>
                <w:sz w:val="18"/>
                <w:szCs w:val="18"/>
              </w:rPr>
            </w:pPr>
            <w:r>
              <w:rPr>
                <w:rFonts w:ascii="黑体" w:eastAsia="黑体" w:hAnsi="黑体" w:hint="eastAsia"/>
                <w:b/>
                <w:color w:val="000000"/>
                <w:kern w:val="0"/>
                <w:sz w:val="18"/>
                <w:szCs w:val="18"/>
              </w:rPr>
              <w:t>学校验收复核要求：</w:t>
            </w:r>
          </w:p>
        </w:tc>
      </w:tr>
      <w:tr w:rsidR="008D094B" w14:paraId="5D1B52CC" w14:textId="77777777" w:rsidTr="004747B5">
        <w:tc>
          <w:tcPr>
            <w:tcW w:w="726" w:type="dxa"/>
          </w:tcPr>
          <w:p w14:paraId="70288845" w14:textId="77777777" w:rsidR="008D094B" w:rsidRDefault="008D094B" w:rsidP="004747B5">
            <w:pPr>
              <w:widowControl/>
              <w:spacing w:line="450" w:lineRule="atLeast"/>
              <w:jc w:val="center"/>
              <w:textAlignment w:val="baseline"/>
              <w:rPr>
                <w:color w:val="000000"/>
                <w:kern w:val="0"/>
                <w:sz w:val="20"/>
                <w:szCs w:val="21"/>
              </w:rPr>
            </w:pPr>
            <w:r>
              <w:rPr>
                <w:rFonts w:hint="eastAsia"/>
                <w:color w:val="000000"/>
                <w:kern w:val="0"/>
                <w:sz w:val="20"/>
                <w:szCs w:val="21"/>
              </w:rPr>
              <w:lastRenderedPageBreak/>
              <w:t>1</w:t>
            </w:r>
          </w:p>
        </w:tc>
        <w:tc>
          <w:tcPr>
            <w:tcW w:w="7875" w:type="dxa"/>
            <w:gridSpan w:val="3"/>
            <w:vAlign w:val="center"/>
          </w:tcPr>
          <w:p w14:paraId="5E00BB39" w14:textId="77777777" w:rsidR="008D094B" w:rsidRDefault="008D094B" w:rsidP="004747B5">
            <w:pPr>
              <w:widowControl/>
              <w:textAlignment w:val="baseline"/>
              <w:rPr>
                <w:color w:val="000000"/>
                <w:kern w:val="0"/>
                <w:sz w:val="18"/>
                <w:szCs w:val="18"/>
              </w:rPr>
            </w:pPr>
            <w:r>
              <w:rPr>
                <w:rFonts w:hint="eastAsia"/>
                <w:color w:val="000000"/>
                <w:kern w:val="0"/>
                <w:sz w:val="18"/>
                <w:szCs w:val="18"/>
              </w:rPr>
              <w:t>项目建设单位填写《学校采购货物类项目验收复核申请表》</w:t>
            </w:r>
          </w:p>
        </w:tc>
      </w:tr>
      <w:tr w:rsidR="008D094B" w14:paraId="4C641B62" w14:textId="77777777" w:rsidTr="004747B5">
        <w:tc>
          <w:tcPr>
            <w:tcW w:w="726" w:type="dxa"/>
          </w:tcPr>
          <w:p w14:paraId="7C4434D2" w14:textId="77777777" w:rsidR="008D094B" w:rsidRDefault="008D094B" w:rsidP="004747B5">
            <w:pPr>
              <w:widowControl/>
              <w:spacing w:line="450" w:lineRule="atLeast"/>
              <w:jc w:val="center"/>
              <w:textAlignment w:val="baseline"/>
              <w:rPr>
                <w:color w:val="000000"/>
                <w:kern w:val="0"/>
                <w:sz w:val="20"/>
                <w:szCs w:val="21"/>
              </w:rPr>
            </w:pPr>
            <w:r>
              <w:rPr>
                <w:rFonts w:hint="eastAsia"/>
                <w:color w:val="000000"/>
                <w:kern w:val="0"/>
                <w:sz w:val="20"/>
                <w:szCs w:val="21"/>
              </w:rPr>
              <w:t>2</w:t>
            </w:r>
          </w:p>
        </w:tc>
        <w:tc>
          <w:tcPr>
            <w:tcW w:w="7875" w:type="dxa"/>
            <w:gridSpan w:val="3"/>
            <w:vAlign w:val="center"/>
          </w:tcPr>
          <w:p w14:paraId="5FAB5EE3" w14:textId="77777777" w:rsidR="008D094B" w:rsidRDefault="008D094B" w:rsidP="004747B5">
            <w:pPr>
              <w:widowControl/>
              <w:textAlignment w:val="baseline"/>
              <w:rPr>
                <w:color w:val="000000"/>
                <w:kern w:val="0"/>
                <w:sz w:val="18"/>
                <w:szCs w:val="18"/>
              </w:rPr>
            </w:pPr>
            <w:r>
              <w:rPr>
                <w:rFonts w:hint="eastAsia"/>
                <w:color w:val="000000"/>
                <w:kern w:val="0"/>
                <w:sz w:val="18"/>
                <w:szCs w:val="18"/>
              </w:rPr>
              <w:t>提供《供应商货物类项目完工报告》</w:t>
            </w:r>
          </w:p>
        </w:tc>
      </w:tr>
      <w:tr w:rsidR="008D094B" w14:paraId="2398BF94" w14:textId="77777777" w:rsidTr="004747B5">
        <w:tc>
          <w:tcPr>
            <w:tcW w:w="726" w:type="dxa"/>
          </w:tcPr>
          <w:p w14:paraId="377B4E2D" w14:textId="77777777" w:rsidR="008D094B" w:rsidRDefault="008D094B" w:rsidP="004747B5">
            <w:pPr>
              <w:widowControl/>
              <w:spacing w:line="450" w:lineRule="atLeast"/>
              <w:jc w:val="center"/>
              <w:textAlignment w:val="baseline"/>
              <w:rPr>
                <w:color w:val="000000"/>
                <w:kern w:val="0"/>
                <w:sz w:val="20"/>
                <w:szCs w:val="21"/>
              </w:rPr>
            </w:pPr>
            <w:r>
              <w:rPr>
                <w:rFonts w:hint="eastAsia"/>
                <w:color w:val="000000"/>
                <w:kern w:val="0"/>
                <w:sz w:val="20"/>
                <w:szCs w:val="21"/>
              </w:rPr>
              <w:t>3</w:t>
            </w:r>
          </w:p>
        </w:tc>
        <w:tc>
          <w:tcPr>
            <w:tcW w:w="7875" w:type="dxa"/>
            <w:gridSpan w:val="3"/>
            <w:vAlign w:val="center"/>
          </w:tcPr>
          <w:p w14:paraId="1072EA72" w14:textId="77777777" w:rsidR="008D094B" w:rsidRDefault="008D094B" w:rsidP="004747B5">
            <w:pPr>
              <w:widowControl/>
              <w:textAlignment w:val="baseline"/>
              <w:rPr>
                <w:color w:val="000000"/>
                <w:kern w:val="0"/>
                <w:sz w:val="18"/>
                <w:szCs w:val="18"/>
              </w:rPr>
            </w:pPr>
            <w:r>
              <w:rPr>
                <w:rFonts w:hint="eastAsia"/>
                <w:color w:val="000000"/>
                <w:kern w:val="0"/>
                <w:sz w:val="18"/>
                <w:szCs w:val="18"/>
              </w:rPr>
              <w:t>提供《项目建设单位货物类项目完工自验收报告》</w:t>
            </w:r>
          </w:p>
        </w:tc>
      </w:tr>
      <w:tr w:rsidR="008D094B" w14:paraId="5E94036F" w14:textId="77777777" w:rsidTr="004747B5">
        <w:tc>
          <w:tcPr>
            <w:tcW w:w="726" w:type="dxa"/>
          </w:tcPr>
          <w:p w14:paraId="35FA5207" w14:textId="77777777" w:rsidR="008D094B" w:rsidRDefault="008D094B" w:rsidP="004747B5">
            <w:pPr>
              <w:widowControl/>
              <w:spacing w:line="450" w:lineRule="atLeast"/>
              <w:jc w:val="center"/>
              <w:textAlignment w:val="baseline"/>
              <w:rPr>
                <w:color w:val="000000"/>
                <w:kern w:val="0"/>
                <w:sz w:val="20"/>
                <w:szCs w:val="21"/>
              </w:rPr>
            </w:pPr>
            <w:r>
              <w:rPr>
                <w:rFonts w:hint="eastAsia"/>
                <w:color w:val="000000"/>
                <w:kern w:val="0"/>
                <w:sz w:val="20"/>
                <w:szCs w:val="21"/>
              </w:rPr>
              <w:t>4</w:t>
            </w:r>
          </w:p>
        </w:tc>
        <w:tc>
          <w:tcPr>
            <w:tcW w:w="7875" w:type="dxa"/>
            <w:gridSpan w:val="3"/>
            <w:vAlign w:val="center"/>
          </w:tcPr>
          <w:p w14:paraId="5F29B866" w14:textId="77777777" w:rsidR="008D094B" w:rsidRDefault="008D094B" w:rsidP="004747B5">
            <w:pPr>
              <w:widowControl/>
              <w:textAlignment w:val="baseline"/>
              <w:rPr>
                <w:color w:val="000000"/>
                <w:kern w:val="0"/>
                <w:sz w:val="18"/>
                <w:szCs w:val="18"/>
              </w:rPr>
            </w:pPr>
            <w:r>
              <w:rPr>
                <w:rFonts w:hint="eastAsia"/>
                <w:color w:val="000000"/>
                <w:kern w:val="0"/>
                <w:sz w:val="18"/>
                <w:szCs w:val="18"/>
              </w:rPr>
              <w:t>学校组织验收专家组现场复核供应商与项目建设单位货物到货完工验收完成情况</w:t>
            </w:r>
          </w:p>
        </w:tc>
      </w:tr>
      <w:tr w:rsidR="008D094B" w14:paraId="1BD90E98" w14:textId="77777777" w:rsidTr="004747B5">
        <w:trPr>
          <w:trHeight w:val="510"/>
        </w:trPr>
        <w:tc>
          <w:tcPr>
            <w:tcW w:w="4233" w:type="dxa"/>
            <w:gridSpan w:val="2"/>
            <w:vAlign w:val="center"/>
          </w:tcPr>
          <w:p w14:paraId="6F54A61E" w14:textId="77777777" w:rsidR="008D094B" w:rsidRDefault="008D094B" w:rsidP="004747B5">
            <w:pPr>
              <w:widowControl/>
              <w:textAlignment w:val="baseline"/>
              <w:rPr>
                <w:color w:val="000000"/>
                <w:kern w:val="0"/>
                <w:sz w:val="20"/>
                <w:szCs w:val="21"/>
              </w:rPr>
            </w:pPr>
            <w:r>
              <w:rPr>
                <w:color w:val="000000"/>
                <w:kern w:val="0"/>
                <w:sz w:val="20"/>
                <w:szCs w:val="21"/>
              </w:rPr>
              <w:t>验收时是否需要供应商提供样品</w:t>
            </w:r>
          </w:p>
        </w:tc>
        <w:tc>
          <w:tcPr>
            <w:tcW w:w="2254" w:type="dxa"/>
            <w:vAlign w:val="center"/>
          </w:tcPr>
          <w:p w14:paraId="1D75C336" w14:textId="77777777" w:rsidR="008D094B" w:rsidRDefault="008D094B" w:rsidP="004747B5">
            <w:pPr>
              <w:widowControl/>
              <w:textAlignment w:val="baseline"/>
              <w:rPr>
                <w:color w:val="000000"/>
                <w:kern w:val="0"/>
                <w:sz w:val="20"/>
                <w:szCs w:val="21"/>
              </w:rPr>
            </w:pPr>
            <w:r>
              <w:rPr>
                <w:color w:val="000000"/>
                <w:kern w:val="0"/>
                <w:sz w:val="20"/>
                <w:szCs w:val="21"/>
              </w:rPr>
              <w:t>是</w:t>
            </w:r>
            <w:r>
              <w:rPr>
                <w:rFonts w:asciiTheme="minorEastAsia" w:hAnsiTheme="minorEastAsia" w:cs="宋体" w:hint="eastAsia"/>
                <w:color w:val="000000"/>
                <w:kern w:val="0"/>
                <w:sz w:val="20"/>
                <w:szCs w:val="21"/>
              </w:rPr>
              <w:t>□</w:t>
            </w:r>
          </w:p>
        </w:tc>
        <w:tc>
          <w:tcPr>
            <w:tcW w:w="2114" w:type="dxa"/>
            <w:vAlign w:val="center"/>
          </w:tcPr>
          <w:p w14:paraId="49CEC143" w14:textId="0473E1CB" w:rsidR="008D094B" w:rsidRDefault="00F06F2E" w:rsidP="004747B5">
            <w:pPr>
              <w:widowControl/>
              <w:textAlignment w:val="baseline"/>
              <w:rPr>
                <w:color w:val="000000"/>
                <w:kern w:val="0"/>
                <w:sz w:val="20"/>
                <w:szCs w:val="21"/>
              </w:rPr>
            </w:pPr>
            <w:r>
              <w:rPr>
                <w:color w:val="000000"/>
                <w:kern w:val="0"/>
                <w:sz w:val="20"/>
                <w:szCs w:val="21"/>
              </w:rPr>
              <w:t>否</w:t>
            </w:r>
            <w:r>
              <w:rPr>
                <w:rFonts w:asciiTheme="minorEastAsia" w:hAnsiTheme="minorEastAsia" w:cs="宋体" w:hint="eastAsia"/>
                <w:color w:val="000000"/>
                <w:kern w:val="0"/>
                <w:sz w:val="20"/>
                <w:szCs w:val="21"/>
              </w:rPr>
              <w:sym w:font="Wingdings" w:char="F0FE"/>
            </w:r>
          </w:p>
        </w:tc>
      </w:tr>
      <w:tr w:rsidR="008D094B" w14:paraId="5B2E5E4D" w14:textId="77777777" w:rsidTr="004747B5">
        <w:trPr>
          <w:trHeight w:val="510"/>
        </w:trPr>
        <w:tc>
          <w:tcPr>
            <w:tcW w:w="4233" w:type="dxa"/>
            <w:gridSpan w:val="2"/>
            <w:vAlign w:val="center"/>
          </w:tcPr>
          <w:p w14:paraId="71119C3B" w14:textId="77777777" w:rsidR="008D094B" w:rsidRDefault="008D094B" w:rsidP="004747B5">
            <w:pPr>
              <w:widowControl/>
              <w:textAlignment w:val="baseline"/>
              <w:rPr>
                <w:color w:val="000000"/>
                <w:kern w:val="0"/>
                <w:sz w:val="20"/>
                <w:szCs w:val="21"/>
              </w:rPr>
            </w:pPr>
            <w:r>
              <w:rPr>
                <w:color w:val="000000"/>
                <w:kern w:val="0"/>
                <w:sz w:val="20"/>
                <w:szCs w:val="21"/>
              </w:rPr>
              <w:t>验收时是否需供应商提供必要的其他设备</w:t>
            </w:r>
          </w:p>
        </w:tc>
        <w:tc>
          <w:tcPr>
            <w:tcW w:w="2254" w:type="dxa"/>
            <w:vAlign w:val="center"/>
          </w:tcPr>
          <w:p w14:paraId="4BA37A6B" w14:textId="3775F5A0" w:rsidR="008D094B" w:rsidRDefault="00F06F2E" w:rsidP="004747B5">
            <w:pPr>
              <w:widowControl/>
              <w:textAlignment w:val="baseline"/>
              <w:rPr>
                <w:color w:val="000000"/>
                <w:kern w:val="0"/>
                <w:sz w:val="20"/>
                <w:szCs w:val="21"/>
              </w:rPr>
            </w:pPr>
            <w:r>
              <w:rPr>
                <w:color w:val="000000"/>
                <w:kern w:val="0"/>
                <w:sz w:val="20"/>
                <w:szCs w:val="21"/>
              </w:rPr>
              <w:t>是</w:t>
            </w:r>
            <w:r>
              <w:rPr>
                <w:rFonts w:asciiTheme="minorEastAsia" w:hAnsiTheme="minorEastAsia" w:cs="宋体" w:hint="eastAsia"/>
                <w:color w:val="000000"/>
                <w:kern w:val="0"/>
                <w:sz w:val="20"/>
                <w:szCs w:val="21"/>
              </w:rPr>
              <w:t>□</w:t>
            </w:r>
          </w:p>
        </w:tc>
        <w:tc>
          <w:tcPr>
            <w:tcW w:w="2114" w:type="dxa"/>
            <w:vAlign w:val="center"/>
          </w:tcPr>
          <w:p w14:paraId="599C45CB" w14:textId="1DA8A32C" w:rsidR="008D094B" w:rsidRDefault="008D094B" w:rsidP="00F06F2E">
            <w:pPr>
              <w:widowControl/>
              <w:textAlignment w:val="baseline"/>
              <w:rPr>
                <w:color w:val="000000"/>
                <w:kern w:val="0"/>
                <w:sz w:val="20"/>
                <w:szCs w:val="21"/>
              </w:rPr>
            </w:pPr>
            <w:r>
              <w:rPr>
                <w:color w:val="000000"/>
                <w:kern w:val="0"/>
                <w:sz w:val="20"/>
                <w:szCs w:val="21"/>
              </w:rPr>
              <w:t>否</w:t>
            </w:r>
            <w:r w:rsidR="00F06F2E">
              <w:rPr>
                <w:rFonts w:asciiTheme="minorEastAsia" w:hAnsiTheme="minorEastAsia" w:cs="宋体" w:hint="eastAsia"/>
                <w:color w:val="000000"/>
                <w:kern w:val="0"/>
                <w:sz w:val="20"/>
                <w:szCs w:val="21"/>
              </w:rPr>
              <w:sym w:font="Wingdings" w:char="F0FE"/>
            </w:r>
          </w:p>
        </w:tc>
      </w:tr>
      <w:tr w:rsidR="008D094B" w14:paraId="0961E164" w14:textId="77777777" w:rsidTr="004747B5">
        <w:trPr>
          <w:trHeight w:val="510"/>
        </w:trPr>
        <w:tc>
          <w:tcPr>
            <w:tcW w:w="8601" w:type="dxa"/>
            <w:gridSpan w:val="4"/>
            <w:vAlign w:val="center"/>
          </w:tcPr>
          <w:p w14:paraId="1CE49CD9" w14:textId="77777777" w:rsidR="008D094B" w:rsidRDefault="008D094B" w:rsidP="004747B5">
            <w:pPr>
              <w:widowControl/>
              <w:textAlignment w:val="baseline"/>
              <w:rPr>
                <w:color w:val="000000"/>
                <w:kern w:val="0"/>
                <w:sz w:val="20"/>
                <w:szCs w:val="21"/>
              </w:rPr>
            </w:pPr>
            <w:r>
              <w:rPr>
                <w:color w:val="000000"/>
                <w:kern w:val="0"/>
                <w:sz w:val="20"/>
                <w:szCs w:val="21"/>
              </w:rPr>
              <w:t>除现场验收外，需提供的其他验收要求</w:t>
            </w:r>
          </w:p>
        </w:tc>
      </w:tr>
      <w:tr w:rsidR="008D094B" w14:paraId="25C424CB" w14:textId="77777777" w:rsidTr="004747B5">
        <w:trPr>
          <w:trHeight w:val="360"/>
        </w:trPr>
        <w:tc>
          <w:tcPr>
            <w:tcW w:w="4233" w:type="dxa"/>
            <w:gridSpan w:val="2"/>
            <w:vAlign w:val="center"/>
          </w:tcPr>
          <w:p w14:paraId="0E76002B" w14:textId="58FA0872" w:rsidR="008D094B" w:rsidRDefault="008D094B" w:rsidP="004747B5">
            <w:pPr>
              <w:widowControl/>
              <w:spacing w:line="450" w:lineRule="atLeast"/>
              <w:textAlignment w:val="baseline"/>
              <w:rPr>
                <w:color w:val="000000"/>
                <w:kern w:val="0"/>
                <w:sz w:val="20"/>
                <w:szCs w:val="21"/>
              </w:rPr>
            </w:pPr>
            <w:r>
              <w:rPr>
                <w:color w:val="000000"/>
                <w:kern w:val="0"/>
                <w:sz w:val="20"/>
                <w:szCs w:val="21"/>
              </w:rPr>
              <w:t>除现场验收外，是</w:t>
            </w:r>
            <w:r>
              <w:rPr>
                <w:rFonts w:asciiTheme="minorEastAsia" w:hAnsiTheme="minorEastAsia" w:cs="宋体" w:hint="eastAsia"/>
                <w:color w:val="000000"/>
                <w:kern w:val="0"/>
                <w:sz w:val="20"/>
                <w:szCs w:val="21"/>
              </w:rPr>
              <w:t>□</w:t>
            </w:r>
            <w:r>
              <w:rPr>
                <w:color w:val="000000"/>
                <w:kern w:val="0"/>
                <w:sz w:val="20"/>
                <w:szCs w:val="21"/>
              </w:rPr>
              <w:t>否</w:t>
            </w:r>
            <w:r w:rsidR="002A274C" w:rsidRPr="0025477E">
              <w:rPr>
                <w:rFonts w:asciiTheme="minorEastAsia" w:hAnsiTheme="minorEastAsia" w:cs="宋体" w:hint="eastAsia"/>
                <w:color w:val="000000"/>
                <w:kern w:val="0"/>
                <w:sz w:val="20"/>
                <w:szCs w:val="21"/>
              </w:rPr>
              <w:sym w:font="Wingdings" w:char="F0FE"/>
            </w:r>
            <w:r w:rsidRPr="0025477E">
              <w:rPr>
                <w:color w:val="000000"/>
                <w:kern w:val="0"/>
                <w:sz w:val="20"/>
                <w:szCs w:val="21"/>
              </w:rPr>
              <w:t>需提供第三方检测报告</w:t>
            </w:r>
          </w:p>
        </w:tc>
        <w:tc>
          <w:tcPr>
            <w:tcW w:w="4368" w:type="dxa"/>
            <w:gridSpan w:val="2"/>
            <w:vAlign w:val="center"/>
          </w:tcPr>
          <w:p w14:paraId="5FF1313C" w14:textId="77777777" w:rsidR="008D094B" w:rsidRDefault="008D094B" w:rsidP="004747B5">
            <w:pPr>
              <w:widowControl/>
              <w:spacing w:line="450" w:lineRule="atLeast"/>
              <w:textAlignment w:val="baseline"/>
              <w:rPr>
                <w:color w:val="000000"/>
                <w:kern w:val="0"/>
                <w:sz w:val="20"/>
                <w:szCs w:val="21"/>
              </w:rPr>
            </w:pPr>
            <w:r>
              <w:rPr>
                <w:color w:val="000000"/>
                <w:kern w:val="0"/>
                <w:sz w:val="20"/>
                <w:szCs w:val="21"/>
              </w:rPr>
              <w:t>对于检测机构的要求：国家正规检测机构，出具的检测报告由验收复核专家认可之后作为验收复核通过的主要依据。</w:t>
            </w:r>
          </w:p>
          <w:p w14:paraId="42FAACCE" w14:textId="77777777" w:rsidR="008D094B" w:rsidRDefault="008D094B" w:rsidP="004747B5">
            <w:pPr>
              <w:widowControl/>
              <w:spacing w:line="450" w:lineRule="atLeast"/>
              <w:textAlignment w:val="baseline"/>
              <w:rPr>
                <w:color w:val="000000"/>
                <w:kern w:val="0"/>
                <w:sz w:val="20"/>
                <w:szCs w:val="21"/>
              </w:rPr>
            </w:pPr>
            <w:r>
              <w:rPr>
                <w:color w:val="000000"/>
                <w:kern w:val="0"/>
                <w:sz w:val="20"/>
                <w:szCs w:val="21"/>
              </w:rPr>
              <w:t>对于检测执行标准的要求：各项检测项目标准以检测机构按照行业相关要求最新适用并执行的标准为准。</w:t>
            </w:r>
          </w:p>
        </w:tc>
      </w:tr>
    </w:tbl>
    <w:p w14:paraId="70C43DEF" w14:textId="77777777" w:rsidR="00785146" w:rsidRPr="008D094B" w:rsidRDefault="00785146"/>
    <w:sectPr w:rsidR="00785146" w:rsidRPr="008D094B">
      <w:footerReference w:type="default" r:id="rId10"/>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FB3102" w14:textId="77777777" w:rsidR="00495F6F" w:rsidRDefault="00495F6F">
      <w:r>
        <w:separator/>
      </w:r>
    </w:p>
  </w:endnote>
  <w:endnote w:type="continuationSeparator" w:id="0">
    <w:p w14:paraId="584F212B" w14:textId="77777777" w:rsidR="00495F6F" w:rsidRDefault="00495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Wingdings 2">
    <w:altName w:val="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9F05E5" w14:textId="0FF8A277" w:rsidR="00785146" w:rsidRDefault="00873F09">
    <w:pPr>
      <w:pStyle w:val="a7"/>
      <w:jc w:val="center"/>
    </w:pPr>
    <w:r>
      <w:fldChar w:fldCharType="begin"/>
    </w:r>
    <w:r>
      <w:instrText>PAGE   \* MERGEFORMAT</w:instrText>
    </w:r>
    <w:r>
      <w:fldChar w:fldCharType="separate"/>
    </w:r>
    <w:r w:rsidR="00845B65" w:rsidRPr="00845B65">
      <w:rPr>
        <w:noProof/>
        <w:lang w:val="zh-CN"/>
      </w:rPr>
      <w:t>6</w:t>
    </w:r>
    <w:r>
      <w:fldChar w:fldCharType="end"/>
    </w:r>
  </w:p>
  <w:p w14:paraId="6FB1DE6E" w14:textId="77777777" w:rsidR="00785146" w:rsidRDefault="0078514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B6F5B4" w14:textId="77777777" w:rsidR="00495F6F" w:rsidRDefault="00495F6F">
      <w:r>
        <w:separator/>
      </w:r>
    </w:p>
  </w:footnote>
  <w:footnote w:type="continuationSeparator" w:id="0">
    <w:p w14:paraId="3268DEF0" w14:textId="77777777" w:rsidR="00495F6F" w:rsidRDefault="00495F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7FA0D45"/>
    <w:multiLevelType w:val="singleLevel"/>
    <w:tmpl w:val="F7FA0D45"/>
    <w:lvl w:ilvl="0">
      <w:start w:val="30"/>
      <w:numFmt w:val="decimal"/>
      <w:lvlText w:val="%1."/>
      <w:lvlJc w:val="left"/>
      <w:pPr>
        <w:tabs>
          <w:tab w:val="num" w:pos="312"/>
        </w:tabs>
      </w:pPr>
    </w:lvl>
  </w:abstractNum>
  <w:abstractNum w:abstractNumId="1" w15:restartNumberingAfterBreak="0">
    <w:nsid w:val="103C0CCE"/>
    <w:multiLevelType w:val="hybridMultilevel"/>
    <w:tmpl w:val="15BC11F6"/>
    <w:lvl w:ilvl="0" w:tplc="8534AC58">
      <w:start w:val="1"/>
      <w:numFmt w:val="japaneseCounting"/>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15:restartNumberingAfterBreak="0">
    <w:nsid w:val="1AD475B4"/>
    <w:multiLevelType w:val="multilevel"/>
    <w:tmpl w:val="1AD475B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28F86678"/>
    <w:multiLevelType w:val="hybridMultilevel"/>
    <w:tmpl w:val="A5984356"/>
    <w:lvl w:ilvl="0" w:tplc="4E8A9DDC">
      <w:start w:val="1"/>
      <w:numFmt w:val="japaneseCounting"/>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 w15:restartNumberingAfterBreak="0">
    <w:nsid w:val="61D5003B"/>
    <w:multiLevelType w:val="multilevel"/>
    <w:tmpl w:val="0680AEB6"/>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41D45CF"/>
    <w:multiLevelType w:val="multilevel"/>
    <w:tmpl w:val="A4CEDC40"/>
    <w:lvl w:ilvl="0">
      <w:start w:val="1"/>
      <w:numFmt w:val="chineseCounting"/>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1440"/>
        </w:tabs>
        <w:ind w:left="1440" w:hanging="360"/>
      </w:pPr>
      <w:rPr>
        <w:rFonts w:ascii="Times New Roman" w:hAnsi="Times New Roman" w:cs="Times New Roman" w:hint="default"/>
      </w:rPr>
    </w:lvl>
    <w:lvl w:ilvl="2">
      <w:start w:val="1"/>
      <w:numFmt w:val="lowerRoman"/>
      <w:lvlText w:val="%3."/>
      <w:lvlJc w:val="left"/>
      <w:pPr>
        <w:tabs>
          <w:tab w:val="num" w:pos="2160"/>
        </w:tabs>
        <w:ind w:left="216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left"/>
      <w:pPr>
        <w:tabs>
          <w:tab w:val="num" w:pos="4320"/>
        </w:tabs>
        <w:ind w:left="4320" w:hanging="36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left"/>
      <w:pPr>
        <w:tabs>
          <w:tab w:val="num" w:pos="6480"/>
        </w:tabs>
        <w:ind w:left="6480" w:hanging="360"/>
      </w:pPr>
      <w:rPr>
        <w:rFonts w:ascii="Times New Roman" w:hAnsi="Times New Roman" w:cs="Times New Roman" w:hint="default"/>
      </w:rPr>
    </w:lvl>
  </w:abstractNum>
  <w:num w:numId="1">
    <w:abstractNumId w:val="2"/>
  </w:num>
  <w:num w:numId="2">
    <w:abstractNumId w:val="4"/>
  </w:num>
  <w:num w:numId="3">
    <w:abstractNumId w:val="5"/>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1FC"/>
    <w:rsid w:val="000045B7"/>
    <w:rsid w:val="00013BD9"/>
    <w:rsid w:val="000170BA"/>
    <w:rsid w:val="00017C9A"/>
    <w:rsid w:val="00077F0A"/>
    <w:rsid w:val="00090056"/>
    <w:rsid w:val="000955DA"/>
    <w:rsid w:val="000A209A"/>
    <w:rsid w:val="000B4AAC"/>
    <w:rsid w:val="000C1F35"/>
    <w:rsid w:val="000C588B"/>
    <w:rsid w:val="00105428"/>
    <w:rsid w:val="00115966"/>
    <w:rsid w:val="0012727F"/>
    <w:rsid w:val="00140AF0"/>
    <w:rsid w:val="001507CE"/>
    <w:rsid w:val="00156117"/>
    <w:rsid w:val="00157667"/>
    <w:rsid w:val="001609FC"/>
    <w:rsid w:val="00162A76"/>
    <w:rsid w:val="00176534"/>
    <w:rsid w:val="0018461B"/>
    <w:rsid w:val="00192B6A"/>
    <w:rsid w:val="001B03C0"/>
    <w:rsid w:val="001B712C"/>
    <w:rsid w:val="001C0880"/>
    <w:rsid w:val="001C41C3"/>
    <w:rsid w:val="001C7C84"/>
    <w:rsid w:val="001D7411"/>
    <w:rsid w:val="0020320F"/>
    <w:rsid w:val="002204EA"/>
    <w:rsid w:val="00237253"/>
    <w:rsid w:val="002432A7"/>
    <w:rsid w:val="0025477E"/>
    <w:rsid w:val="002815C8"/>
    <w:rsid w:val="002A274C"/>
    <w:rsid w:val="002A4902"/>
    <w:rsid w:val="002A6571"/>
    <w:rsid w:val="002B0EB9"/>
    <w:rsid w:val="002B3A1B"/>
    <w:rsid w:val="002D68DE"/>
    <w:rsid w:val="002E2070"/>
    <w:rsid w:val="003027D7"/>
    <w:rsid w:val="00310E17"/>
    <w:rsid w:val="003113D4"/>
    <w:rsid w:val="003458D7"/>
    <w:rsid w:val="00345D8D"/>
    <w:rsid w:val="00353EC3"/>
    <w:rsid w:val="0036352F"/>
    <w:rsid w:val="003649AF"/>
    <w:rsid w:val="003B1B61"/>
    <w:rsid w:val="003B22C5"/>
    <w:rsid w:val="003B7BD1"/>
    <w:rsid w:val="003C6AD3"/>
    <w:rsid w:val="003D06DB"/>
    <w:rsid w:val="003E4113"/>
    <w:rsid w:val="003E4FDA"/>
    <w:rsid w:val="00426CB3"/>
    <w:rsid w:val="00431531"/>
    <w:rsid w:val="00453832"/>
    <w:rsid w:val="004852E5"/>
    <w:rsid w:val="00487D48"/>
    <w:rsid w:val="004951D7"/>
    <w:rsid w:val="00495F6F"/>
    <w:rsid w:val="004A43F0"/>
    <w:rsid w:val="004B3DFE"/>
    <w:rsid w:val="004C2597"/>
    <w:rsid w:val="004E15FE"/>
    <w:rsid w:val="004E36C2"/>
    <w:rsid w:val="004E4B14"/>
    <w:rsid w:val="00501176"/>
    <w:rsid w:val="00501C7D"/>
    <w:rsid w:val="0051081D"/>
    <w:rsid w:val="00510891"/>
    <w:rsid w:val="005133B5"/>
    <w:rsid w:val="005161B1"/>
    <w:rsid w:val="0052535A"/>
    <w:rsid w:val="00526474"/>
    <w:rsid w:val="00527831"/>
    <w:rsid w:val="0053111A"/>
    <w:rsid w:val="00562C62"/>
    <w:rsid w:val="005633CE"/>
    <w:rsid w:val="00571ADE"/>
    <w:rsid w:val="00577085"/>
    <w:rsid w:val="005853E9"/>
    <w:rsid w:val="0059304A"/>
    <w:rsid w:val="005951EF"/>
    <w:rsid w:val="005B62C9"/>
    <w:rsid w:val="005C3DA0"/>
    <w:rsid w:val="005D1559"/>
    <w:rsid w:val="005E6A0A"/>
    <w:rsid w:val="005F1571"/>
    <w:rsid w:val="005F401F"/>
    <w:rsid w:val="00611202"/>
    <w:rsid w:val="006237BE"/>
    <w:rsid w:val="00636F27"/>
    <w:rsid w:val="00637080"/>
    <w:rsid w:val="00640733"/>
    <w:rsid w:val="006423C7"/>
    <w:rsid w:val="00642D85"/>
    <w:rsid w:val="00652013"/>
    <w:rsid w:val="006878E9"/>
    <w:rsid w:val="006B182F"/>
    <w:rsid w:val="006C2918"/>
    <w:rsid w:val="006C782C"/>
    <w:rsid w:val="006D095D"/>
    <w:rsid w:val="00703AC6"/>
    <w:rsid w:val="00710AA5"/>
    <w:rsid w:val="00715B3F"/>
    <w:rsid w:val="00723CD3"/>
    <w:rsid w:val="007554BB"/>
    <w:rsid w:val="0076501A"/>
    <w:rsid w:val="00766B7E"/>
    <w:rsid w:val="007839AE"/>
    <w:rsid w:val="00785146"/>
    <w:rsid w:val="007A5DE1"/>
    <w:rsid w:val="007F4BD9"/>
    <w:rsid w:val="00800E12"/>
    <w:rsid w:val="00801053"/>
    <w:rsid w:val="0080610F"/>
    <w:rsid w:val="008153D5"/>
    <w:rsid w:val="00820047"/>
    <w:rsid w:val="00823CA9"/>
    <w:rsid w:val="008403A0"/>
    <w:rsid w:val="00845B65"/>
    <w:rsid w:val="0084652E"/>
    <w:rsid w:val="00860346"/>
    <w:rsid w:val="00870113"/>
    <w:rsid w:val="00873740"/>
    <w:rsid w:val="00873F09"/>
    <w:rsid w:val="0089621F"/>
    <w:rsid w:val="008C0BE7"/>
    <w:rsid w:val="008D094B"/>
    <w:rsid w:val="008D2E06"/>
    <w:rsid w:val="008D4608"/>
    <w:rsid w:val="008E174D"/>
    <w:rsid w:val="008F2ED3"/>
    <w:rsid w:val="00902581"/>
    <w:rsid w:val="00912013"/>
    <w:rsid w:val="00925E61"/>
    <w:rsid w:val="00946EF5"/>
    <w:rsid w:val="0099177F"/>
    <w:rsid w:val="00995789"/>
    <w:rsid w:val="009A5AEE"/>
    <w:rsid w:val="009B2EF0"/>
    <w:rsid w:val="009C682D"/>
    <w:rsid w:val="009C7B9D"/>
    <w:rsid w:val="009D3518"/>
    <w:rsid w:val="009E1149"/>
    <w:rsid w:val="009E19C1"/>
    <w:rsid w:val="009F6CAB"/>
    <w:rsid w:val="009F7A2C"/>
    <w:rsid w:val="00A047F0"/>
    <w:rsid w:val="00A161FC"/>
    <w:rsid w:val="00A17647"/>
    <w:rsid w:val="00A30D30"/>
    <w:rsid w:val="00A61746"/>
    <w:rsid w:val="00A765E9"/>
    <w:rsid w:val="00A865ED"/>
    <w:rsid w:val="00AB2A92"/>
    <w:rsid w:val="00AB48E9"/>
    <w:rsid w:val="00AC005D"/>
    <w:rsid w:val="00AC6F95"/>
    <w:rsid w:val="00AE1AFA"/>
    <w:rsid w:val="00AE67A6"/>
    <w:rsid w:val="00AF7468"/>
    <w:rsid w:val="00B015CE"/>
    <w:rsid w:val="00B06456"/>
    <w:rsid w:val="00B151BE"/>
    <w:rsid w:val="00B43698"/>
    <w:rsid w:val="00B4481B"/>
    <w:rsid w:val="00B47D50"/>
    <w:rsid w:val="00B6332F"/>
    <w:rsid w:val="00B65186"/>
    <w:rsid w:val="00B72BD6"/>
    <w:rsid w:val="00B91989"/>
    <w:rsid w:val="00B94A57"/>
    <w:rsid w:val="00BA359E"/>
    <w:rsid w:val="00BB2053"/>
    <w:rsid w:val="00BB469B"/>
    <w:rsid w:val="00BB7A38"/>
    <w:rsid w:val="00BC3D86"/>
    <w:rsid w:val="00BC7870"/>
    <w:rsid w:val="00BD0727"/>
    <w:rsid w:val="00BE12E8"/>
    <w:rsid w:val="00BE5444"/>
    <w:rsid w:val="00C1098B"/>
    <w:rsid w:val="00C15054"/>
    <w:rsid w:val="00C353EB"/>
    <w:rsid w:val="00C36A51"/>
    <w:rsid w:val="00C373C0"/>
    <w:rsid w:val="00C63818"/>
    <w:rsid w:val="00C82348"/>
    <w:rsid w:val="00C82A3C"/>
    <w:rsid w:val="00CA330B"/>
    <w:rsid w:val="00CD153F"/>
    <w:rsid w:val="00CD2230"/>
    <w:rsid w:val="00CD50E0"/>
    <w:rsid w:val="00CF1C37"/>
    <w:rsid w:val="00D04B4C"/>
    <w:rsid w:val="00D2058B"/>
    <w:rsid w:val="00D3019E"/>
    <w:rsid w:val="00D324D9"/>
    <w:rsid w:val="00D330F7"/>
    <w:rsid w:val="00D41788"/>
    <w:rsid w:val="00D45ED1"/>
    <w:rsid w:val="00D56E82"/>
    <w:rsid w:val="00D70AF7"/>
    <w:rsid w:val="00D744BA"/>
    <w:rsid w:val="00D91AE7"/>
    <w:rsid w:val="00D94396"/>
    <w:rsid w:val="00D97FEA"/>
    <w:rsid w:val="00DB6ED1"/>
    <w:rsid w:val="00DC1928"/>
    <w:rsid w:val="00DF1EA0"/>
    <w:rsid w:val="00DF5062"/>
    <w:rsid w:val="00E00724"/>
    <w:rsid w:val="00E02FC1"/>
    <w:rsid w:val="00E0581E"/>
    <w:rsid w:val="00E1130A"/>
    <w:rsid w:val="00E13606"/>
    <w:rsid w:val="00E175B4"/>
    <w:rsid w:val="00E22081"/>
    <w:rsid w:val="00E4264C"/>
    <w:rsid w:val="00E548AF"/>
    <w:rsid w:val="00E62705"/>
    <w:rsid w:val="00E70C7F"/>
    <w:rsid w:val="00E73399"/>
    <w:rsid w:val="00E74CB1"/>
    <w:rsid w:val="00E7573D"/>
    <w:rsid w:val="00E821CF"/>
    <w:rsid w:val="00E85911"/>
    <w:rsid w:val="00E931F1"/>
    <w:rsid w:val="00F06F2E"/>
    <w:rsid w:val="00F072C1"/>
    <w:rsid w:val="00F07693"/>
    <w:rsid w:val="00F10369"/>
    <w:rsid w:val="00F17DEA"/>
    <w:rsid w:val="00F35137"/>
    <w:rsid w:val="00F43286"/>
    <w:rsid w:val="00F57DCD"/>
    <w:rsid w:val="00F73423"/>
    <w:rsid w:val="00F9789E"/>
    <w:rsid w:val="00FB00E1"/>
    <w:rsid w:val="00FC1111"/>
    <w:rsid w:val="00FC3BB8"/>
    <w:rsid w:val="00FC5338"/>
    <w:rsid w:val="00FC6A45"/>
    <w:rsid w:val="00FE1B41"/>
    <w:rsid w:val="00FF21F2"/>
    <w:rsid w:val="00FF339E"/>
    <w:rsid w:val="00FF47AD"/>
    <w:rsid w:val="00FF698C"/>
    <w:rsid w:val="1BC72B84"/>
    <w:rsid w:val="4FAF6015"/>
    <w:rsid w:val="7DB33A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801787"/>
  <w15:docId w15:val="{1C6CC87B-7A7C-4AFA-98F0-ECAAF90D8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rPr>
      <w:rFonts w:ascii="宋体" w:hAnsi="Courier New" w:cstheme="minorBidi"/>
      <w:szCs w:val="22"/>
    </w:rPr>
  </w:style>
  <w:style w:type="paragraph" w:styleId="a5">
    <w:name w:val="Balloon Text"/>
    <w:basedOn w:val="a"/>
    <w:link w:val="a6"/>
    <w:uiPriority w:val="99"/>
    <w:semiHidden/>
    <w:unhideWhenUsed/>
    <w:qFormat/>
    <w:rPr>
      <w:sz w:val="18"/>
      <w:szCs w:val="18"/>
    </w:rPr>
  </w:style>
  <w:style w:type="paragraph" w:styleId="a7">
    <w:name w:val="footer"/>
    <w:basedOn w:val="a"/>
    <w:link w:val="a8"/>
    <w:qFormat/>
    <w:pPr>
      <w:tabs>
        <w:tab w:val="center" w:pos="4153"/>
        <w:tab w:val="right" w:pos="8306"/>
      </w:tabs>
      <w:snapToGrid w:val="0"/>
      <w:jc w:val="left"/>
    </w:pPr>
    <w:rPr>
      <w:rFonts w:asciiTheme="minorHAnsi" w:eastAsiaTheme="minorEastAsia" w:hAnsiTheme="minorHAnsi" w:cstheme="minorBidi"/>
      <w:sz w:val="18"/>
      <w:szCs w:val="22"/>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Title"/>
    <w:basedOn w:val="a"/>
    <w:link w:val="ac"/>
    <w:qFormat/>
    <w:pPr>
      <w:spacing w:before="240" w:after="60"/>
      <w:jc w:val="center"/>
      <w:outlineLvl w:val="0"/>
    </w:pPr>
    <w:rPr>
      <w:rFonts w:ascii="Arial" w:hAnsi="Arial" w:cs="Arial"/>
      <w:b/>
      <w:bCs/>
      <w:sz w:val="32"/>
      <w:szCs w:val="32"/>
    </w:rPr>
  </w:style>
  <w:style w:type="table" w:styleId="ad">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纯文本 字符"/>
    <w:link w:val="a3"/>
    <w:rPr>
      <w:rFonts w:ascii="宋体" w:eastAsia="宋体" w:hAnsi="Courier New"/>
    </w:rPr>
  </w:style>
  <w:style w:type="character" w:customStyle="1" w:styleId="a8">
    <w:name w:val="页脚 字符"/>
    <w:link w:val="a7"/>
    <w:qFormat/>
    <w:rPr>
      <w:sz w:val="18"/>
    </w:rPr>
  </w:style>
  <w:style w:type="character" w:customStyle="1" w:styleId="ac">
    <w:name w:val="标题 字符"/>
    <w:link w:val="ab"/>
    <w:qFormat/>
    <w:rPr>
      <w:rFonts w:ascii="Arial" w:eastAsia="宋体" w:hAnsi="Arial" w:cs="Arial"/>
      <w:b/>
      <w:bCs/>
      <w:sz w:val="32"/>
      <w:szCs w:val="32"/>
    </w:rPr>
  </w:style>
  <w:style w:type="character" w:customStyle="1" w:styleId="Char">
    <w:name w:val="页脚 Char"/>
    <w:basedOn w:val="a0"/>
    <w:uiPriority w:val="99"/>
    <w:semiHidden/>
    <w:qFormat/>
    <w:rPr>
      <w:rFonts w:ascii="Times New Roman" w:eastAsia="宋体" w:hAnsi="Times New Roman" w:cs="Times New Roman"/>
      <w:sz w:val="18"/>
      <w:szCs w:val="18"/>
    </w:rPr>
  </w:style>
  <w:style w:type="character" w:customStyle="1" w:styleId="Char0">
    <w:name w:val="标题 Char"/>
    <w:basedOn w:val="a0"/>
    <w:uiPriority w:val="10"/>
    <w:qFormat/>
    <w:rPr>
      <w:rFonts w:asciiTheme="majorHAnsi" w:eastAsia="宋体" w:hAnsiTheme="majorHAnsi" w:cstheme="majorBidi"/>
      <w:b/>
      <w:bCs/>
      <w:sz w:val="32"/>
      <w:szCs w:val="32"/>
    </w:rPr>
  </w:style>
  <w:style w:type="character" w:customStyle="1" w:styleId="Char1">
    <w:name w:val="纯文本 Char"/>
    <w:basedOn w:val="a0"/>
    <w:uiPriority w:val="99"/>
    <w:semiHidden/>
    <w:qFormat/>
    <w:rPr>
      <w:rFonts w:ascii="宋体" w:eastAsia="宋体" w:hAnsi="Courier New" w:cs="Courier New"/>
      <w:szCs w:val="21"/>
    </w:rPr>
  </w:style>
  <w:style w:type="character" w:customStyle="1" w:styleId="aa">
    <w:name w:val="页眉 字符"/>
    <w:basedOn w:val="a0"/>
    <w:link w:val="a9"/>
    <w:uiPriority w:val="99"/>
    <w:qFormat/>
    <w:rPr>
      <w:rFonts w:ascii="Times New Roman" w:eastAsia="宋体" w:hAnsi="Times New Roman" w:cs="Times New Roman"/>
      <w:sz w:val="18"/>
      <w:szCs w:val="18"/>
    </w:rPr>
  </w:style>
  <w:style w:type="paragraph" w:styleId="ae">
    <w:name w:val="List Paragraph"/>
    <w:basedOn w:val="a"/>
    <w:uiPriority w:val="34"/>
    <w:qFormat/>
    <w:pPr>
      <w:ind w:firstLineChars="200" w:firstLine="420"/>
    </w:pPr>
  </w:style>
  <w:style w:type="character" w:customStyle="1" w:styleId="a6">
    <w:name w:val="批注框文本 字符"/>
    <w:basedOn w:val="a0"/>
    <w:link w:val="a5"/>
    <w:uiPriority w:val="99"/>
    <w:semiHidden/>
    <w:qFormat/>
    <w:rPr>
      <w:rFonts w:ascii="Times New Roman" w:eastAsia="宋体" w:hAnsi="Times New Roman" w:cs="Times New Roman"/>
      <w:sz w:val="18"/>
      <w:szCs w:val="18"/>
    </w:rPr>
  </w:style>
  <w:style w:type="paragraph" w:customStyle="1" w:styleId="paragraph">
    <w:name w:val="paragraph"/>
    <w:basedOn w:val="a"/>
    <w:semiHidden/>
    <w:rsid w:val="00912013"/>
    <w:pPr>
      <w:widowControl/>
      <w:spacing w:before="100" w:beforeAutospacing="1" w:after="100" w:afterAutospacing="1"/>
      <w:jc w:val="left"/>
    </w:pPr>
    <w:rPr>
      <w:rFonts w:ascii="等线" w:eastAsia="等线" w:hAnsi="等线"/>
      <w:kern w:val="0"/>
      <w:sz w:val="24"/>
      <w:szCs w:val="24"/>
    </w:rPr>
  </w:style>
  <w:style w:type="paragraph" w:customStyle="1" w:styleId="Style1">
    <w:name w:val="_Style 1"/>
    <w:basedOn w:val="a"/>
    <w:next w:val="HTML"/>
    <w:rsid w:val="001159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rPr>
  </w:style>
  <w:style w:type="paragraph" w:styleId="HTML">
    <w:name w:val="HTML Preformatted"/>
    <w:basedOn w:val="a"/>
    <w:link w:val="HTML0"/>
    <w:uiPriority w:val="99"/>
    <w:semiHidden/>
    <w:unhideWhenUsed/>
    <w:rsid w:val="00115966"/>
    <w:rPr>
      <w:rFonts w:ascii="Courier New" w:hAnsi="Courier New" w:cs="Courier New"/>
      <w:sz w:val="20"/>
    </w:rPr>
  </w:style>
  <w:style w:type="character" w:customStyle="1" w:styleId="HTML0">
    <w:name w:val="HTML 预设格式 字符"/>
    <w:basedOn w:val="a0"/>
    <w:link w:val="HTML"/>
    <w:uiPriority w:val="99"/>
    <w:semiHidden/>
    <w:rsid w:val="00115966"/>
    <w:rPr>
      <w:rFonts w:ascii="Courier New" w:eastAsia="宋体" w:hAnsi="Courier New" w:cs="Courier New"/>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1519843">
      <w:bodyDiv w:val="1"/>
      <w:marLeft w:val="0"/>
      <w:marRight w:val="0"/>
      <w:marTop w:val="0"/>
      <w:marBottom w:val="0"/>
      <w:divBdr>
        <w:top w:val="none" w:sz="0" w:space="0" w:color="auto"/>
        <w:left w:val="none" w:sz="0" w:space="0" w:color="auto"/>
        <w:bottom w:val="none" w:sz="0" w:space="0" w:color="auto"/>
        <w:right w:val="none" w:sz="0" w:space="0" w:color="auto"/>
      </w:divBdr>
      <w:divsChild>
        <w:div w:id="2027754973">
          <w:marLeft w:val="0"/>
          <w:marRight w:val="0"/>
          <w:marTop w:val="0"/>
          <w:marBottom w:val="0"/>
          <w:divBdr>
            <w:top w:val="none" w:sz="0" w:space="0" w:color="auto"/>
            <w:left w:val="none" w:sz="0" w:space="0" w:color="auto"/>
            <w:bottom w:val="none" w:sz="0" w:space="0" w:color="auto"/>
            <w:right w:val="none" w:sz="0" w:space="0" w:color="auto"/>
          </w:divBdr>
          <w:divsChild>
            <w:div w:id="49252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6</Pages>
  <Words>575</Words>
  <Characters>3278</Characters>
  <Application>Microsoft Office Word</Application>
  <DocSecurity>0</DocSecurity>
  <Lines>27</Lines>
  <Paragraphs>7</Paragraphs>
  <ScaleCrop>false</ScaleCrop>
  <Company/>
  <LinksUpToDate>false</LinksUpToDate>
  <CharactersWithSpaces>3846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张佚名</cp:lastModifiedBy>
  <cp:revision>22</cp:revision>
  <cp:lastPrinted>2024-11-12T01:39:00Z</cp:lastPrinted>
  <dcterms:created xsi:type="dcterms:W3CDTF">2024-11-12T01:59:00Z</dcterms:created>
  <dcterms:modified xsi:type="dcterms:W3CDTF">2024-11-14T03:31:00Z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2052-11.1.0.10640</vt:lpwstr>
  </property>
  <property fmtid="{D5CDD505-2E9C-101B-9397-08002B2CF9AE}" pid="3" name="ICV">
    <vt:lpwstr>FD47254428C546C79753499200788EBF</vt:lpwstr>
  </property>
</Properties>
</file>