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jc w:val="center"/>
        <w:rPr>
          <w:rFonts w:ascii="黑体" w:hAnsi="黑体" w:eastAsia="黑体"/>
          <w:color w:val="000000" w:themeColor="text1"/>
          <w:sz w:val="112"/>
          <w:szCs w:val="112"/>
          <w14:textFill>
            <w14:solidFill>
              <w14:schemeClr w14:val="tx1"/>
            </w14:solidFill>
          </w14:textFill>
        </w:rPr>
      </w:pPr>
    </w:p>
    <w:p>
      <w:pPr>
        <w:jc w:val="center"/>
        <w:rPr>
          <w:rFonts w:hint="eastAsia" w:ascii="黑体" w:hAnsi="黑体" w:eastAsia="黑体"/>
          <w:color w:val="000000" w:themeColor="text1"/>
          <w:sz w:val="112"/>
          <w:szCs w:val="112"/>
          <w14:textFill>
            <w14:solidFill>
              <w14:schemeClr w14:val="tx1"/>
            </w14:solidFill>
          </w14:textFill>
        </w:rPr>
      </w:pPr>
    </w:p>
    <w:p>
      <w:pPr>
        <w:jc w:val="center"/>
        <w:rPr>
          <w:rFonts w:ascii="黑体" w:hAnsi="黑体" w:eastAsia="黑体"/>
          <w:color w:val="000000" w:themeColor="text1"/>
          <w:sz w:val="112"/>
          <w:szCs w:val="112"/>
          <w14:textFill>
            <w14:solidFill>
              <w14:schemeClr w14:val="tx1"/>
            </w14:solidFill>
          </w14:textFill>
        </w:rPr>
      </w:pPr>
      <w:r>
        <w:rPr>
          <w:rFonts w:hint="eastAsia" w:ascii="黑体" w:hAnsi="黑体" w:eastAsia="黑体"/>
          <w:color w:val="000000" w:themeColor="text1"/>
          <w:sz w:val="112"/>
          <w:szCs w:val="112"/>
          <w14:textFill>
            <w14:solidFill>
              <w14:schemeClr w14:val="tx1"/>
            </w14:solidFill>
          </w14:textFill>
        </w:rPr>
        <w:t>询比</w:t>
      </w:r>
      <w:r>
        <w:rPr>
          <w:rFonts w:hint="eastAsia" w:ascii="黑体" w:hAnsi="黑体" w:eastAsia="黑体"/>
          <w:color w:val="000000" w:themeColor="text1"/>
          <w:spacing w:val="80"/>
          <w:sz w:val="112"/>
          <w:szCs w:val="112"/>
          <w14:textFill>
            <w14:solidFill>
              <w14:schemeClr w14:val="tx1"/>
            </w14:solidFill>
          </w14:textFill>
        </w:rPr>
        <w:t>文件</w:t>
      </w:r>
    </w:p>
    <w:p>
      <w:pPr>
        <w:jc w:val="center"/>
        <w:rPr>
          <w:rFonts w:ascii="黑体" w:hAnsi="黑体" w:eastAsia="黑体"/>
          <w:color w:val="000000" w:themeColor="text1"/>
          <w:spacing w:val="80"/>
          <w:sz w:val="44"/>
          <w:szCs w:val="44"/>
          <w14:textFill>
            <w14:solidFill>
              <w14:schemeClr w14:val="tx1"/>
            </w14:solidFill>
          </w14:textFill>
        </w:rPr>
      </w:pPr>
      <w:r>
        <w:rPr>
          <w:rFonts w:hint="eastAsia" w:ascii="黑体" w:hAnsi="黑体" w:eastAsia="黑体"/>
          <w:color w:val="000000" w:themeColor="text1"/>
          <w:spacing w:val="80"/>
          <w:sz w:val="44"/>
          <w:szCs w:val="44"/>
          <w14:textFill>
            <w14:solidFill>
              <w14:schemeClr w14:val="tx1"/>
            </w14:solidFill>
          </w14:textFill>
        </w:rPr>
        <w:t>（综合评分法）</w:t>
      </w:r>
    </w:p>
    <w:p>
      <w:pPr>
        <w:spacing w:line="700" w:lineRule="exact"/>
        <w:jc w:val="center"/>
        <w:rPr>
          <w:rFonts w:ascii="黑体" w:hAnsi="黑体" w:eastAsia="黑体"/>
          <w:color w:val="000000" w:themeColor="text1"/>
          <w:sz w:val="32"/>
          <w14:textFill>
            <w14:solidFill>
              <w14:schemeClr w14:val="tx1"/>
            </w14:solidFill>
          </w14:textFill>
        </w:rPr>
      </w:pPr>
    </w:p>
    <w:p>
      <w:pPr>
        <w:spacing w:line="700" w:lineRule="exact"/>
        <w:jc w:val="center"/>
        <w:rPr>
          <w:rFonts w:ascii="黑体" w:hAnsi="黑体" w:eastAsia="黑体"/>
          <w:color w:val="000000" w:themeColor="text1"/>
          <w:sz w:val="32"/>
          <w14:textFill>
            <w14:solidFill>
              <w14:schemeClr w14:val="tx1"/>
            </w14:solidFill>
          </w14:textFill>
        </w:rPr>
      </w:pPr>
    </w:p>
    <w:p>
      <w:pPr>
        <w:spacing w:line="700" w:lineRule="exact"/>
        <w:jc w:val="center"/>
        <w:rPr>
          <w:rFonts w:ascii="黑体" w:hAnsi="黑体" w:eastAsia="黑体"/>
          <w:color w:val="000000" w:themeColor="text1"/>
          <w:sz w:val="32"/>
          <w14:textFill>
            <w14:solidFill>
              <w14:schemeClr w14:val="tx1"/>
            </w14:solidFill>
          </w14:textFill>
        </w:rPr>
      </w:pPr>
    </w:p>
    <w:p>
      <w:pPr>
        <w:spacing w:line="700" w:lineRule="exact"/>
        <w:jc w:val="center"/>
        <w:rPr>
          <w:rFonts w:hint="eastAsia" w:ascii="黑体" w:hAnsi="黑体" w:eastAsia="黑体"/>
          <w:color w:val="000000" w:themeColor="text1"/>
          <w:sz w:val="36"/>
          <w:szCs w:val="30"/>
          <w14:textFill>
            <w14:solidFill>
              <w14:schemeClr w14:val="tx1"/>
            </w14:solidFill>
          </w14:textFill>
        </w:rPr>
      </w:pPr>
    </w:p>
    <w:p>
      <w:pPr>
        <w:spacing w:line="700" w:lineRule="exact"/>
        <w:jc w:val="center"/>
        <w:rPr>
          <w:rFonts w:hint="eastAsia" w:ascii="黑体" w:hAnsi="黑体" w:eastAsia="黑体"/>
          <w:color w:val="000000" w:themeColor="text1"/>
          <w:sz w:val="36"/>
          <w:szCs w:val="30"/>
          <w14:textFill>
            <w14:solidFill>
              <w14:schemeClr w14:val="tx1"/>
            </w14:solidFill>
          </w14:textFill>
        </w:rPr>
      </w:pPr>
    </w:p>
    <w:p>
      <w:pPr>
        <w:spacing w:line="700" w:lineRule="exact"/>
        <w:jc w:val="center"/>
        <w:rPr>
          <w:rFonts w:hint="eastAsia" w:ascii="黑体" w:hAnsi="黑体" w:eastAsia="黑体"/>
          <w:color w:val="000000" w:themeColor="text1"/>
          <w:sz w:val="28"/>
          <w:szCs w:val="24"/>
          <w14:textFill>
            <w14:solidFill>
              <w14:schemeClr w14:val="tx1"/>
            </w14:solidFill>
          </w14:textFill>
        </w:rPr>
      </w:pPr>
      <w:r>
        <w:rPr>
          <w:rFonts w:hint="eastAsia" w:ascii="黑体" w:hAnsi="黑体" w:eastAsia="黑体"/>
          <w:color w:val="000000" w:themeColor="text1"/>
          <w:sz w:val="31"/>
          <w:szCs w:val="31"/>
          <w14:textFill>
            <w14:solidFill>
              <w14:schemeClr w14:val="tx1"/>
            </w14:solidFill>
          </w14:textFill>
        </w:rPr>
        <w:t>项目名称：</w:t>
      </w:r>
      <w:bookmarkStart w:id="35" w:name="_GoBack"/>
      <w:bookmarkEnd w:id="35"/>
      <w:r>
        <w:rPr>
          <w:rFonts w:hint="eastAsia" w:ascii="黑体" w:hAnsi="黑体" w:eastAsia="黑体"/>
          <w:color w:val="000000" w:themeColor="text1"/>
          <w:sz w:val="31"/>
          <w:szCs w:val="31"/>
          <w:lang w:val="en-US" w:eastAsia="zh-CN"/>
          <w14:textFill>
            <w14:solidFill>
              <w14:schemeClr w14:val="tx1"/>
            </w14:solidFill>
          </w14:textFill>
        </w:rPr>
        <w:t>芒康县徐中乡徐中村宜居宜业和美村庄建设项目环境保护验收</w:t>
      </w:r>
    </w:p>
    <w:p>
      <w:pPr>
        <w:spacing w:line="700" w:lineRule="exact"/>
        <w:jc w:val="center"/>
        <w:rPr>
          <w:rFonts w:ascii="黑体" w:hAnsi="黑体" w:eastAsia="黑体"/>
          <w:b/>
          <w:color w:val="000000" w:themeColor="text1"/>
          <w:sz w:val="30"/>
          <w:szCs w:val="30"/>
          <w14:textFill>
            <w14:solidFill>
              <w14:schemeClr w14:val="tx1"/>
            </w14:solidFill>
          </w14:textFill>
        </w:rPr>
      </w:pPr>
    </w:p>
    <w:p>
      <w:pPr>
        <w:spacing w:line="700" w:lineRule="exact"/>
        <w:jc w:val="center"/>
        <w:rPr>
          <w:rFonts w:ascii="黑体" w:hAnsi="黑体" w:eastAsia="黑体"/>
          <w:b/>
          <w:color w:val="000000" w:themeColor="text1"/>
          <w:sz w:val="30"/>
          <w:szCs w:val="30"/>
          <w14:textFill>
            <w14:solidFill>
              <w14:schemeClr w14:val="tx1"/>
            </w14:solidFill>
          </w14:textFill>
        </w:rPr>
      </w:pPr>
    </w:p>
    <w:p>
      <w:pPr>
        <w:rPr>
          <w:rFonts w:ascii="黑体" w:hAnsi="黑体" w:eastAsia="黑体"/>
          <w:color w:val="000000" w:themeColor="text1"/>
          <w:sz w:val="48"/>
          <w:szCs w:val="32"/>
          <w14:textFill>
            <w14:solidFill>
              <w14:schemeClr w14:val="tx1"/>
            </w14:solidFill>
          </w14:textFill>
        </w:rPr>
      </w:pPr>
    </w:p>
    <w:p>
      <w:pPr>
        <w:spacing w:line="720" w:lineRule="exact"/>
        <w:jc w:val="center"/>
        <w:rPr>
          <w:rFonts w:ascii="黑体" w:hAnsi="黑体" w:eastAsia="黑体"/>
          <w:color w:val="000000" w:themeColor="text1"/>
          <w:sz w:val="44"/>
          <w:szCs w:val="28"/>
          <w:highlight w:val="none"/>
          <w14:textFill>
            <w14:solidFill>
              <w14:schemeClr w14:val="tx1"/>
            </w14:solidFill>
          </w14:textFill>
        </w:rPr>
      </w:pPr>
      <w:r>
        <w:rPr>
          <w:rFonts w:hint="eastAsia" w:ascii="黑体" w:hAnsi="黑体" w:eastAsia="黑体"/>
          <w:color w:val="000000" w:themeColor="text1"/>
          <w:sz w:val="44"/>
          <w:szCs w:val="28"/>
          <w:highlight w:val="none"/>
          <w14:textFill>
            <w14:solidFill>
              <w14:schemeClr w14:val="tx1"/>
            </w14:solidFill>
          </w14:textFill>
        </w:rPr>
        <w:t>二〇二</w:t>
      </w:r>
      <w:r>
        <w:rPr>
          <w:rFonts w:hint="eastAsia" w:ascii="黑体" w:hAnsi="黑体" w:eastAsia="黑体"/>
          <w:color w:val="000000" w:themeColor="text1"/>
          <w:sz w:val="44"/>
          <w:szCs w:val="28"/>
          <w:highlight w:val="none"/>
          <w:lang w:val="en-US" w:eastAsia="zh-CN"/>
          <w14:textFill>
            <w14:solidFill>
              <w14:schemeClr w14:val="tx1"/>
            </w14:solidFill>
          </w14:textFill>
        </w:rPr>
        <w:t>四年一</w:t>
      </w:r>
      <w:r>
        <w:rPr>
          <w:rFonts w:hint="eastAsia" w:ascii="黑体" w:hAnsi="黑体" w:eastAsia="黑体"/>
          <w:color w:val="000000" w:themeColor="text1"/>
          <w:sz w:val="44"/>
          <w:szCs w:val="28"/>
          <w:highlight w:val="none"/>
          <w14:textFill>
            <w14:solidFill>
              <w14:schemeClr w14:val="tx1"/>
            </w14:solidFill>
          </w14:textFill>
        </w:rPr>
        <w:t>月</w:t>
      </w:r>
    </w:p>
    <w:p>
      <w:pPr>
        <w:spacing w:line="480" w:lineRule="exact"/>
        <w:outlineLvl w:val="0"/>
        <w:rPr>
          <w:rFonts w:ascii="黑体" w:hAnsi="黑体" w:eastAsia="黑体"/>
          <w:color w:val="000000" w:themeColor="text1"/>
          <w:sz w:val="44"/>
          <w:szCs w:val="28"/>
          <w14:textFill>
            <w14:solidFill>
              <w14:schemeClr w14:val="tx1"/>
            </w14:solidFill>
          </w14:textFill>
        </w:rPr>
        <w:sectPr>
          <w:headerReference r:id="rId4" w:type="first"/>
          <w:footerReference r:id="rId6" w:type="first"/>
          <w:headerReference r:id="rId3" w:type="default"/>
          <w:footerReference r:id="rId5" w:type="even"/>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docGrid w:linePitch="380" w:charSpace="-5735"/>
        </w:sectPr>
      </w:pPr>
    </w:p>
    <w:p>
      <w:pPr>
        <w:jc w:val="center"/>
        <w:outlineLvl w:val="0"/>
        <w:rPr>
          <w:rFonts w:ascii="黑体" w:hAnsi="黑体" w:eastAsia="黑体"/>
          <w:b/>
          <w:bCs/>
          <w:color w:val="000000" w:themeColor="text1"/>
          <w:spacing w:val="80"/>
          <w:sz w:val="44"/>
          <w:szCs w:val="44"/>
          <w14:textFill>
            <w14:solidFill>
              <w14:schemeClr w14:val="tx1"/>
            </w14:solidFill>
          </w14:textFill>
        </w:rPr>
      </w:pPr>
      <w:r>
        <w:rPr>
          <w:rFonts w:hint="eastAsia" w:ascii="黑体" w:hAnsi="黑体" w:eastAsia="黑体"/>
          <w:b/>
          <w:bCs/>
          <w:color w:val="000000" w:themeColor="text1"/>
          <w:spacing w:val="80"/>
          <w:sz w:val="44"/>
          <w:szCs w:val="44"/>
          <w14:textFill>
            <w14:solidFill>
              <w14:schemeClr w14:val="tx1"/>
            </w14:solidFill>
          </w14:textFill>
        </w:rPr>
        <w:t>（综合评分法）</w:t>
      </w:r>
    </w:p>
    <w:p>
      <w:pPr>
        <w:pStyle w:val="2"/>
        <w:spacing w:before="0" w:after="0" w:line="312" w:lineRule="auto"/>
        <w:rPr>
          <w:rFonts w:ascii="宋体" w:hAnsi="宋体" w:cs="宋体"/>
          <w:color w:val="000000" w:themeColor="text1"/>
          <w:sz w:val="24"/>
          <w:szCs w:val="24"/>
          <w14:textFill>
            <w14:solidFill>
              <w14:schemeClr w14:val="tx1"/>
            </w14:solidFill>
          </w14:textFill>
        </w:rPr>
      </w:pPr>
      <w:bookmarkStart w:id="0" w:name="_Toc317775175"/>
      <w:bookmarkStart w:id="1" w:name="_Toc313893526"/>
      <w:bookmarkStart w:id="2" w:name="_Toc26820"/>
      <w:bookmarkStart w:id="3" w:name="_Toc3463"/>
      <w:bookmarkStart w:id="4" w:name="_Toc25458"/>
      <w:bookmarkStart w:id="5" w:name="_Toc18159"/>
      <w:bookmarkStart w:id="6" w:name="_Toc12808"/>
      <w:bookmarkStart w:id="7" w:name="_Toc7625"/>
      <w:bookmarkStart w:id="8" w:name="_Toc18881"/>
      <w:r>
        <w:rPr>
          <w:rFonts w:hint="eastAsia" w:ascii="宋体" w:hAnsi="宋体" w:cs="宋体"/>
          <w:color w:val="000000" w:themeColor="text1"/>
          <w:sz w:val="24"/>
          <w:szCs w:val="24"/>
          <w14:textFill>
            <w14:solidFill>
              <w14:schemeClr w14:val="tx1"/>
            </w14:solidFill>
          </w14:textFill>
        </w:rPr>
        <w:t>一、询比采购内容</w:t>
      </w:r>
      <w:bookmarkEnd w:id="0"/>
      <w:bookmarkEnd w:id="1"/>
      <w:bookmarkEnd w:id="2"/>
      <w:bookmarkEnd w:id="3"/>
      <w:bookmarkEnd w:id="4"/>
      <w:bookmarkEnd w:id="5"/>
      <w:bookmarkEnd w:id="6"/>
      <w:bookmarkEnd w:id="7"/>
      <w:bookmarkEnd w:id="8"/>
    </w:p>
    <w:tbl>
      <w:tblPr>
        <w:tblStyle w:val="8"/>
        <w:tblW w:w="94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6"/>
        <w:gridCol w:w="2891"/>
        <w:gridCol w:w="1608"/>
        <w:gridCol w:w="1275"/>
        <w:gridCol w:w="1186"/>
        <w:gridCol w:w="1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bookmarkStart w:id="9" w:name="_Toc25190"/>
            <w:bookmarkStart w:id="10" w:name="_Toc1790"/>
            <w:bookmarkStart w:id="11" w:name="_Toc15727"/>
            <w:bookmarkStart w:id="12" w:name="_Toc19437"/>
            <w:bookmarkStart w:id="13" w:name="_Toc22399"/>
            <w:bookmarkStart w:id="14" w:name="_Toc15576"/>
            <w:bookmarkStart w:id="15" w:name="_Toc6462"/>
            <w:bookmarkStart w:id="16" w:name="_Toc373860293"/>
            <w:bookmarkStart w:id="17" w:name="_Toc317775178"/>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序号</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项目名称</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采购预算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成交供应商数量（名）</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pPr>
            <w:r>
              <w:rPr>
                <w:rFonts w:hint="default"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资金来源</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bCs/>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21"/>
                <w:szCs w:val="21"/>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2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lang w:eastAsia="zh-CN"/>
                <w14:textFill>
                  <w14:solidFill>
                    <w14:schemeClr w14:val="tx1"/>
                  </w14:solidFill>
                </w14:textFill>
              </w:rPr>
            </w:pPr>
            <w:r>
              <w:rPr>
                <w:rFonts w:hint="eastAsia" w:ascii="宋体" w:hAnsi="宋体" w:cs="宋体"/>
                <w:i w:val="0"/>
                <w:iCs w:val="0"/>
                <w:color w:val="000000" w:themeColor="text1"/>
                <w:sz w:val="22"/>
                <w:szCs w:val="22"/>
                <w:u w:val="none"/>
                <w:lang w:eastAsia="zh-CN"/>
                <w14:textFill>
                  <w14:solidFill>
                    <w14:schemeClr w14:val="tx1"/>
                  </w14:solidFill>
                </w14:textFill>
              </w:rPr>
              <w:t>芒康县徐中乡徐中村宜居宜业和美村庄建设项目环境保护验收</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default" w:ascii="宋体" w:hAnsi="宋体" w:cs="宋体"/>
                <w:i w:val="0"/>
                <w:iCs w:val="0"/>
                <w:color w:val="000000"/>
                <w:sz w:val="22"/>
                <w:szCs w:val="22"/>
                <w:u w:val="none"/>
                <w:lang w:val="en-US" w:eastAsia="zh-CN"/>
              </w:rPr>
              <w:t>按最终相关批复批准的金额为准</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cs="宋体"/>
                <w:i w:val="0"/>
                <w:iCs w:val="0"/>
                <w:color w:val="000000"/>
                <w:sz w:val="22"/>
                <w:szCs w:val="22"/>
                <w:u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国有资金</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该系统投标报价设定值，不涉及资金及合同签订金额。</w:t>
            </w:r>
          </w:p>
        </w:tc>
      </w:tr>
    </w:tbl>
    <w:p>
      <w:pPr>
        <w:pStyle w:val="2"/>
        <w:spacing w:before="0" w:after="0" w:line="312" w:lineRule="auto"/>
        <w:rPr>
          <w:rFonts w:hint="eastAsia" w:ascii="宋体" w:hAnsi="宋体" w:cs="宋体"/>
          <w:color w:val="000000" w:themeColor="text1"/>
          <w:sz w:val="24"/>
          <w:szCs w:val="24"/>
          <w14:textFill>
            <w14:solidFill>
              <w14:schemeClr w14:val="tx1"/>
            </w14:solidFill>
          </w14:textFill>
        </w:rPr>
      </w:pPr>
    </w:p>
    <w:p>
      <w:pPr>
        <w:pStyle w:val="2"/>
        <w:spacing w:before="0" w:after="0"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二、询比</w:t>
      </w:r>
      <w:bookmarkEnd w:id="9"/>
      <w:bookmarkEnd w:id="10"/>
      <w:bookmarkEnd w:id="11"/>
      <w:bookmarkEnd w:id="12"/>
      <w:bookmarkEnd w:id="13"/>
      <w:bookmarkEnd w:id="14"/>
      <w:bookmarkEnd w:id="15"/>
      <w:r>
        <w:rPr>
          <w:rFonts w:hint="eastAsia" w:ascii="宋体" w:hAnsi="宋体" w:cs="宋体"/>
          <w:color w:val="000000" w:themeColor="text1"/>
          <w:sz w:val="24"/>
          <w:szCs w:val="24"/>
          <w14:textFill>
            <w14:solidFill>
              <w14:schemeClr w14:val="tx1"/>
            </w14:solidFill>
          </w14:textFill>
        </w:rPr>
        <w:t>资格条件</w:t>
      </w:r>
    </w:p>
    <w:p>
      <w:pPr>
        <w:spacing w:line="312"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（一）一般资格条件</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1、具有独立承担民事责任的能力（提供法人或者其他组织的营业执照等证明文件，扫描件加盖公章）；</w:t>
      </w:r>
      <w:r>
        <w:rPr>
          <w:rFonts w:hint="eastAsia" w:ascii="宋体" w:hAnsi="宋体" w:cs="宋体"/>
          <w:color w:val="000000" w:themeColor="text1"/>
          <w:sz w:val="24"/>
          <w:szCs w:val="24"/>
          <w:lang w:val="en-US" w:eastAsia="zh-CN"/>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br w:type="textWrapping"/>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2、具有良好的商业信誉和健全的财务会计制度；</w:t>
      </w:r>
      <w:r>
        <w:rPr>
          <w:rFonts w:hint="eastAsia" w:ascii="宋体" w:hAnsi="宋体" w:cs="宋体"/>
          <w:color w:val="000000" w:themeColor="text1"/>
          <w:sz w:val="24"/>
          <w:szCs w:val="24"/>
          <w14:textFill>
            <w14:solidFill>
              <w14:schemeClr w14:val="tx1"/>
            </w14:solidFill>
          </w14:textFill>
        </w:rPr>
        <w:br w:type="textWrapping"/>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3、具有履行合同所必需的设备和专业技术能力；</w:t>
      </w:r>
      <w:r>
        <w:rPr>
          <w:rFonts w:hint="eastAsia" w:ascii="宋体" w:hAnsi="宋体" w:cs="宋体"/>
          <w:color w:val="000000" w:themeColor="text1"/>
          <w:sz w:val="24"/>
          <w:szCs w:val="24"/>
          <w14:textFill>
            <w14:solidFill>
              <w14:schemeClr w14:val="tx1"/>
            </w14:solidFill>
          </w14:textFill>
        </w:rPr>
        <w:br w:type="textWrapping"/>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4、有依法缴纳税收和社会保障资金的良好记录；</w:t>
      </w:r>
      <w:r>
        <w:rPr>
          <w:rFonts w:hint="eastAsia" w:ascii="宋体" w:hAnsi="宋体" w:cs="宋体"/>
          <w:color w:val="000000" w:themeColor="text1"/>
          <w:sz w:val="24"/>
          <w:szCs w:val="24"/>
          <w14:textFill>
            <w14:solidFill>
              <w14:schemeClr w14:val="tx1"/>
            </w14:solidFill>
          </w14:textFill>
        </w:rPr>
        <w:br w:type="textWrapping"/>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5、参加政府采购活动前三年内，在经营活动中没有重大违法记录；</w:t>
      </w:r>
      <w:r>
        <w:rPr>
          <w:rFonts w:hint="eastAsia" w:ascii="宋体" w:hAnsi="宋体" w:cs="宋体"/>
          <w:color w:val="000000" w:themeColor="text1"/>
          <w:sz w:val="24"/>
          <w:szCs w:val="24"/>
          <w14:textFill>
            <w14:solidFill>
              <w14:schemeClr w14:val="tx1"/>
            </w14:solidFill>
          </w14:textFill>
        </w:rPr>
        <w:br w:type="textWrapping"/>
      </w:r>
      <w:r>
        <w:rPr>
          <w:rFonts w:hint="eastAsia" w:ascii="宋体" w:hAnsi="宋体" w:cs="宋体"/>
          <w:color w:val="000000" w:themeColor="text1"/>
          <w:sz w:val="24"/>
          <w:szCs w:val="24"/>
          <w14:textFill>
            <w14:solidFill>
              <w14:schemeClr w14:val="tx1"/>
            </w14:solidFill>
          </w14:textFill>
        </w:rPr>
        <w:tab/>
      </w:r>
      <w:r>
        <w:rPr>
          <w:rFonts w:hint="eastAsia" w:ascii="宋体" w:hAnsi="宋体" w:cs="宋体"/>
          <w:color w:val="000000" w:themeColor="text1"/>
          <w:sz w:val="24"/>
          <w:szCs w:val="24"/>
          <w14:textFill>
            <w14:solidFill>
              <w14:schemeClr w14:val="tx1"/>
            </w14:solidFill>
          </w14:textFill>
        </w:rPr>
        <w:t>6、法律、行政法规规定的其他条件。</w:t>
      </w:r>
    </w:p>
    <w:bookmarkEnd w:id="16"/>
    <w:bookmarkEnd w:id="17"/>
    <w:p>
      <w:pPr>
        <w:numPr>
          <w:ilvl w:val="0"/>
          <w:numId w:val="1"/>
        </w:numPr>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采购服务内容</w:t>
      </w:r>
    </w:p>
    <w:p>
      <w:pPr>
        <w:spacing w:line="312" w:lineRule="auto"/>
        <w:ind w:firstLine="480" w:firstLineChars="200"/>
        <w:rPr>
          <w:rFonts w:hint="default" w:ascii="宋体" w:hAnsi="宋体" w:cs="宋体"/>
          <w:color w:val="000000" w:themeColor="text1"/>
          <w:sz w:val="24"/>
          <w:szCs w:val="24"/>
          <w:lang w:val="en-US"/>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芒康县徐中乡徐中村宜居宜业和美村庄建设项目环境保护验收</w:t>
      </w:r>
      <w:r>
        <w:rPr>
          <w:rFonts w:hint="eastAsia" w:ascii="宋体" w:hAnsi="宋体" w:cs="宋体"/>
          <w:color w:val="000000" w:themeColor="text1"/>
          <w:sz w:val="24"/>
          <w:szCs w:val="24"/>
          <w:lang w:val="en-US" w:eastAsia="zh-CN"/>
          <w14:textFill>
            <w14:solidFill>
              <w14:schemeClr w14:val="tx1"/>
            </w14:solidFill>
          </w14:textFill>
        </w:rPr>
        <w:t>服务工作。</w:t>
      </w:r>
    </w:p>
    <w:p>
      <w:pPr>
        <w:keepNext w:val="0"/>
        <w:keepLines w:val="0"/>
        <w:widowControl/>
        <w:suppressLineNumbers w:val="0"/>
        <w:spacing w:line="360" w:lineRule="auto"/>
        <w:jc w:val="both"/>
        <w:textAlignment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四、服务期</w:t>
      </w:r>
      <w:r>
        <w:rPr>
          <w:rFonts w:hint="eastAsia" w:ascii="宋体" w:hAnsi="宋体" w:cs="宋体"/>
          <w:b/>
          <w:bCs/>
          <w:color w:val="000000" w:themeColor="text1"/>
          <w:sz w:val="24"/>
          <w:szCs w:val="24"/>
          <w:lang w:val="en-US" w:eastAsia="zh-CN"/>
          <w14:textFill>
            <w14:solidFill>
              <w14:schemeClr w14:val="tx1"/>
            </w14:solidFill>
          </w14:textFill>
        </w:rPr>
        <w:t xml:space="preserve"> </w:t>
      </w:r>
    </w:p>
    <w:p>
      <w:pPr>
        <w:spacing w:line="312" w:lineRule="auto"/>
        <w:ind w:firstLine="480" w:firstLineChars="200"/>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签订合同之日起30天（具体以签订合同为准）</w:t>
      </w:r>
    </w:p>
    <w:p>
      <w:pPr>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五、付款方式</w:t>
      </w:r>
    </w:p>
    <w:p>
      <w:pPr>
        <w:snapToGrid w:val="0"/>
        <w:spacing w:line="360" w:lineRule="auto"/>
        <w:ind w:firstLine="42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根据</w:t>
      </w:r>
      <w:r>
        <w:rPr>
          <w:rFonts w:hint="eastAsia" w:ascii="宋体" w:hAnsi="宋体" w:cs="宋体"/>
          <w:color w:val="000000" w:themeColor="text1"/>
          <w:sz w:val="24"/>
          <w:szCs w:val="24"/>
          <w14:textFill>
            <w14:solidFill>
              <w14:schemeClr w14:val="tx1"/>
            </w14:solidFill>
          </w14:textFill>
        </w:rPr>
        <w:t>合同签订</w:t>
      </w:r>
      <w:r>
        <w:rPr>
          <w:rFonts w:hint="eastAsia" w:ascii="宋体" w:hAnsi="宋体" w:cs="宋体"/>
          <w:color w:val="000000" w:themeColor="text1"/>
          <w:sz w:val="24"/>
          <w:szCs w:val="24"/>
          <w:lang w:eastAsia="zh-CN"/>
          <w14:textFill>
            <w14:solidFill>
              <w14:schemeClr w14:val="tx1"/>
            </w14:solidFill>
          </w14:textFill>
        </w:rPr>
        <w:t>条款具体约定</w:t>
      </w:r>
      <w:r>
        <w:rPr>
          <w:rFonts w:hint="eastAsia" w:cs="宋体" w:asciiTheme="minorEastAsia" w:hAnsiTheme="minorEastAsia" w:eastAsiaTheme="minorEastAsia"/>
          <w:color w:val="000000" w:themeColor="text1"/>
          <w:sz w:val="24"/>
          <w:szCs w:val="24"/>
          <w14:textFill>
            <w14:solidFill>
              <w14:schemeClr w14:val="tx1"/>
            </w14:solidFill>
          </w14:textFill>
        </w:rPr>
        <w:t>。</w:t>
      </w:r>
    </w:p>
    <w:p>
      <w:pPr>
        <w:pStyle w:val="2"/>
        <w:spacing w:before="0" w:after="0" w:line="312" w:lineRule="auto"/>
        <w:rPr>
          <w:rFonts w:ascii="宋体" w:hAnsi="宋体" w:cs="宋体"/>
          <w:color w:val="000000" w:themeColor="text1"/>
          <w:sz w:val="24"/>
          <w:szCs w:val="24"/>
          <w14:textFill>
            <w14:solidFill>
              <w14:schemeClr w14:val="tx1"/>
            </w14:solidFill>
          </w14:textFill>
        </w:rPr>
      </w:pPr>
      <w:bookmarkStart w:id="18" w:name="_Toc20778"/>
      <w:bookmarkStart w:id="19" w:name="_Toc11828"/>
      <w:bookmarkStart w:id="20" w:name="_Toc27955"/>
      <w:bookmarkStart w:id="21" w:name="_Toc25886"/>
      <w:bookmarkStart w:id="22" w:name="_Toc9654"/>
      <w:bookmarkStart w:id="23" w:name="_Toc5085"/>
      <w:bookmarkStart w:id="24" w:name="_Toc3475"/>
      <w:bookmarkStart w:id="25" w:name="_Toc14778"/>
      <w:bookmarkStart w:id="26" w:name="_Toc19730"/>
      <w:bookmarkStart w:id="27" w:name="_Toc31315"/>
      <w:bookmarkStart w:id="28" w:name="_Toc13969"/>
      <w:bookmarkStart w:id="29" w:name="_Toc25516"/>
      <w:bookmarkStart w:id="30" w:name="_Toc15478"/>
      <w:bookmarkStart w:id="31" w:name="_Toc9027"/>
      <w:r>
        <w:rPr>
          <w:rFonts w:hint="eastAsia" w:ascii="宋体" w:hAnsi="宋体" w:cs="宋体"/>
          <w:color w:val="000000" w:themeColor="text1"/>
          <w:sz w:val="24"/>
          <w:szCs w:val="24"/>
          <w14:textFill>
            <w14:solidFill>
              <w14:schemeClr w14:val="tx1"/>
            </w14:solidFill>
          </w14:textFill>
        </w:rPr>
        <w:t>六、联系方式</w:t>
      </w:r>
      <w:bookmarkEnd w:id="18"/>
      <w:bookmarkEnd w:id="19"/>
      <w:bookmarkEnd w:id="20"/>
      <w:bookmarkEnd w:id="21"/>
      <w:bookmarkEnd w:id="22"/>
      <w:bookmarkEnd w:id="23"/>
      <w:bookmarkEnd w:id="24"/>
    </w:p>
    <w:p>
      <w:pPr>
        <w:snapToGrid w:val="0"/>
        <w:spacing w:line="360" w:lineRule="auto"/>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采购人：芒康县乡村振兴局</w:t>
      </w:r>
    </w:p>
    <w:p>
      <w:pPr>
        <w:snapToGrid w:val="0"/>
        <w:spacing w:line="360" w:lineRule="auto"/>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w:t>
      </w:r>
      <w:r>
        <w:rPr>
          <w:rFonts w:hint="eastAsia" w:ascii="宋体" w:hAnsi="宋体" w:cs="宋体"/>
          <w:color w:val="000000" w:themeColor="text1"/>
          <w:sz w:val="24"/>
          <w:szCs w:val="24"/>
          <w:lang w:val="en-US" w:eastAsia="zh-CN"/>
          <w14:textFill>
            <w14:solidFill>
              <w14:schemeClr w14:val="tx1"/>
            </w14:solidFill>
          </w14:textFill>
        </w:rPr>
        <w:t>李工</w:t>
      </w:r>
    </w:p>
    <w:p>
      <w:pPr>
        <w:snapToGrid w:val="0"/>
        <w:spacing w:line="360" w:lineRule="auto"/>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  话：13708113545</w:t>
      </w:r>
    </w:p>
    <w:p>
      <w:pPr>
        <w:keepLines/>
        <w:snapToGrid w:val="0"/>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  址：</w:t>
      </w:r>
      <w:r>
        <w:rPr>
          <w:rFonts w:hint="eastAsia" w:ascii="宋体" w:hAnsi="宋体" w:cs="宋体"/>
          <w:color w:val="000000" w:themeColor="text1"/>
          <w:sz w:val="24"/>
          <w:szCs w:val="24"/>
          <w:lang w:val="en-US" w:eastAsia="zh-CN"/>
          <w14:textFill>
            <w14:solidFill>
              <w14:schemeClr w14:val="tx1"/>
            </w14:solidFill>
          </w14:textFill>
        </w:rPr>
        <w:t>芒康县</w:t>
      </w:r>
    </w:p>
    <w:p>
      <w:pPr>
        <w:pStyle w:val="2"/>
        <w:keepNext w:val="0"/>
        <w:spacing w:before="0" w:after="0"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w:t>
      </w:r>
      <w:bookmarkEnd w:id="25"/>
      <w:bookmarkEnd w:id="26"/>
      <w:bookmarkEnd w:id="27"/>
      <w:bookmarkEnd w:id="28"/>
      <w:bookmarkEnd w:id="29"/>
      <w:bookmarkEnd w:id="30"/>
      <w:bookmarkEnd w:id="31"/>
      <w:r>
        <w:rPr>
          <w:rFonts w:hint="eastAsia" w:ascii="宋体" w:hAnsi="宋体" w:cs="宋体"/>
          <w:color w:val="000000" w:themeColor="text1"/>
          <w:sz w:val="24"/>
          <w:szCs w:val="24"/>
          <w14:textFill>
            <w14:solidFill>
              <w14:schemeClr w14:val="tx1"/>
            </w14:solidFill>
          </w14:textFill>
        </w:rPr>
        <w:t>其它有关规定</w:t>
      </w:r>
    </w:p>
    <w:p>
      <w:pPr>
        <w:keepLines/>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凡有意参加询比的供应商，请于公告发布之日起至报名截止时间之前，在西藏自治区昌都市电子卖场·服务超市网上下载查看本项目需求文件以及变更公告等询比前公布的所有项目资料，无论供应商下载查看与否，均视为已知晓所有询比实质性要求内容。</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2、供应商须在平台上报名并按要求上传响应文件，未按要求提供的为无效供应商。</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3、无论询比结果如何，供应商参与本项目的所有费用均由自行承担。</w:t>
      </w:r>
    </w:p>
    <w:p>
      <w:pPr>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八、评选方法</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1、本项目不组织现场开标，由采购人采取网上开标评标的方式采购。在规定的截止时间前，供应商应按要求上传响应文件。</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如供应商得分相同，采取随机抽取的方式确定。</w:t>
      </w:r>
    </w:p>
    <w:p>
      <w:pPr>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九、无效响应</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供应商出现以下情形，进行废标处理：</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1、供应商不具备采购文件规定的基本资格条件或特定资格条件；</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2、响应文件不按规定的格式、内容填写或未按规定上传的；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3、供应商超出营业范围响应的；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4、响应文件出现多个响应方案或响应报价的；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5、供应商的响应文件内容与采购项目要求有严重背离；</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6、出现影响采购公正的违法、违规行为的；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7、响应报价超出采购最高限价的；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8、出现不符合必须强制执行的国家标准的；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9、响应文件含有违反国家法律、法规的内容，或附有采购人不能接受条件的；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10、资质文件内容复印不清楚，评审小组无法确认其内容。</w:t>
      </w:r>
    </w:p>
    <w:p>
      <w:pPr>
        <w:spacing w:line="50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十、其他</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1、供应商必须对以上条款和服务承诺明确列出，承诺内容必须达到要求。</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2、其他未尽事宜由供需双方在采购合同中详细约定。</w:t>
      </w:r>
    </w:p>
    <w:p>
      <w:pPr>
        <w:spacing w:line="312"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十一、供应商提交响应文件</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1、供应商线上报名、报价时需上传盖章后的电子文档一份</w:t>
      </w:r>
      <w:r>
        <w:rPr>
          <w:rFonts w:hint="eastAsia" w:ascii="宋体" w:hAnsi="宋体" w:cs="宋体"/>
          <w:color w:val="000000" w:themeColor="text1"/>
          <w:sz w:val="24"/>
          <w:szCs w:val="24"/>
          <w:lang w:eastAsia="zh-CN"/>
          <w14:textFill>
            <w14:solidFill>
              <w14:schemeClr w14:val="tx1"/>
            </w14:solidFill>
          </w14:textFill>
        </w:rPr>
        <w:t>。</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2、采购人将以电子文档</w:t>
      </w:r>
      <w:r>
        <w:rPr>
          <w:rFonts w:hint="eastAsia" w:ascii="宋体" w:hAnsi="宋体" w:cs="宋体"/>
          <w:color w:val="000000" w:themeColor="text1"/>
          <w:sz w:val="24"/>
          <w:szCs w:val="24"/>
          <w:lang w:val="en-US" w:eastAsia="zh-CN"/>
          <w14:textFill>
            <w14:solidFill>
              <w14:schemeClr w14:val="tx1"/>
            </w14:solidFill>
          </w14:textFill>
        </w:rPr>
        <w:t>的</w:t>
      </w:r>
      <w:r>
        <w:rPr>
          <w:rFonts w:hint="eastAsia" w:ascii="宋体" w:hAnsi="宋体" w:cs="宋体"/>
          <w:color w:val="000000" w:themeColor="text1"/>
          <w:sz w:val="24"/>
          <w:szCs w:val="24"/>
          <w14:textFill>
            <w14:solidFill>
              <w14:schemeClr w14:val="tx1"/>
            </w14:solidFill>
          </w14:textFill>
        </w:rPr>
        <w:t>资料作为评判依据，供应商在平台填写的报价与电子文档的报价不一致的，以平台填写的为准。</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3、供应商制作的响应文件电子文档，须按照要求制作，规定签字、盖章的地方必须按其规定签字、盖章，未按要求制作响应文件的进行废标处理。</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p>
    <w:p>
      <w:pPr>
        <w:rPr>
          <w:rFonts w:hint="eastAsia" w:ascii="微软雅黑" w:hAnsi="微软雅黑" w:eastAsia="微软雅黑" w:cs="微软雅黑"/>
          <w:color w:val="000000" w:themeColor="text1"/>
          <w:sz w:val="36"/>
          <w:szCs w:val="36"/>
          <w:lang w:eastAsia="zh-CN"/>
          <w14:textFill>
            <w14:solidFill>
              <w14:schemeClr w14:val="tx1"/>
            </w14:solidFill>
          </w14:textFill>
        </w:rPr>
      </w:pPr>
      <w:r>
        <w:rPr>
          <w:rFonts w:hint="eastAsia" w:ascii="微软雅黑" w:hAnsi="微软雅黑" w:eastAsia="微软雅黑" w:cs="微软雅黑"/>
          <w:color w:val="000000" w:themeColor="text1"/>
          <w:sz w:val="36"/>
          <w:szCs w:val="36"/>
          <w:lang w:eastAsia="zh-CN"/>
          <w14:textFill>
            <w14:solidFill>
              <w14:schemeClr w14:val="tx1"/>
            </w14:solidFill>
          </w14:textFill>
        </w:rPr>
        <w:br w:type="page"/>
      </w:r>
    </w:p>
    <w:p>
      <w:pPr>
        <w:jc w:val="center"/>
        <w:rPr>
          <w:rFonts w:eastAsia="方正小标宋简体"/>
          <w:color w:val="000000" w:themeColor="text1"/>
          <w:sz w:val="36"/>
          <w:szCs w:val="36"/>
          <w14:textFill>
            <w14:solidFill>
              <w14:schemeClr w14:val="tx1"/>
            </w14:solidFill>
          </w14:textFill>
        </w:rPr>
      </w:pPr>
      <w:r>
        <w:rPr>
          <w:rFonts w:hint="eastAsia" w:ascii="微软雅黑" w:hAnsi="微软雅黑" w:eastAsia="微软雅黑" w:cs="微软雅黑"/>
          <w:color w:val="000000" w:themeColor="text1"/>
          <w:sz w:val="36"/>
          <w:szCs w:val="36"/>
          <w:lang w:eastAsia="zh-CN"/>
          <w14:textFill>
            <w14:solidFill>
              <w14:schemeClr w14:val="tx1"/>
            </w14:solidFill>
          </w14:textFill>
        </w:rPr>
        <w:t>资格</w:t>
      </w:r>
      <w:r>
        <w:rPr>
          <w:rFonts w:hint="eastAsia" w:ascii="微软雅黑" w:hAnsi="微软雅黑" w:eastAsia="微软雅黑" w:cs="微软雅黑"/>
          <w:color w:val="000000" w:themeColor="text1"/>
          <w:sz w:val="36"/>
          <w:szCs w:val="36"/>
          <w14:textFill>
            <w14:solidFill>
              <w14:schemeClr w14:val="tx1"/>
            </w14:solidFill>
          </w14:textFill>
        </w:rPr>
        <w:t>审查</w:t>
      </w:r>
    </w:p>
    <w:p>
      <w:pPr>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p>
    <w:tbl>
      <w:tblPr>
        <w:tblStyle w:val="8"/>
        <w:tblW w:w="5068" w:type="pct"/>
        <w:tblInd w:w="0" w:type="dxa"/>
        <w:tblLayout w:type="autofit"/>
        <w:tblCellMar>
          <w:top w:w="0" w:type="dxa"/>
          <w:left w:w="108" w:type="dxa"/>
          <w:bottom w:w="0" w:type="dxa"/>
          <w:right w:w="108" w:type="dxa"/>
        </w:tblCellMar>
      </w:tblPr>
      <w:tblGrid>
        <w:gridCol w:w="861"/>
        <w:gridCol w:w="2738"/>
        <w:gridCol w:w="6160"/>
      </w:tblGrid>
      <w:tr>
        <w:tblPrEx>
          <w:tblCellMar>
            <w:top w:w="0" w:type="dxa"/>
            <w:left w:w="108" w:type="dxa"/>
            <w:bottom w:w="0" w:type="dxa"/>
            <w:right w:w="108" w:type="dxa"/>
          </w:tblCellMar>
        </w:tblPrEx>
        <w:trPr>
          <w:trHeight w:val="741" w:hRule="atLeast"/>
        </w:trPr>
        <w:tc>
          <w:tcPr>
            <w:tcW w:w="441" w:type="pct"/>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0" w:firstLineChars="0"/>
              <w:jc w:val="center"/>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eastAsia="宋体" w:cs="宋体"/>
                <w:color w:val="000000" w:themeColor="text1"/>
                <w:kern w:val="0"/>
                <w:sz w:val="24"/>
                <w:szCs w:val="24"/>
                <w:lang w:val="ru-RU" w:eastAsia="zh-CN" w:bidi="ar-SA"/>
                <w14:textFill>
                  <w14:solidFill>
                    <w14:schemeClr w14:val="tx1"/>
                  </w14:solidFill>
                </w14:textFill>
              </w:rPr>
              <w:t>序号</w:t>
            </w:r>
          </w:p>
        </w:tc>
        <w:tc>
          <w:tcPr>
            <w:tcW w:w="1403" w:type="pct"/>
            <w:tcBorders>
              <w:top w:val="single" w:color="auto" w:sz="4" w:space="0"/>
              <w:left w:val="single" w:color="auto" w:sz="4" w:space="0"/>
              <w:bottom w:val="single" w:color="auto" w:sz="4" w:space="0"/>
              <w:right w:val="single" w:color="auto" w:sz="4" w:space="0"/>
            </w:tcBorders>
            <w:vAlign w:val="center"/>
          </w:tcPr>
          <w:p>
            <w:pPr>
              <w:widowControl/>
              <w:spacing w:line="276" w:lineRule="auto"/>
              <w:ind w:firstLine="0" w:firstLineChars="0"/>
              <w:jc w:val="center"/>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eastAsia="宋体" w:cs="宋体"/>
                <w:color w:val="000000" w:themeColor="text1"/>
                <w:kern w:val="0"/>
                <w:sz w:val="24"/>
                <w:szCs w:val="24"/>
                <w:lang w:val="ru-RU" w:eastAsia="zh-CN" w:bidi="ar-SA"/>
                <w14:textFill>
                  <w14:solidFill>
                    <w14:schemeClr w14:val="tx1"/>
                  </w14:solidFill>
                </w14:textFill>
              </w:rPr>
              <w:t>评审内容</w:t>
            </w:r>
          </w:p>
        </w:tc>
        <w:tc>
          <w:tcPr>
            <w:tcW w:w="3155" w:type="pct"/>
            <w:tcBorders>
              <w:top w:val="single" w:color="auto" w:sz="4" w:space="0"/>
              <w:left w:val="single" w:color="auto" w:sz="4" w:space="0"/>
              <w:bottom w:val="single" w:color="auto" w:sz="4" w:space="0"/>
              <w:right w:val="single" w:color="auto" w:sz="4" w:space="0"/>
            </w:tcBorders>
            <w:vAlign w:val="center"/>
          </w:tcPr>
          <w:p>
            <w:pPr>
              <w:widowControl/>
              <w:spacing w:line="276" w:lineRule="auto"/>
              <w:ind w:firstLine="0" w:firstLineChars="0"/>
              <w:jc w:val="center"/>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eastAsia="宋体" w:cs="宋体"/>
                <w:color w:val="000000" w:themeColor="text1"/>
                <w:kern w:val="0"/>
                <w:sz w:val="24"/>
                <w:szCs w:val="24"/>
                <w:lang w:val="ru-RU" w:eastAsia="zh-CN" w:bidi="ar-SA"/>
                <w14:textFill>
                  <w14:solidFill>
                    <w14:schemeClr w14:val="tx1"/>
                  </w14:solidFill>
                </w14:textFill>
              </w:rPr>
              <w:t>评审标准</w:t>
            </w:r>
          </w:p>
        </w:tc>
      </w:tr>
      <w:tr>
        <w:tblPrEx>
          <w:tblCellMar>
            <w:top w:w="0" w:type="dxa"/>
            <w:left w:w="108" w:type="dxa"/>
            <w:bottom w:w="0" w:type="dxa"/>
            <w:right w:w="108" w:type="dxa"/>
          </w:tblCellMar>
        </w:tblPrEx>
        <w:trPr>
          <w:trHeight w:val="741" w:hRule="atLeast"/>
        </w:trPr>
        <w:tc>
          <w:tcPr>
            <w:tcW w:w="441" w:type="pct"/>
            <w:tcBorders>
              <w:top w:val="single" w:color="auto" w:sz="4" w:space="0"/>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eastAsia="宋体" w:cs="宋体"/>
                <w:color w:val="000000" w:themeColor="text1"/>
                <w:kern w:val="0"/>
                <w:sz w:val="24"/>
                <w:szCs w:val="24"/>
                <w:lang w:val="ru-RU" w:eastAsia="zh-CN" w:bidi="ar-SA"/>
                <w14:textFill>
                  <w14:solidFill>
                    <w14:schemeClr w14:val="tx1"/>
                  </w14:solidFill>
                </w14:textFill>
              </w:rPr>
              <w:t>1</w:t>
            </w:r>
          </w:p>
        </w:tc>
        <w:tc>
          <w:tcPr>
            <w:tcW w:w="2738" w:type="dxa"/>
            <w:tcBorders>
              <w:top w:val="single" w:color="auto" w:sz="4" w:space="0"/>
              <w:left w:val="single" w:color="auto" w:sz="4" w:space="0"/>
              <w:bottom w:val="single" w:color="auto" w:sz="8" w:space="0"/>
              <w:right w:val="single" w:color="auto" w:sz="4" w:space="0"/>
            </w:tcBorders>
            <w:vAlign w:val="center"/>
          </w:tcPr>
          <w:p>
            <w:pPr>
              <w:widowControl/>
              <w:spacing w:line="276" w:lineRule="auto"/>
              <w:ind w:firstLine="0" w:firstLineChars="0"/>
              <w:jc w:val="center"/>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具有独立承担民事责任的能力</w:t>
            </w:r>
          </w:p>
        </w:tc>
        <w:tc>
          <w:tcPr>
            <w:tcW w:w="3155" w:type="pct"/>
            <w:tcBorders>
              <w:top w:val="single" w:color="auto" w:sz="4" w:space="0"/>
              <w:left w:val="single" w:color="auto" w:sz="4" w:space="0"/>
              <w:bottom w:val="single" w:color="auto" w:sz="8" w:space="0"/>
              <w:right w:val="single" w:color="auto" w:sz="8" w:space="0"/>
            </w:tcBorders>
            <w:vAlign w:val="center"/>
          </w:tcPr>
          <w:p>
            <w:pPr>
              <w:widowControl/>
              <w:spacing w:line="276" w:lineRule="auto"/>
              <w:ind w:firstLine="0" w:firstLineChars="0"/>
              <w:jc w:val="left"/>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具有符合项目的</w:t>
            </w:r>
            <w:r>
              <w:rPr>
                <w:rFonts w:hint="eastAsia" w:ascii="宋体" w:hAnsi="宋体" w:eastAsia="宋体" w:cs="宋体"/>
                <w:color w:val="000000" w:themeColor="text1"/>
                <w:kern w:val="0"/>
                <w:sz w:val="24"/>
                <w:szCs w:val="24"/>
                <w:lang w:val="ru-RU" w:eastAsia="zh-CN" w:bidi="ar-SA"/>
                <w14:textFill>
                  <w14:solidFill>
                    <w14:schemeClr w14:val="tx1"/>
                  </w14:solidFill>
                </w14:textFill>
              </w:rPr>
              <w:t>有效营业执照</w:t>
            </w:r>
          </w:p>
        </w:tc>
      </w:tr>
      <w:tr>
        <w:tblPrEx>
          <w:tblCellMar>
            <w:top w:w="0" w:type="dxa"/>
            <w:left w:w="108" w:type="dxa"/>
            <w:bottom w:w="0" w:type="dxa"/>
            <w:right w:w="108" w:type="dxa"/>
          </w:tblCellMar>
        </w:tblPrEx>
        <w:trPr>
          <w:trHeight w:val="1084" w:hRule="atLeast"/>
        </w:trPr>
        <w:tc>
          <w:tcPr>
            <w:tcW w:w="441" w:type="pct"/>
            <w:tcBorders>
              <w:top w:val="nil"/>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eastAsia="宋体" w:cs="宋体"/>
                <w:color w:val="000000" w:themeColor="text1"/>
                <w:kern w:val="0"/>
                <w:sz w:val="24"/>
                <w:szCs w:val="24"/>
                <w:lang w:val="ru-RU" w:eastAsia="zh-CN" w:bidi="ar-SA"/>
                <w14:textFill>
                  <w14:solidFill>
                    <w14:schemeClr w14:val="tx1"/>
                  </w14:solidFill>
                </w14:textFill>
              </w:rPr>
              <w:t>2</w:t>
            </w:r>
          </w:p>
        </w:tc>
        <w:tc>
          <w:tcPr>
            <w:tcW w:w="2738" w:type="dxa"/>
            <w:tcBorders>
              <w:top w:val="nil"/>
              <w:left w:val="single" w:color="auto" w:sz="4" w:space="0"/>
              <w:bottom w:val="single" w:color="auto" w:sz="8" w:space="0"/>
              <w:right w:val="single" w:color="auto" w:sz="4" w:space="0"/>
            </w:tcBorders>
            <w:vAlign w:val="center"/>
          </w:tcPr>
          <w:p>
            <w:pPr>
              <w:widowControl/>
              <w:spacing w:line="276" w:lineRule="auto"/>
              <w:ind w:left="-1" w:leftChars="-3" w:hanging="7" w:hangingChars="3"/>
              <w:jc w:val="center"/>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具有良好的商业信誉和健全的财务会计制度</w:t>
            </w:r>
          </w:p>
        </w:tc>
        <w:tc>
          <w:tcPr>
            <w:tcW w:w="3155" w:type="pct"/>
            <w:tcBorders>
              <w:top w:val="nil"/>
              <w:left w:val="single" w:color="auto" w:sz="4" w:space="0"/>
              <w:bottom w:val="single" w:color="auto" w:sz="8" w:space="0"/>
              <w:right w:val="single" w:color="auto" w:sz="8" w:space="0"/>
            </w:tcBorders>
            <w:vAlign w:val="center"/>
          </w:tcPr>
          <w:p>
            <w:pPr>
              <w:widowControl/>
              <w:spacing w:line="276" w:lineRule="auto"/>
              <w:ind w:firstLine="0" w:firstLineChars="0"/>
              <w:jc w:val="left"/>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eastAsia="宋体" w:cs="宋体"/>
                <w:color w:val="000000" w:themeColor="text1"/>
                <w:kern w:val="0"/>
                <w:sz w:val="24"/>
                <w:szCs w:val="24"/>
                <w:lang w:val="ru-RU" w:eastAsia="zh-CN" w:bidi="ar-SA"/>
                <w14:textFill>
                  <w14:solidFill>
                    <w14:schemeClr w14:val="tx1"/>
                  </w14:solidFill>
                </w14:textFill>
              </w:rPr>
              <w:t>提供（20</w:t>
            </w:r>
            <w:r>
              <w:rPr>
                <w:rFonts w:hint="eastAsia" w:ascii="宋体" w:hAnsi="宋体" w:cs="宋体"/>
                <w:color w:val="000000" w:themeColor="text1"/>
                <w:kern w:val="0"/>
                <w:sz w:val="24"/>
                <w:szCs w:val="24"/>
                <w:lang w:val="en-US" w:eastAsia="zh-CN" w:bidi="ar-SA"/>
                <w14:textFill>
                  <w14:solidFill>
                    <w14:schemeClr w14:val="tx1"/>
                  </w14:solidFill>
                </w14:textFill>
              </w:rPr>
              <w:t>20</w:t>
            </w:r>
            <w:r>
              <w:rPr>
                <w:rFonts w:hint="eastAsia" w:ascii="宋体" w:hAnsi="宋体" w:eastAsia="宋体" w:cs="宋体"/>
                <w:color w:val="000000" w:themeColor="text1"/>
                <w:kern w:val="0"/>
                <w:sz w:val="24"/>
                <w:szCs w:val="24"/>
                <w:lang w:val="ru-RU" w:eastAsia="zh-CN" w:bidi="ar-SA"/>
                <w14:textFill>
                  <w14:solidFill>
                    <w14:schemeClr w14:val="tx1"/>
                  </w14:solidFill>
                </w14:textFill>
              </w:rPr>
              <w:t>年至202</w:t>
            </w:r>
            <w:r>
              <w:rPr>
                <w:rFonts w:hint="eastAsia" w:ascii="宋体" w:hAnsi="宋体" w:cs="宋体"/>
                <w:color w:val="000000" w:themeColor="text1"/>
                <w:kern w:val="0"/>
                <w:sz w:val="24"/>
                <w:szCs w:val="24"/>
                <w:lang w:val="en-US" w:eastAsia="zh-CN" w:bidi="ar-SA"/>
                <w14:textFill>
                  <w14:solidFill>
                    <w14:schemeClr w14:val="tx1"/>
                  </w14:solidFill>
                </w14:textFill>
              </w:rPr>
              <w:t>2</w:t>
            </w:r>
            <w:r>
              <w:rPr>
                <w:rFonts w:hint="eastAsia" w:ascii="宋体" w:hAnsi="宋体" w:eastAsia="宋体" w:cs="宋体"/>
                <w:color w:val="000000" w:themeColor="text1"/>
                <w:kern w:val="0"/>
                <w:sz w:val="24"/>
                <w:szCs w:val="24"/>
                <w:lang w:val="ru-RU" w:eastAsia="zh-CN" w:bidi="ar-SA"/>
                <w14:textFill>
                  <w14:solidFill>
                    <w14:schemeClr w14:val="tx1"/>
                  </w14:solidFill>
                </w14:textFill>
              </w:rPr>
              <w:t>年）经会计师事务所出具的</w:t>
            </w:r>
            <w:r>
              <w:rPr>
                <w:rFonts w:hint="eastAsia" w:ascii="宋体" w:hAnsi="宋体" w:cs="宋体"/>
                <w:color w:val="000000" w:themeColor="text1"/>
                <w:kern w:val="0"/>
                <w:sz w:val="24"/>
                <w:szCs w:val="24"/>
                <w:lang w:val="en-US" w:eastAsia="zh-CN" w:bidi="ar-SA"/>
                <w14:textFill>
                  <w14:solidFill>
                    <w14:schemeClr w14:val="tx1"/>
                  </w14:solidFill>
                </w14:textFill>
              </w:rPr>
              <w:t>至少任意一年</w:t>
            </w:r>
            <w:r>
              <w:rPr>
                <w:rFonts w:hint="eastAsia" w:ascii="宋体" w:hAnsi="宋体" w:eastAsia="宋体" w:cs="宋体"/>
                <w:color w:val="000000" w:themeColor="text1"/>
                <w:kern w:val="0"/>
                <w:sz w:val="24"/>
                <w:szCs w:val="24"/>
                <w:lang w:val="ru-RU" w:eastAsia="zh-CN" w:bidi="ar-SA"/>
                <w14:textFill>
                  <w14:solidFill>
                    <w14:schemeClr w14:val="tx1"/>
                  </w14:solidFill>
                </w14:textFill>
              </w:rPr>
              <w:t>审计报告（成立不足一年的公司提供成立以来本公司的财务报表）；</w:t>
            </w:r>
          </w:p>
        </w:tc>
      </w:tr>
      <w:tr>
        <w:tblPrEx>
          <w:tblCellMar>
            <w:top w:w="0" w:type="dxa"/>
            <w:left w:w="108" w:type="dxa"/>
            <w:bottom w:w="0" w:type="dxa"/>
            <w:right w:w="108" w:type="dxa"/>
          </w:tblCellMar>
        </w:tblPrEx>
        <w:trPr>
          <w:trHeight w:val="578" w:hRule="atLeast"/>
        </w:trPr>
        <w:tc>
          <w:tcPr>
            <w:tcW w:w="441" w:type="pct"/>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0" w:firstLineChars="0"/>
              <w:jc w:val="center"/>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eastAsia="宋体" w:cs="宋体"/>
                <w:color w:val="000000" w:themeColor="text1"/>
                <w:kern w:val="0"/>
                <w:sz w:val="24"/>
                <w:szCs w:val="24"/>
                <w:lang w:val="ru-RU" w:eastAsia="zh-CN" w:bidi="ar-SA"/>
                <w14:textFill>
                  <w14:solidFill>
                    <w14:schemeClr w14:val="tx1"/>
                  </w14:solidFill>
                </w14:textFill>
              </w:rPr>
              <w:t>3</w:t>
            </w:r>
          </w:p>
        </w:tc>
        <w:tc>
          <w:tcPr>
            <w:tcW w:w="2738" w:type="dxa"/>
            <w:tcBorders>
              <w:top w:val="single" w:color="auto" w:sz="4" w:space="0"/>
              <w:left w:val="single" w:color="auto" w:sz="4" w:space="0"/>
              <w:bottom w:val="single" w:color="auto" w:sz="4" w:space="0"/>
              <w:right w:val="single" w:color="auto" w:sz="4" w:space="0"/>
            </w:tcBorders>
            <w:vAlign w:val="center"/>
          </w:tcPr>
          <w:p>
            <w:pPr>
              <w:widowControl/>
              <w:spacing w:line="276" w:lineRule="auto"/>
              <w:ind w:firstLine="0" w:firstLineChars="0"/>
              <w:jc w:val="center"/>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具有履行合同所必需的设备和专业技术能力</w:t>
            </w:r>
          </w:p>
        </w:tc>
        <w:tc>
          <w:tcPr>
            <w:tcW w:w="3155" w:type="pct"/>
            <w:tcBorders>
              <w:top w:val="single" w:color="auto" w:sz="4" w:space="0"/>
              <w:left w:val="single" w:color="auto" w:sz="4" w:space="0"/>
              <w:bottom w:val="single" w:color="auto" w:sz="4" w:space="0"/>
              <w:right w:val="single" w:color="auto" w:sz="4" w:space="0"/>
            </w:tcBorders>
            <w:vAlign w:val="center"/>
          </w:tcPr>
          <w:p>
            <w:pPr>
              <w:widowControl/>
              <w:spacing w:line="276" w:lineRule="auto"/>
              <w:ind w:firstLine="0" w:firstLineChars="0"/>
              <w:jc w:val="left"/>
              <w:textAlignment w:val="center"/>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按要求提供</w:t>
            </w:r>
            <w:r>
              <w:rPr>
                <w:rFonts w:hint="eastAsia" w:ascii="宋体" w:hAnsi="宋体" w:cs="宋体"/>
                <w:color w:val="000000" w:themeColor="text1"/>
                <w:sz w:val="24"/>
                <w:szCs w:val="24"/>
                <w14:textFill>
                  <w14:solidFill>
                    <w14:schemeClr w14:val="tx1"/>
                  </w14:solidFill>
                </w14:textFill>
              </w:rPr>
              <w:t>具有履行合同所必需的设备和专业技术能力</w:t>
            </w:r>
            <w:r>
              <w:rPr>
                <w:rFonts w:hint="eastAsia" w:ascii="宋体" w:hAnsi="宋体" w:eastAsia="宋体" w:cs="宋体"/>
                <w:color w:val="000000" w:themeColor="text1"/>
                <w:kern w:val="0"/>
                <w:sz w:val="24"/>
                <w:szCs w:val="24"/>
                <w:lang w:val="en-US" w:eastAsia="zh-CN" w:bidi="ar-SA"/>
                <w14:textFill>
                  <w14:solidFill>
                    <w14:schemeClr w14:val="tx1"/>
                  </w14:solidFill>
                </w14:textFill>
              </w:rPr>
              <w:t>的承诺书，并加盖供应商公章；</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（格式自拟）</w:t>
            </w:r>
          </w:p>
        </w:tc>
      </w:tr>
      <w:tr>
        <w:tblPrEx>
          <w:tblCellMar>
            <w:top w:w="0" w:type="dxa"/>
            <w:left w:w="108" w:type="dxa"/>
            <w:bottom w:w="0" w:type="dxa"/>
            <w:right w:w="108" w:type="dxa"/>
          </w:tblCellMar>
        </w:tblPrEx>
        <w:trPr>
          <w:trHeight w:val="578" w:hRule="atLeast"/>
        </w:trPr>
        <w:tc>
          <w:tcPr>
            <w:tcW w:w="441" w:type="pct"/>
            <w:tcBorders>
              <w:top w:val="nil"/>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eastAsia="宋体" w:cs="宋体"/>
                <w:color w:val="000000" w:themeColor="text1"/>
                <w:kern w:val="0"/>
                <w:sz w:val="24"/>
                <w:szCs w:val="24"/>
                <w:lang w:val="ru-RU" w:eastAsia="zh-CN" w:bidi="ar-SA"/>
                <w14:textFill>
                  <w14:solidFill>
                    <w14:schemeClr w14:val="tx1"/>
                  </w14:solidFill>
                </w14:textFill>
              </w:rPr>
              <w:t>4</w:t>
            </w:r>
          </w:p>
        </w:tc>
        <w:tc>
          <w:tcPr>
            <w:tcW w:w="2738" w:type="dxa"/>
            <w:tcBorders>
              <w:top w:val="nil"/>
              <w:left w:val="single" w:color="auto" w:sz="4" w:space="0"/>
              <w:bottom w:val="single" w:color="auto" w:sz="8" w:space="0"/>
              <w:right w:val="single" w:color="auto" w:sz="4" w:space="0"/>
            </w:tcBorders>
            <w:vAlign w:val="center"/>
          </w:tcPr>
          <w:p>
            <w:pPr>
              <w:widowControl/>
              <w:spacing w:line="276" w:lineRule="auto"/>
              <w:ind w:firstLine="0" w:firstLineChars="0"/>
              <w:jc w:val="center"/>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有依法缴纳税收和社会保障资金的良好记录</w:t>
            </w:r>
          </w:p>
        </w:tc>
        <w:tc>
          <w:tcPr>
            <w:tcW w:w="6160" w:type="dxa"/>
            <w:tcBorders>
              <w:top w:val="nil"/>
              <w:left w:val="single" w:color="auto" w:sz="4" w:space="0"/>
              <w:bottom w:val="single" w:color="auto" w:sz="8" w:space="0"/>
              <w:right w:val="single" w:color="auto" w:sz="8" w:space="0"/>
            </w:tcBorders>
            <w:vAlign w:val="center"/>
          </w:tcPr>
          <w:p>
            <w:pPr>
              <w:widowControl/>
              <w:spacing w:line="276" w:lineRule="auto"/>
              <w:jc w:val="left"/>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w:t>
            </w:r>
            <w:r>
              <w:rPr>
                <w:rFonts w:hint="eastAsia" w:ascii="宋体" w:hAnsi="宋体" w:cs="宋体"/>
                <w:color w:val="000000" w:themeColor="text1"/>
                <w:sz w:val="24"/>
                <w:szCs w:val="24"/>
                <w:lang w:val="en-US" w:eastAsia="zh-CN"/>
                <w14:textFill>
                  <w14:solidFill>
                    <w14:schemeClr w14:val="tx1"/>
                  </w14:solidFill>
                </w14:textFill>
              </w:rPr>
              <w:t>2023年</w:t>
            </w:r>
            <w:r>
              <w:rPr>
                <w:rFonts w:hint="eastAsia" w:ascii="宋体" w:hAnsi="宋体" w:cs="宋体"/>
                <w:color w:val="000000" w:themeColor="text1"/>
                <w:sz w:val="24"/>
                <w:szCs w:val="24"/>
                <w14:textFill>
                  <w14:solidFill>
                    <w14:schemeClr w14:val="tx1"/>
                  </w14:solidFill>
                </w14:textFill>
              </w:rPr>
              <w:t>任意1个月依法缴纳税收和社会保障资金的相关材料扫描件。如依法免税或不需要缴纳社会保障资金的，提供相应证明材料扫描件或提供承诺书</w:t>
            </w:r>
          </w:p>
        </w:tc>
      </w:tr>
      <w:tr>
        <w:tblPrEx>
          <w:tblCellMar>
            <w:top w:w="0" w:type="dxa"/>
            <w:left w:w="108" w:type="dxa"/>
            <w:bottom w:w="0" w:type="dxa"/>
            <w:right w:w="108" w:type="dxa"/>
          </w:tblCellMar>
        </w:tblPrEx>
        <w:trPr>
          <w:trHeight w:val="578" w:hRule="atLeast"/>
        </w:trPr>
        <w:tc>
          <w:tcPr>
            <w:tcW w:w="441" w:type="pct"/>
            <w:tcBorders>
              <w:top w:val="nil"/>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eastAsia="宋体" w:cs="宋体"/>
                <w:color w:val="000000" w:themeColor="text1"/>
                <w:kern w:val="0"/>
                <w:sz w:val="24"/>
                <w:szCs w:val="24"/>
                <w:lang w:val="ru-RU" w:eastAsia="zh-CN" w:bidi="ar-SA"/>
                <w14:textFill>
                  <w14:solidFill>
                    <w14:schemeClr w14:val="tx1"/>
                  </w14:solidFill>
                </w14:textFill>
              </w:rPr>
              <w:t>5</w:t>
            </w:r>
          </w:p>
        </w:tc>
        <w:tc>
          <w:tcPr>
            <w:tcW w:w="2738" w:type="dxa"/>
            <w:tcBorders>
              <w:top w:val="nil"/>
              <w:left w:val="single" w:color="auto" w:sz="4" w:space="0"/>
              <w:bottom w:val="single" w:color="auto" w:sz="8" w:space="0"/>
              <w:right w:val="single" w:color="auto" w:sz="4" w:space="0"/>
            </w:tcBorders>
            <w:vAlign w:val="center"/>
          </w:tcPr>
          <w:p>
            <w:pPr>
              <w:widowControl/>
              <w:spacing w:line="276" w:lineRule="auto"/>
              <w:ind w:firstLine="0" w:firstLineChars="0"/>
              <w:jc w:val="center"/>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参加政府采购活动前三年内，在经营活动中没有重大违法记录</w:t>
            </w:r>
          </w:p>
        </w:tc>
        <w:tc>
          <w:tcPr>
            <w:tcW w:w="3155" w:type="pct"/>
            <w:tcBorders>
              <w:top w:val="nil"/>
              <w:left w:val="single" w:color="auto" w:sz="4" w:space="0"/>
              <w:bottom w:val="single" w:color="auto" w:sz="8" w:space="0"/>
              <w:right w:val="single" w:color="auto" w:sz="8" w:space="0"/>
            </w:tcBorders>
            <w:vAlign w:val="center"/>
          </w:tcPr>
          <w:p>
            <w:pPr>
              <w:widowControl/>
              <w:spacing w:line="276" w:lineRule="auto"/>
              <w:ind w:firstLine="0" w:firstLineChars="0"/>
              <w:jc w:val="both"/>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按要求提供</w:t>
            </w:r>
            <w:r>
              <w:rPr>
                <w:rFonts w:hint="eastAsia" w:ascii="宋体" w:hAnsi="宋体" w:cs="宋体"/>
                <w:color w:val="000000" w:themeColor="text1"/>
                <w:sz w:val="24"/>
                <w:szCs w:val="24"/>
                <w14:textFill>
                  <w14:solidFill>
                    <w14:schemeClr w14:val="tx1"/>
                  </w14:solidFill>
                </w14:textFill>
              </w:rPr>
              <w:t>政府采购活动前三年内，在经营活动中没有重大违法记录</w:t>
            </w:r>
            <w:r>
              <w:rPr>
                <w:rFonts w:hint="eastAsia" w:ascii="宋体" w:hAnsi="宋体" w:eastAsia="宋体" w:cs="宋体"/>
                <w:color w:val="000000" w:themeColor="text1"/>
                <w:kern w:val="0"/>
                <w:sz w:val="24"/>
                <w:szCs w:val="24"/>
                <w:lang w:val="en-US" w:eastAsia="zh-CN" w:bidi="ar-SA"/>
                <w14:textFill>
                  <w14:solidFill>
                    <w14:schemeClr w14:val="tx1"/>
                  </w14:solidFill>
                </w14:textFill>
              </w:rPr>
              <w:t>的承诺书，并加盖供应商公章；</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（格式自拟）</w:t>
            </w:r>
          </w:p>
        </w:tc>
      </w:tr>
      <w:tr>
        <w:tblPrEx>
          <w:tblCellMar>
            <w:top w:w="0" w:type="dxa"/>
            <w:left w:w="108" w:type="dxa"/>
            <w:bottom w:w="0" w:type="dxa"/>
            <w:right w:w="108" w:type="dxa"/>
          </w:tblCellMar>
        </w:tblPrEx>
        <w:trPr>
          <w:trHeight w:val="793" w:hRule="atLeast"/>
        </w:trPr>
        <w:tc>
          <w:tcPr>
            <w:tcW w:w="441" w:type="pct"/>
            <w:tcBorders>
              <w:top w:val="nil"/>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default" w:ascii="宋体" w:hAnsi="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6</w:t>
            </w:r>
          </w:p>
        </w:tc>
        <w:tc>
          <w:tcPr>
            <w:tcW w:w="2738" w:type="dxa"/>
            <w:tcBorders>
              <w:top w:val="nil"/>
              <w:left w:val="single" w:color="auto" w:sz="4" w:space="0"/>
              <w:bottom w:val="single" w:color="auto" w:sz="8" w:space="0"/>
              <w:right w:val="single" w:color="auto" w:sz="4" w:space="0"/>
            </w:tcBorders>
            <w:vAlign w:val="center"/>
          </w:tcPr>
          <w:p>
            <w:pPr>
              <w:widowControl/>
              <w:spacing w:line="276" w:lineRule="auto"/>
              <w:ind w:firstLine="0" w:firstLineChars="0"/>
              <w:jc w:val="center"/>
              <w:textAlignment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法律、行政法规规定的其他条件</w:t>
            </w:r>
          </w:p>
        </w:tc>
        <w:tc>
          <w:tcPr>
            <w:tcW w:w="6160" w:type="dxa"/>
            <w:tcBorders>
              <w:top w:val="nil"/>
              <w:left w:val="single" w:color="auto" w:sz="4" w:space="0"/>
              <w:bottom w:val="single" w:color="auto" w:sz="8" w:space="0"/>
              <w:right w:val="single" w:color="auto" w:sz="8" w:space="0"/>
            </w:tcBorders>
            <w:vAlign w:val="center"/>
          </w:tcPr>
          <w:p>
            <w:pPr>
              <w:widowControl/>
              <w:spacing w:line="276" w:lineRule="auto"/>
              <w:ind w:firstLine="0" w:firstLineChars="0"/>
              <w:jc w:val="left"/>
              <w:textAlignment w:val="center"/>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按要求提供具有</w:t>
            </w:r>
            <w:r>
              <w:rPr>
                <w:rFonts w:hint="eastAsia" w:ascii="宋体" w:hAnsi="宋体" w:cs="宋体"/>
                <w:color w:val="000000" w:themeColor="text1"/>
                <w:sz w:val="24"/>
                <w:szCs w:val="24"/>
                <w14:textFill>
                  <w14:solidFill>
                    <w14:schemeClr w14:val="tx1"/>
                  </w14:solidFill>
                </w14:textFill>
              </w:rPr>
              <w:t>法律、行政法规规定的其他条件</w:t>
            </w:r>
            <w:r>
              <w:rPr>
                <w:rFonts w:hint="eastAsia" w:ascii="宋体" w:hAnsi="宋体" w:eastAsia="宋体" w:cs="宋体"/>
                <w:color w:val="000000" w:themeColor="text1"/>
                <w:kern w:val="0"/>
                <w:sz w:val="24"/>
                <w:szCs w:val="24"/>
                <w:lang w:val="en-US" w:eastAsia="zh-CN" w:bidi="ar-SA"/>
                <w14:textFill>
                  <w14:solidFill>
                    <w14:schemeClr w14:val="tx1"/>
                  </w14:solidFill>
                </w14:textFill>
              </w:rPr>
              <w:t>的承诺书，并加盖供应商公章；</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（格式自拟）</w:t>
            </w:r>
          </w:p>
        </w:tc>
      </w:tr>
      <w:tr>
        <w:tblPrEx>
          <w:tblCellMar>
            <w:top w:w="0" w:type="dxa"/>
            <w:left w:w="108" w:type="dxa"/>
            <w:bottom w:w="0" w:type="dxa"/>
            <w:right w:w="108" w:type="dxa"/>
          </w:tblCellMar>
        </w:tblPrEx>
        <w:trPr>
          <w:trHeight w:val="578" w:hRule="atLeast"/>
        </w:trPr>
        <w:tc>
          <w:tcPr>
            <w:tcW w:w="441" w:type="pct"/>
            <w:tcBorders>
              <w:top w:val="nil"/>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7</w:t>
            </w:r>
          </w:p>
        </w:tc>
        <w:tc>
          <w:tcPr>
            <w:tcW w:w="2738" w:type="dxa"/>
            <w:tcBorders>
              <w:top w:val="nil"/>
              <w:left w:val="single" w:color="auto" w:sz="4" w:space="0"/>
              <w:bottom w:val="single" w:color="auto" w:sz="8" w:space="0"/>
              <w:right w:val="single" w:color="auto" w:sz="4" w:space="0"/>
            </w:tcBorders>
            <w:vAlign w:val="center"/>
          </w:tcPr>
          <w:p>
            <w:pPr>
              <w:widowControl/>
              <w:spacing w:line="276" w:lineRule="auto"/>
              <w:ind w:firstLine="0" w:firstLineChars="0"/>
              <w:jc w:val="center"/>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eastAsia="宋体" w:cs="宋体"/>
                <w:color w:val="000000" w:themeColor="text1"/>
                <w:kern w:val="0"/>
                <w:sz w:val="24"/>
                <w:szCs w:val="24"/>
                <w:lang w:val="ru-RU" w:eastAsia="zh-CN" w:bidi="ar-SA"/>
                <w14:textFill>
                  <w14:solidFill>
                    <w14:schemeClr w14:val="tx1"/>
                  </w14:solidFill>
                </w14:textFill>
              </w:rPr>
              <w:t>网站截图</w:t>
            </w:r>
          </w:p>
        </w:tc>
        <w:tc>
          <w:tcPr>
            <w:tcW w:w="6160" w:type="dxa"/>
            <w:tcBorders>
              <w:top w:val="nil"/>
              <w:left w:val="single" w:color="auto" w:sz="4" w:space="0"/>
              <w:bottom w:val="single" w:color="auto" w:sz="8" w:space="0"/>
              <w:right w:val="single" w:color="auto" w:sz="8" w:space="0"/>
            </w:tcBorders>
            <w:vAlign w:val="center"/>
          </w:tcPr>
          <w:p>
            <w:pPr>
              <w:widowControl/>
              <w:spacing w:line="276" w:lineRule="auto"/>
              <w:ind w:firstLine="0" w:firstLineChars="0"/>
              <w:jc w:val="left"/>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eastAsia="宋体" w:cs="宋体"/>
                <w:color w:val="000000" w:themeColor="text1"/>
                <w:kern w:val="0"/>
                <w:sz w:val="24"/>
                <w:szCs w:val="24"/>
                <w:lang w:val="ru-RU" w:eastAsia="zh-CN" w:bidi="ar-SA"/>
                <w14:textFill>
                  <w14:solidFill>
                    <w14:schemeClr w14:val="tx1"/>
                  </w14:solidFill>
                </w14:textFill>
              </w:rPr>
              <w:t>信用中国网站（www.creditchina.gov.cn）未列入“失信被执行人”、“重大税收违法案件当事人名单”中，中国政府采购网（www.ccgp.gov.cn）也未列入“政府采购严重违法失信行为记录名单” ，网站查询截图并加盖供应商单位公章，查询时间须在供应商期限内；</w:t>
            </w:r>
          </w:p>
        </w:tc>
      </w:tr>
      <w:tr>
        <w:tblPrEx>
          <w:tblCellMar>
            <w:top w:w="0" w:type="dxa"/>
            <w:left w:w="108" w:type="dxa"/>
            <w:bottom w:w="0" w:type="dxa"/>
            <w:right w:w="108" w:type="dxa"/>
          </w:tblCellMar>
        </w:tblPrEx>
        <w:trPr>
          <w:trHeight w:val="578" w:hRule="atLeast"/>
        </w:trPr>
        <w:tc>
          <w:tcPr>
            <w:tcW w:w="441" w:type="pct"/>
            <w:tcBorders>
              <w:top w:val="nil"/>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default" w:ascii="宋体" w:hAnsi="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8</w:t>
            </w:r>
          </w:p>
        </w:tc>
        <w:tc>
          <w:tcPr>
            <w:tcW w:w="2738" w:type="dxa"/>
            <w:tcBorders>
              <w:top w:val="nil"/>
              <w:left w:val="single" w:color="auto" w:sz="4" w:space="0"/>
              <w:bottom w:val="single" w:color="auto" w:sz="8" w:space="0"/>
              <w:right w:val="single" w:color="auto" w:sz="4" w:space="0"/>
            </w:tcBorders>
            <w:vAlign w:val="center"/>
          </w:tcPr>
          <w:p>
            <w:pPr>
              <w:widowControl/>
              <w:spacing w:line="276" w:lineRule="auto"/>
              <w:ind w:firstLine="0" w:firstLineChars="0"/>
              <w:jc w:val="center"/>
              <w:textAlignment w:val="center"/>
              <w:rPr>
                <w:rFonts w:hint="eastAsia" w:ascii="宋体" w:hAnsi="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响应</w:t>
            </w:r>
            <w:r>
              <w:rPr>
                <w:rFonts w:hint="eastAsia" w:ascii="宋体" w:hAnsi="宋体" w:eastAsia="宋体" w:cs="宋体"/>
                <w:color w:val="000000" w:themeColor="text1"/>
                <w:kern w:val="0"/>
                <w:sz w:val="24"/>
                <w:szCs w:val="24"/>
                <w:lang w:val="ru-RU" w:eastAsia="zh-CN" w:bidi="ar-SA"/>
                <w14:textFill>
                  <w14:solidFill>
                    <w14:schemeClr w14:val="tx1"/>
                  </w14:solidFill>
                </w14:textFill>
              </w:rPr>
              <w:t>申请文件送达</w:t>
            </w:r>
          </w:p>
        </w:tc>
        <w:tc>
          <w:tcPr>
            <w:tcW w:w="6160" w:type="dxa"/>
            <w:tcBorders>
              <w:top w:val="nil"/>
              <w:left w:val="single" w:color="auto" w:sz="4" w:space="0"/>
              <w:bottom w:val="single" w:color="auto" w:sz="8" w:space="0"/>
              <w:right w:val="single" w:color="auto" w:sz="8" w:space="0"/>
            </w:tcBorders>
            <w:vAlign w:val="center"/>
          </w:tcPr>
          <w:p>
            <w:pPr>
              <w:widowControl/>
              <w:spacing w:line="276" w:lineRule="auto"/>
              <w:ind w:firstLine="0" w:firstLineChars="0"/>
              <w:jc w:val="left"/>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eastAsia="宋体" w:cs="宋体"/>
                <w:color w:val="000000" w:themeColor="text1"/>
                <w:kern w:val="0"/>
                <w:sz w:val="24"/>
                <w:szCs w:val="24"/>
                <w:lang w:val="ru-RU" w:eastAsia="zh-CN" w:bidi="ar-SA"/>
                <w14:textFill>
                  <w14:solidFill>
                    <w14:schemeClr w14:val="tx1"/>
                  </w14:solidFill>
                </w14:textFill>
              </w:rPr>
              <w:t>是否符合要求的时间前</w:t>
            </w:r>
            <w:r>
              <w:rPr>
                <w:rFonts w:hint="eastAsia" w:ascii="宋体" w:hAnsi="宋体" w:cs="宋体"/>
                <w:color w:val="000000" w:themeColor="text1"/>
                <w:kern w:val="0"/>
                <w:sz w:val="24"/>
                <w:szCs w:val="24"/>
                <w:lang w:val="ru-RU" w:eastAsia="zh-CN" w:bidi="ar-SA"/>
                <w14:textFill>
                  <w14:solidFill>
                    <w14:schemeClr w14:val="tx1"/>
                  </w14:solidFill>
                </w14:textFill>
              </w:rPr>
              <w:t>上传</w:t>
            </w:r>
          </w:p>
        </w:tc>
      </w:tr>
      <w:tr>
        <w:tblPrEx>
          <w:tblCellMar>
            <w:top w:w="0" w:type="dxa"/>
            <w:left w:w="108" w:type="dxa"/>
            <w:bottom w:w="0" w:type="dxa"/>
            <w:right w:w="108" w:type="dxa"/>
          </w:tblCellMar>
        </w:tblPrEx>
        <w:trPr>
          <w:trHeight w:val="578" w:hRule="atLeast"/>
        </w:trPr>
        <w:tc>
          <w:tcPr>
            <w:tcW w:w="441" w:type="pct"/>
            <w:tcBorders>
              <w:top w:val="nil"/>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default" w:ascii="宋体" w:hAnsi="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9</w:t>
            </w:r>
          </w:p>
        </w:tc>
        <w:tc>
          <w:tcPr>
            <w:tcW w:w="2738" w:type="dxa"/>
            <w:tcBorders>
              <w:top w:val="nil"/>
              <w:left w:val="single" w:color="auto" w:sz="4" w:space="0"/>
              <w:bottom w:val="single" w:color="auto" w:sz="8" w:space="0"/>
              <w:right w:val="single" w:color="auto" w:sz="4" w:space="0"/>
            </w:tcBorders>
            <w:vAlign w:val="center"/>
          </w:tcPr>
          <w:p>
            <w:pPr>
              <w:widowControl/>
              <w:spacing w:line="276" w:lineRule="auto"/>
              <w:ind w:firstLine="0" w:firstLineChars="0"/>
              <w:jc w:val="center"/>
              <w:textAlignment w:val="center"/>
              <w:rPr>
                <w:rFonts w:hint="eastAsia" w:ascii="宋体" w:hAnsi="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响应</w:t>
            </w:r>
            <w:r>
              <w:rPr>
                <w:rFonts w:hint="eastAsia" w:ascii="宋体" w:hAnsi="宋体" w:eastAsia="宋体" w:cs="宋体"/>
                <w:color w:val="000000" w:themeColor="text1"/>
                <w:kern w:val="0"/>
                <w:sz w:val="24"/>
                <w:szCs w:val="24"/>
                <w:lang w:val="ru-RU" w:eastAsia="zh-CN" w:bidi="ar-SA"/>
                <w14:textFill>
                  <w14:solidFill>
                    <w14:schemeClr w14:val="tx1"/>
                  </w14:solidFill>
                </w14:textFill>
              </w:rPr>
              <w:t>申请文件签字和加盖</w:t>
            </w:r>
            <w:r>
              <w:rPr>
                <w:rFonts w:hint="eastAsia" w:ascii="宋体" w:hAnsi="宋体" w:cs="宋体"/>
                <w:color w:val="000000" w:themeColor="text1"/>
                <w:kern w:val="0"/>
                <w:sz w:val="24"/>
                <w:szCs w:val="24"/>
                <w:lang w:val="ru-RU" w:eastAsia="zh-CN" w:bidi="ar-SA"/>
                <w14:textFill>
                  <w14:solidFill>
                    <w14:schemeClr w14:val="tx1"/>
                  </w14:solidFill>
                </w14:textFill>
              </w:rPr>
              <w:t>供应商</w:t>
            </w:r>
            <w:r>
              <w:rPr>
                <w:rFonts w:hint="eastAsia" w:ascii="宋体" w:hAnsi="宋体" w:eastAsia="宋体" w:cs="宋体"/>
                <w:color w:val="000000" w:themeColor="text1"/>
                <w:kern w:val="0"/>
                <w:sz w:val="24"/>
                <w:szCs w:val="24"/>
                <w:lang w:val="ru-RU" w:eastAsia="zh-CN" w:bidi="ar-SA"/>
                <w14:textFill>
                  <w14:solidFill>
                    <w14:schemeClr w14:val="tx1"/>
                  </w14:solidFill>
                </w14:textFill>
              </w:rPr>
              <w:t>公章</w:t>
            </w:r>
          </w:p>
        </w:tc>
        <w:tc>
          <w:tcPr>
            <w:tcW w:w="6160" w:type="dxa"/>
            <w:tcBorders>
              <w:top w:val="nil"/>
              <w:left w:val="single" w:color="auto" w:sz="4" w:space="0"/>
              <w:bottom w:val="single" w:color="auto" w:sz="8" w:space="0"/>
              <w:right w:val="single" w:color="auto" w:sz="8" w:space="0"/>
            </w:tcBorders>
            <w:vAlign w:val="center"/>
          </w:tcPr>
          <w:p>
            <w:pPr>
              <w:widowControl/>
              <w:spacing w:line="276" w:lineRule="auto"/>
              <w:ind w:firstLine="0" w:firstLineChars="0"/>
              <w:jc w:val="both"/>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eastAsia="宋体" w:cs="宋体"/>
                <w:color w:val="000000" w:themeColor="text1"/>
                <w:kern w:val="0"/>
                <w:sz w:val="24"/>
                <w:szCs w:val="24"/>
                <w:lang w:val="ru-RU" w:eastAsia="zh-CN" w:bidi="ar-SA"/>
                <w14:textFill>
                  <w14:solidFill>
                    <w14:schemeClr w14:val="tx1"/>
                  </w14:solidFill>
                </w14:textFill>
              </w:rPr>
              <w:t>是否按</w:t>
            </w:r>
            <w:r>
              <w:rPr>
                <w:rFonts w:hint="eastAsia" w:ascii="宋体" w:hAnsi="宋体" w:cs="宋体"/>
                <w:color w:val="000000" w:themeColor="text1"/>
                <w:kern w:val="0"/>
                <w:sz w:val="24"/>
                <w:szCs w:val="24"/>
                <w:lang w:val="en-US" w:eastAsia="zh-CN" w:bidi="ar-SA"/>
                <w14:textFill>
                  <w14:solidFill>
                    <w14:schemeClr w14:val="tx1"/>
                  </w14:solidFill>
                </w14:textFill>
              </w:rPr>
              <w:t>响应</w:t>
            </w:r>
            <w:r>
              <w:rPr>
                <w:rFonts w:hint="eastAsia" w:ascii="宋体" w:hAnsi="宋体" w:eastAsia="宋体" w:cs="宋体"/>
                <w:color w:val="000000" w:themeColor="text1"/>
                <w:kern w:val="0"/>
                <w:sz w:val="24"/>
                <w:szCs w:val="24"/>
                <w:lang w:val="ru-RU" w:eastAsia="zh-CN" w:bidi="ar-SA"/>
                <w14:textFill>
                  <w14:solidFill>
                    <w14:schemeClr w14:val="tx1"/>
                  </w14:solidFill>
                </w14:textFill>
              </w:rPr>
              <w:t>文件要求签字和加盖</w:t>
            </w:r>
            <w:r>
              <w:rPr>
                <w:rFonts w:hint="eastAsia" w:ascii="宋体" w:hAnsi="宋体" w:cs="宋体"/>
                <w:color w:val="000000" w:themeColor="text1"/>
                <w:kern w:val="0"/>
                <w:sz w:val="24"/>
                <w:szCs w:val="24"/>
                <w:lang w:val="ru-RU" w:eastAsia="zh-CN" w:bidi="ar-SA"/>
                <w14:textFill>
                  <w14:solidFill>
                    <w14:schemeClr w14:val="tx1"/>
                  </w14:solidFill>
                </w14:textFill>
              </w:rPr>
              <w:t>供应商</w:t>
            </w:r>
            <w:r>
              <w:rPr>
                <w:rFonts w:hint="eastAsia" w:ascii="宋体" w:hAnsi="宋体" w:eastAsia="宋体" w:cs="宋体"/>
                <w:color w:val="000000" w:themeColor="text1"/>
                <w:kern w:val="0"/>
                <w:sz w:val="24"/>
                <w:szCs w:val="24"/>
                <w:lang w:val="ru-RU" w:eastAsia="zh-CN" w:bidi="ar-SA"/>
                <w14:textFill>
                  <w14:solidFill>
                    <w14:schemeClr w14:val="tx1"/>
                  </w14:solidFill>
                </w14:textFill>
              </w:rPr>
              <w:t>公章</w:t>
            </w:r>
          </w:p>
        </w:tc>
      </w:tr>
      <w:tr>
        <w:tblPrEx>
          <w:tblCellMar>
            <w:top w:w="0" w:type="dxa"/>
            <w:left w:w="108" w:type="dxa"/>
            <w:bottom w:w="0" w:type="dxa"/>
            <w:right w:w="108" w:type="dxa"/>
          </w:tblCellMar>
        </w:tblPrEx>
        <w:trPr>
          <w:trHeight w:val="578" w:hRule="atLeast"/>
        </w:trPr>
        <w:tc>
          <w:tcPr>
            <w:tcW w:w="441" w:type="pct"/>
            <w:tcBorders>
              <w:top w:val="nil"/>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default" w:ascii="宋体" w:hAnsi="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10</w:t>
            </w:r>
          </w:p>
        </w:tc>
        <w:tc>
          <w:tcPr>
            <w:tcW w:w="2738" w:type="dxa"/>
            <w:tcBorders>
              <w:top w:val="nil"/>
              <w:left w:val="single" w:color="auto" w:sz="4" w:space="0"/>
              <w:bottom w:val="single" w:color="auto" w:sz="8" w:space="0"/>
              <w:right w:val="single" w:color="auto" w:sz="4" w:space="0"/>
            </w:tcBorders>
            <w:vAlign w:val="center"/>
          </w:tcPr>
          <w:p>
            <w:pPr>
              <w:widowControl/>
              <w:spacing w:line="276" w:lineRule="auto"/>
              <w:ind w:firstLine="0" w:firstLineChars="0"/>
              <w:jc w:val="center"/>
              <w:textAlignment w:val="center"/>
              <w:rPr>
                <w:rFonts w:hint="eastAsia" w:ascii="宋体" w:hAnsi="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响应</w:t>
            </w:r>
            <w:r>
              <w:rPr>
                <w:rFonts w:hint="eastAsia" w:ascii="宋体" w:hAnsi="宋体" w:eastAsia="宋体" w:cs="宋体"/>
                <w:color w:val="000000" w:themeColor="text1"/>
                <w:kern w:val="0"/>
                <w:sz w:val="24"/>
                <w:szCs w:val="24"/>
                <w:lang w:val="ru-RU" w:eastAsia="zh-CN" w:bidi="ar-SA"/>
                <w14:textFill>
                  <w14:solidFill>
                    <w14:schemeClr w14:val="tx1"/>
                  </w14:solidFill>
                </w14:textFill>
              </w:rPr>
              <w:t>申请书内容</w:t>
            </w:r>
          </w:p>
        </w:tc>
        <w:tc>
          <w:tcPr>
            <w:tcW w:w="6160" w:type="dxa"/>
            <w:tcBorders>
              <w:top w:val="nil"/>
              <w:left w:val="single" w:color="auto" w:sz="4" w:space="0"/>
              <w:bottom w:val="single" w:color="auto" w:sz="8" w:space="0"/>
              <w:right w:val="single" w:color="auto" w:sz="8" w:space="0"/>
            </w:tcBorders>
            <w:vAlign w:val="center"/>
          </w:tcPr>
          <w:p>
            <w:pPr>
              <w:widowControl/>
              <w:spacing w:line="276" w:lineRule="auto"/>
              <w:ind w:firstLine="0" w:firstLineChars="0"/>
              <w:jc w:val="left"/>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eastAsia="宋体" w:cs="宋体"/>
                <w:color w:val="000000" w:themeColor="text1"/>
                <w:kern w:val="0"/>
                <w:sz w:val="24"/>
                <w:szCs w:val="24"/>
                <w:lang w:val="ru-RU" w:eastAsia="zh-CN" w:bidi="ar-SA"/>
                <w14:textFill>
                  <w14:solidFill>
                    <w14:schemeClr w14:val="tx1"/>
                  </w14:solidFill>
                </w14:textFill>
              </w:rPr>
              <w:t>比选申请书内容是否完整响应比选文件</w:t>
            </w:r>
          </w:p>
        </w:tc>
      </w:tr>
      <w:tr>
        <w:tblPrEx>
          <w:tblCellMar>
            <w:top w:w="0" w:type="dxa"/>
            <w:left w:w="108" w:type="dxa"/>
            <w:bottom w:w="0" w:type="dxa"/>
            <w:right w:w="108" w:type="dxa"/>
          </w:tblCellMar>
        </w:tblPrEx>
        <w:trPr>
          <w:trHeight w:val="548" w:hRule="atLeast"/>
        </w:trPr>
        <w:tc>
          <w:tcPr>
            <w:tcW w:w="5000" w:type="pct"/>
            <w:gridSpan w:val="3"/>
            <w:tcBorders>
              <w:top w:val="single" w:color="auto" w:sz="8" w:space="0"/>
              <w:left w:val="single" w:color="auto" w:sz="8" w:space="0"/>
              <w:bottom w:val="nil"/>
              <w:right w:val="single" w:color="auto" w:sz="4" w:space="0"/>
            </w:tcBorders>
            <w:noWrap/>
            <w:vAlign w:val="center"/>
          </w:tcPr>
          <w:p>
            <w:pPr>
              <w:widowControl/>
              <w:spacing w:line="276" w:lineRule="auto"/>
              <w:ind w:firstLine="420"/>
              <w:jc w:val="left"/>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eastAsia="宋体" w:cs="宋体"/>
                <w:color w:val="000000" w:themeColor="text1"/>
                <w:kern w:val="0"/>
                <w:sz w:val="24"/>
                <w:szCs w:val="24"/>
                <w:lang w:val="ru-RU" w:eastAsia="zh-CN" w:bidi="ar-SA"/>
                <w14:textFill>
                  <w14:solidFill>
                    <w14:schemeClr w14:val="tx1"/>
                  </w14:solidFill>
                </w14:textFill>
              </w:rPr>
              <w:t>说明：1.合格打“√”, 不合格打“×”。</w:t>
            </w:r>
          </w:p>
        </w:tc>
      </w:tr>
      <w:tr>
        <w:tblPrEx>
          <w:tblCellMar>
            <w:top w:w="0" w:type="dxa"/>
            <w:left w:w="108" w:type="dxa"/>
            <w:bottom w:w="0" w:type="dxa"/>
            <w:right w:w="108" w:type="dxa"/>
          </w:tblCellMar>
        </w:tblPrEx>
        <w:trPr>
          <w:trHeight w:val="578" w:hRule="atLeast"/>
        </w:trPr>
        <w:tc>
          <w:tcPr>
            <w:tcW w:w="5000" w:type="pct"/>
            <w:gridSpan w:val="3"/>
            <w:tcBorders>
              <w:top w:val="nil"/>
              <w:left w:val="single" w:color="auto" w:sz="8" w:space="0"/>
              <w:bottom w:val="single" w:color="auto" w:sz="8" w:space="0"/>
              <w:right w:val="single" w:color="auto" w:sz="4" w:space="0"/>
            </w:tcBorders>
            <w:noWrap/>
            <w:vAlign w:val="center"/>
          </w:tcPr>
          <w:p>
            <w:pPr>
              <w:widowControl/>
              <w:spacing w:line="276" w:lineRule="auto"/>
              <w:ind w:firstLine="420"/>
              <w:jc w:val="left"/>
              <w:textAlignment w:val="center"/>
              <w:rPr>
                <w:rFonts w:hint="eastAsia" w:ascii="宋体" w:hAnsi="宋体" w:eastAsia="宋体" w:cs="宋体"/>
                <w:color w:val="000000" w:themeColor="text1"/>
                <w:kern w:val="0"/>
                <w:sz w:val="24"/>
                <w:szCs w:val="24"/>
                <w:lang w:val="ru-RU" w:eastAsia="zh-CN" w:bidi="ar-SA"/>
                <w14:textFill>
                  <w14:solidFill>
                    <w14:schemeClr w14:val="tx1"/>
                  </w14:solidFill>
                </w14:textFill>
              </w:rPr>
            </w:pPr>
            <w:r>
              <w:rPr>
                <w:rFonts w:hint="eastAsia" w:ascii="宋体" w:hAnsi="宋体" w:eastAsia="宋体" w:cs="宋体"/>
                <w:color w:val="000000" w:themeColor="text1"/>
                <w:kern w:val="0"/>
                <w:sz w:val="24"/>
                <w:szCs w:val="24"/>
                <w:lang w:val="ru-RU" w:eastAsia="zh-CN" w:bidi="ar-SA"/>
                <w14:textFill>
                  <w14:solidFill>
                    <w14:schemeClr w14:val="tx1"/>
                  </w14:solidFill>
                </w14:textFill>
              </w:rPr>
              <w:t>2.有一项内容不合格，综合评定为不合格。</w:t>
            </w:r>
          </w:p>
        </w:tc>
      </w:tr>
    </w:tbl>
    <w:p>
      <w:pPr>
        <w:ind w:firstLine="480"/>
        <w:rPr>
          <w:color w:val="000000" w:themeColor="text1"/>
          <w:sz w:val="24"/>
          <w14:textFill>
            <w14:solidFill>
              <w14:schemeClr w14:val="tx1"/>
            </w14:solidFill>
          </w14:textFill>
        </w:rPr>
      </w:pPr>
    </w:p>
    <w:p>
      <w:pPr>
        <w:ind w:firstLine="480"/>
        <w:rPr>
          <w:color w:val="000000" w:themeColor="text1"/>
          <w:sz w:val="24"/>
          <w14:textFill>
            <w14:solidFill>
              <w14:schemeClr w14:val="tx1"/>
            </w14:solidFill>
          </w14:textFill>
        </w:rPr>
      </w:pPr>
    </w:p>
    <w:p>
      <w:pPr>
        <w:ind w:firstLine="480"/>
        <w:rPr>
          <w:color w:val="000000" w:themeColor="text1"/>
          <w:sz w:val="24"/>
          <w14:textFill>
            <w14:solidFill>
              <w14:schemeClr w14:val="tx1"/>
            </w14:solidFill>
          </w14:textFill>
        </w:rPr>
      </w:pPr>
    </w:p>
    <w:p>
      <w:pPr>
        <w:rPr>
          <w:color w:val="000000" w:themeColor="text1"/>
          <w14:textFill>
            <w14:solidFill>
              <w14:schemeClr w14:val="tx1"/>
            </w14:solidFill>
          </w14:textFill>
        </w:rPr>
      </w:pPr>
    </w:p>
    <w:p>
      <w:pPr>
        <w:spacing w:line="312" w:lineRule="auto"/>
        <w:jc w:val="both"/>
        <w:rPr>
          <w:rFonts w:hint="eastAsia" w:ascii="宋体" w:hAnsi="宋体" w:cs="宋体"/>
          <w:b/>
          <w:bCs/>
          <w:color w:val="000000" w:themeColor="text1"/>
          <w:szCs w:val="28"/>
          <w14:textFill>
            <w14:solidFill>
              <w14:schemeClr w14:val="tx1"/>
            </w14:solidFill>
          </w14:textFill>
        </w:rPr>
      </w:pPr>
      <w:bookmarkStart w:id="32" w:name="_Hlk27399823"/>
    </w:p>
    <w:p>
      <w:pPr>
        <w:spacing w:line="312" w:lineRule="auto"/>
        <w:jc w:val="both"/>
        <w:rPr>
          <w:rFonts w:hint="eastAsia" w:ascii="宋体" w:hAnsi="宋体" w:cs="宋体"/>
          <w:b/>
          <w:bCs/>
          <w:color w:val="000000" w:themeColor="text1"/>
          <w:szCs w:val="28"/>
          <w14:textFill>
            <w14:solidFill>
              <w14:schemeClr w14:val="tx1"/>
            </w14:solidFill>
          </w14:textFill>
        </w:rPr>
      </w:pPr>
    </w:p>
    <w:p>
      <w:pPr>
        <w:spacing w:line="312" w:lineRule="auto"/>
        <w:jc w:val="center"/>
        <w:rPr>
          <w:rFonts w:ascii="宋体" w:hAnsi="宋体" w:cs="宋体"/>
          <w:b/>
          <w:bCs/>
          <w:color w:val="000000" w:themeColor="text1"/>
          <w:szCs w:val="28"/>
          <w14:textFill>
            <w14:solidFill>
              <w14:schemeClr w14:val="tx1"/>
            </w14:solidFill>
          </w14:textFill>
        </w:rPr>
      </w:pPr>
      <w:r>
        <w:rPr>
          <w:rFonts w:hint="eastAsia" w:ascii="宋体" w:hAnsi="宋体" w:cs="宋体"/>
          <w:b/>
          <w:bCs/>
          <w:color w:val="000000" w:themeColor="text1"/>
          <w:szCs w:val="28"/>
          <w14:textFill>
            <w14:solidFill>
              <w14:schemeClr w14:val="tx1"/>
            </w14:solidFill>
          </w14:textFill>
        </w:rPr>
        <w:t>评审标准</w:t>
      </w:r>
    </w:p>
    <w:p>
      <w:pPr>
        <w:spacing w:line="312" w:lineRule="auto"/>
        <w:ind w:firstLine="480" w:firstLineChars="200"/>
        <w:jc w:val="center"/>
        <w:rPr>
          <w:rFonts w:ascii="宋体" w:hAnsi="宋体" w:cs="宋体"/>
          <w:color w:val="000000" w:themeColor="text1"/>
          <w:sz w:val="24"/>
          <w:szCs w:val="24"/>
          <w14:textFill>
            <w14:solidFill>
              <w14:schemeClr w14:val="tx1"/>
            </w14:solidFill>
          </w14:textFill>
        </w:rPr>
      </w:pPr>
    </w:p>
    <w:tbl>
      <w:tblPr>
        <w:tblStyle w:val="8"/>
        <w:tblpPr w:leftFromText="180" w:rightFromText="180" w:vertAnchor="text" w:tblpXSpec="center" w:tblpY="1"/>
        <w:tblOverlap w:val="never"/>
        <w:tblW w:w="10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06"/>
        <w:gridCol w:w="718"/>
        <w:gridCol w:w="5997"/>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5" w:type="dxa"/>
            <w:vAlign w:val="center"/>
          </w:tcPr>
          <w:p>
            <w:pPr>
              <w:spacing w:line="44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序号</w:t>
            </w:r>
          </w:p>
        </w:tc>
        <w:tc>
          <w:tcPr>
            <w:tcW w:w="1506" w:type="dxa"/>
            <w:vAlign w:val="center"/>
          </w:tcPr>
          <w:p>
            <w:pPr>
              <w:spacing w:line="44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评分因素</w:t>
            </w:r>
          </w:p>
        </w:tc>
        <w:tc>
          <w:tcPr>
            <w:tcW w:w="718" w:type="dxa"/>
            <w:vAlign w:val="center"/>
          </w:tcPr>
          <w:p>
            <w:pPr>
              <w:spacing w:line="44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分值</w:t>
            </w:r>
          </w:p>
        </w:tc>
        <w:tc>
          <w:tcPr>
            <w:tcW w:w="5997" w:type="dxa"/>
            <w:vAlign w:val="center"/>
          </w:tcPr>
          <w:p>
            <w:pPr>
              <w:spacing w:line="44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评分标准</w:t>
            </w:r>
          </w:p>
        </w:tc>
        <w:tc>
          <w:tcPr>
            <w:tcW w:w="1404" w:type="dxa"/>
            <w:vAlign w:val="center"/>
          </w:tcPr>
          <w:p>
            <w:pPr>
              <w:pStyle w:val="12"/>
              <w:spacing w:before="0" w:after="0" w:line="440" w:lineRule="exac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705" w:type="dxa"/>
            <w:vAlign w:val="center"/>
          </w:tcPr>
          <w:p>
            <w:pPr>
              <w:spacing w:line="36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1</w:t>
            </w:r>
          </w:p>
        </w:tc>
        <w:tc>
          <w:tcPr>
            <w:tcW w:w="1506" w:type="dxa"/>
            <w:vAlign w:val="center"/>
          </w:tcPr>
          <w:p>
            <w:pPr>
              <w:spacing w:line="360" w:lineRule="exact"/>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lang w:eastAsia="zh-CN"/>
                <w14:textFill>
                  <w14:solidFill>
                    <w14:schemeClr w14:val="tx1"/>
                  </w14:solidFill>
                </w14:textFill>
              </w:rPr>
              <w:t>供应商</w:t>
            </w:r>
            <w:r>
              <w:rPr>
                <w:rFonts w:hint="eastAsia" w:ascii="宋体" w:hAnsi="宋体" w:cs="方正仿宋_GBK"/>
                <w:color w:val="000000" w:themeColor="text1"/>
                <w:sz w:val="24"/>
                <w:szCs w:val="24"/>
                <w14:textFill>
                  <w14:solidFill>
                    <w14:schemeClr w14:val="tx1"/>
                  </w14:solidFill>
                </w14:textFill>
              </w:rPr>
              <w:t>报价</w:t>
            </w:r>
          </w:p>
        </w:tc>
        <w:tc>
          <w:tcPr>
            <w:tcW w:w="718" w:type="dxa"/>
            <w:vAlign w:val="center"/>
          </w:tcPr>
          <w:p>
            <w:pPr>
              <w:spacing w:line="360" w:lineRule="exact"/>
              <w:jc w:val="center"/>
              <w:rPr>
                <w:rFonts w:hint="default" w:ascii="宋体" w:hAnsi="宋体" w:eastAsia="宋体" w:cs="方正仿宋_GBK"/>
                <w:color w:val="000000" w:themeColor="text1"/>
                <w:sz w:val="24"/>
                <w:szCs w:val="24"/>
                <w:lang w:val="en-US" w:eastAsia="zh-CN"/>
                <w14:textFill>
                  <w14:solidFill>
                    <w14:schemeClr w14:val="tx1"/>
                  </w14:solidFill>
                </w14:textFill>
              </w:rPr>
            </w:pPr>
            <w:r>
              <w:rPr>
                <w:rFonts w:hint="eastAsia" w:ascii="宋体" w:hAnsi="宋体" w:cs="方正仿宋_GBK"/>
                <w:color w:val="000000" w:themeColor="text1"/>
                <w:sz w:val="24"/>
                <w:szCs w:val="24"/>
                <w:lang w:val="en-US" w:eastAsia="zh-CN"/>
                <w14:textFill>
                  <w14:solidFill>
                    <w14:schemeClr w14:val="tx1"/>
                  </w14:solidFill>
                </w14:textFill>
              </w:rPr>
              <w:t>30</w:t>
            </w:r>
          </w:p>
        </w:tc>
        <w:tc>
          <w:tcPr>
            <w:tcW w:w="5997" w:type="dxa"/>
            <w:vAlign w:val="center"/>
          </w:tcPr>
          <w:p>
            <w:pPr>
              <w:widowControl/>
              <w:numPr>
                <w:ilvl w:val="0"/>
                <w:numId w:val="0"/>
              </w:numPr>
              <w:spacing w:line="300" w:lineRule="exact"/>
              <w:outlineLvl w:val="2"/>
              <w:rPr>
                <w:rFonts w:ascii="宋体" w:hAnsi="宋体" w:cs="方正仿宋_GBK"/>
                <w:color w:val="000000" w:themeColor="text1"/>
                <w:sz w:val="24"/>
                <w:szCs w:val="24"/>
                <w14:textFill>
                  <w14:solidFill>
                    <w14:schemeClr w14:val="tx1"/>
                  </w14:solidFill>
                </w14:textFill>
              </w:rPr>
            </w:pPr>
            <w:r>
              <w:rPr>
                <w:rFonts w:hint="default" w:eastAsia="宋体"/>
                <w:color w:val="000000" w:themeColor="text1"/>
                <w:sz w:val="24"/>
                <w:szCs w:val="24"/>
                <w:lang w:val="en-US" w:eastAsia="zh-CN"/>
                <w14:textFill>
                  <w14:solidFill>
                    <w14:schemeClr w14:val="tx1"/>
                  </w14:solidFill>
                </w14:textFill>
              </w:rPr>
              <w:t>本项目不做分项报价。本项目</w:t>
            </w:r>
            <w:r>
              <w:rPr>
                <w:rFonts w:hint="eastAsia"/>
                <w:color w:val="000000" w:themeColor="text1"/>
                <w:sz w:val="24"/>
                <w:szCs w:val="24"/>
                <w:lang w:val="en-US" w:eastAsia="zh-CN"/>
                <w14:textFill>
                  <w14:solidFill>
                    <w14:schemeClr w14:val="tx1"/>
                  </w14:solidFill>
                </w14:textFill>
              </w:rPr>
              <w:t>系统</w:t>
            </w:r>
            <w:r>
              <w:rPr>
                <w:rFonts w:hint="default" w:eastAsia="宋体"/>
                <w:color w:val="000000" w:themeColor="text1"/>
                <w:sz w:val="24"/>
                <w:szCs w:val="24"/>
                <w:lang w:val="en-US" w:eastAsia="zh-CN"/>
                <w14:textFill>
                  <w14:solidFill>
                    <w14:schemeClr w14:val="tx1"/>
                  </w14:solidFill>
                </w14:textFill>
              </w:rPr>
              <w:t>投标报价设定值为1</w:t>
            </w:r>
            <w:r>
              <w:rPr>
                <w:rFonts w:hint="eastAsia"/>
                <w:color w:val="000000" w:themeColor="text1"/>
                <w:sz w:val="24"/>
                <w:szCs w:val="24"/>
                <w:lang w:val="en-US" w:eastAsia="zh-CN"/>
                <w14:textFill>
                  <w14:solidFill>
                    <w14:schemeClr w14:val="tx1"/>
                  </w14:solidFill>
                </w14:textFill>
              </w:rPr>
              <w:t>0000</w:t>
            </w:r>
            <w:r>
              <w:rPr>
                <w:rFonts w:hint="default" w:eastAsia="宋体"/>
                <w:color w:val="000000" w:themeColor="text1"/>
                <w:sz w:val="24"/>
                <w:szCs w:val="24"/>
                <w:lang w:val="en-US" w:eastAsia="zh-CN"/>
                <w14:textFill>
                  <w14:solidFill>
                    <w14:schemeClr w14:val="tx1"/>
                  </w14:solidFill>
                </w14:textFill>
              </w:rPr>
              <w:t>元（大写：壹</w:t>
            </w:r>
            <w:r>
              <w:rPr>
                <w:rFonts w:hint="eastAsia"/>
                <w:color w:val="000000" w:themeColor="text1"/>
                <w:sz w:val="24"/>
                <w:szCs w:val="24"/>
                <w:lang w:val="en-US" w:eastAsia="zh-CN"/>
                <w14:textFill>
                  <w14:solidFill>
                    <w14:schemeClr w14:val="tx1"/>
                  </w14:solidFill>
                </w14:textFill>
              </w:rPr>
              <w:t>万</w:t>
            </w:r>
            <w:r>
              <w:rPr>
                <w:rFonts w:hint="default" w:eastAsia="宋体"/>
                <w:color w:val="000000" w:themeColor="text1"/>
                <w:sz w:val="24"/>
                <w:szCs w:val="24"/>
                <w:lang w:val="en-US" w:eastAsia="zh-CN"/>
                <w14:textFill>
                  <w14:solidFill>
                    <w14:schemeClr w14:val="tx1"/>
                  </w14:solidFill>
                </w14:textFill>
              </w:rPr>
              <w:t>元整）。</w:t>
            </w:r>
            <w:r>
              <w:rPr>
                <w:rFonts w:hint="eastAsia"/>
                <w:color w:val="000000" w:themeColor="text1"/>
                <w:sz w:val="24"/>
                <w:szCs w:val="24"/>
                <w:lang w:val="en-US" w:eastAsia="zh-CN"/>
                <w14:textFill>
                  <w14:solidFill>
                    <w14:schemeClr w14:val="tx1"/>
                  </w14:solidFill>
                </w14:textFill>
              </w:rPr>
              <w:t>注报价函中应填写</w:t>
            </w:r>
            <w:r>
              <w:rPr>
                <w:rFonts w:hint="default" w:eastAsia="宋体"/>
                <w:color w:val="000000" w:themeColor="text1"/>
                <w:sz w:val="24"/>
                <w:szCs w:val="24"/>
                <w:lang w:val="en-US" w:eastAsia="zh-CN"/>
                <w14:textFill>
                  <w14:solidFill>
                    <w14:schemeClr w14:val="tx1"/>
                  </w14:solidFill>
                </w14:textFill>
              </w:rPr>
              <w:t>：按最终相关批复批准的金额为准。所有投标人请按此价格报价；若未按照此价格报价，报价得分为0.</w:t>
            </w:r>
          </w:p>
        </w:tc>
        <w:tc>
          <w:tcPr>
            <w:tcW w:w="1404" w:type="dxa"/>
            <w:vAlign w:val="center"/>
          </w:tcPr>
          <w:p>
            <w:pPr>
              <w:spacing w:line="360" w:lineRule="exact"/>
              <w:rPr>
                <w:rFonts w:ascii="宋体" w:hAnsi="宋体" w:cs="方正仿宋_GBK"/>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高于预算价为无效报价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8" w:hRule="atLeast"/>
        </w:trPr>
        <w:tc>
          <w:tcPr>
            <w:tcW w:w="705" w:type="dxa"/>
            <w:vAlign w:val="center"/>
          </w:tcPr>
          <w:p>
            <w:pPr>
              <w:spacing w:line="36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2</w:t>
            </w:r>
          </w:p>
        </w:tc>
        <w:tc>
          <w:tcPr>
            <w:tcW w:w="1506" w:type="dxa"/>
            <w:vAlign w:val="center"/>
          </w:tcPr>
          <w:p>
            <w:pPr>
              <w:spacing w:line="36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服务部分</w:t>
            </w:r>
          </w:p>
        </w:tc>
        <w:tc>
          <w:tcPr>
            <w:tcW w:w="718" w:type="dxa"/>
            <w:vAlign w:val="center"/>
          </w:tcPr>
          <w:p>
            <w:pPr>
              <w:spacing w:line="240" w:lineRule="exact"/>
              <w:jc w:val="center"/>
              <w:rPr>
                <w:rFonts w:hint="default" w:ascii="宋体" w:hAnsi="宋体" w:eastAsia="微软雅黑" w:cs="方正仿宋_GBK"/>
                <w:color w:val="000000" w:themeColor="text1"/>
                <w:sz w:val="24"/>
                <w:szCs w:val="24"/>
                <w:lang w:val="en-US" w:eastAsia="zh-CN"/>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50</w:t>
            </w:r>
          </w:p>
        </w:tc>
        <w:tc>
          <w:tcPr>
            <w:tcW w:w="5997" w:type="dxa"/>
            <w:vAlign w:val="center"/>
          </w:tcPr>
          <w:p>
            <w:pPr>
              <w:widowControl/>
              <w:spacing w:line="300" w:lineRule="exac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服务需求内容提供书面方案。</w:t>
            </w:r>
          </w:p>
          <w:p>
            <w:pPr>
              <w:widowControl/>
              <w:spacing w:line="300" w:lineRule="exac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1、服务及现场管理方案。（15分）</w:t>
            </w:r>
          </w:p>
          <w:p>
            <w:pPr>
              <w:widowControl/>
              <w:spacing w:line="300" w:lineRule="exac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①方案描述清晰，完整可行，得15分。</w:t>
            </w:r>
          </w:p>
          <w:p>
            <w:pPr>
              <w:widowControl/>
              <w:spacing w:line="300" w:lineRule="exac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②方案描述较清晰，较可行，得8-14分。</w:t>
            </w:r>
          </w:p>
          <w:p>
            <w:pPr>
              <w:widowControl/>
              <w:spacing w:line="300" w:lineRule="exac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③方案描述不够清晰，可行性一般，得1-7分。</w:t>
            </w:r>
          </w:p>
          <w:p>
            <w:pPr>
              <w:widowControl/>
              <w:spacing w:line="300" w:lineRule="exac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④无方案，得0分。</w:t>
            </w:r>
          </w:p>
          <w:p>
            <w:pPr>
              <w:widowControl/>
              <w:spacing w:line="300" w:lineRule="exact"/>
              <w:outlineLvl w:val="2"/>
              <w:rPr>
                <w:rFonts w:ascii="宋体" w:hAnsi="宋体" w:cs="宋体"/>
                <w:color w:val="000000" w:themeColor="text1"/>
                <w:sz w:val="24"/>
                <w:szCs w:val="24"/>
                <w14:textFill>
                  <w14:solidFill>
                    <w14:schemeClr w14:val="tx1"/>
                  </w14:solidFill>
                </w14:textFill>
              </w:rPr>
            </w:pPr>
          </w:p>
          <w:p>
            <w:pPr>
              <w:widowControl/>
              <w:spacing w:line="300" w:lineRule="exac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2、服务优化方案。（15分）</w:t>
            </w:r>
          </w:p>
          <w:p>
            <w:pPr>
              <w:widowControl/>
              <w:spacing w:line="300" w:lineRule="exac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①方案完整、详细、与本项目相适应，得15分。</w:t>
            </w:r>
          </w:p>
          <w:p>
            <w:pPr>
              <w:widowControl/>
              <w:spacing w:line="300" w:lineRule="exac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②方案较完整、详细、与本项目较相适，得8-14分。</w:t>
            </w:r>
          </w:p>
          <w:p>
            <w:pPr>
              <w:widowControl/>
              <w:spacing w:line="300" w:lineRule="exac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③方案不够完整、详细，与本项目不太相适，得1-7分。</w:t>
            </w:r>
          </w:p>
          <w:p>
            <w:pPr>
              <w:widowControl/>
              <w:spacing w:line="300" w:lineRule="exac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④无方案，得0分。</w:t>
            </w:r>
          </w:p>
          <w:p>
            <w:pPr>
              <w:widowControl/>
              <w:spacing w:line="300" w:lineRule="exact"/>
              <w:outlineLvl w:val="2"/>
              <w:rPr>
                <w:rFonts w:ascii="宋体" w:hAnsi="宋体" w:cs="宋体"/>
                <w:color w:val="000000" w:themeColor="text1"/>
                <w:sz w:val="24"/>
                <w:szCs w:val="24"/>
                <w14:textFill>
                  <w14:solidFill>
                    <w14:schemeClr w14:val="tx1"/>
                  </w14:solidFill>
                </w14:textFill>
              </w:rPr>
            </w:pPr>
          </w:p>
          <w:p>
            <w:pPr>
              <w:widowControl/>
              <w:spacing w:line="300" w:lineRule="exac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3、服务质量保障方案。（10分）</w:t>
            </w:r>
          </w:p>
          <w:p>
            <w:pPr>
              <w:widowControl/>
              <w:spacing w:line="300" w:lineRule="exac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①方案描述清晰，完整可行，得10分。</w:t>
            </w:r>
          </w:p>
          <w:p>
            <w:pPr>
              <w:widowControl/>
              <w:spacing w:line="300" w:lineRule="exac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②方案描述较清晰，较可行，得5-9分。</w:t>
            </w:r>
          </w:p>
          <w:p>
            <w:pPr>
              <w:widowControl/>
              <w:spacing w:line="300" w:lineRule="exac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③方案描述不够清晰，可行性一般，得1-4分。</w:t>
            </w:r>
          </w:p>
          <w:p>
            <w:pPr>
              <w:widowControl/>
              <w:spacing w:line="300" w:lineRule="exac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④无方案，得0分。</w:t>
            </w:r>
          </w:p>
          <w:p>
            <w:pPr>
              <w:widowControl/>
              <w:spacing w:line="300" w:lineRule="exact"/>
              <w:outlineLvl w:val="2"/>
              <w:rPr>
                <w:rFonts w:ascii="宋体" w:hAnsi="宋体" w:cs="宋体"/>
                <w:color w:val="000000" w:themeColor="text1"/>
                <w:sz w:val="24"/>
                <w:szCs w:val="24"/>
                <w14:textFill>
                  <w14:solidFill>
                    <w14:schemeClr w14:val="tx1"/>
                  </w14:solidFill>
                </w14:textFill>
              </w:rPr>
            </w:pPr>
          </w:p>
          <w:p>
            <w:pPr>
              <w:widowControl/>
              <w:spacing w:line="300" w:lineRule="exac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4、服务现场安全保障方案（10分）</w:t>
            </w:r>
          </w:p>
          <w:p>
            <w:pPr>
              <w:widowControl/>
              <w:spacing w:line="300" w:lineRule="exac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①方案描述清晰，完整可行，得10分。</w:t>
            </w:r>
          </w:p>
          <w:p>
            <w:pPr>
              <w:widowControl/>
              <w:spacing w:line="300" w:lineRule="exac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②方案描述较清晰，较可行，得5-9分。</w:t>
            </w:r>
          </w:p>
          <w:p>
            <w:pPr>
              <w:widowControl/>
              <w:spacing w:line="300" w:lineRule="exac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③方案描述不够清晰，可行性一般，得1-4分。</w:t>
            </w:r>
          </w:p>
          <w:p>
            <w:pPr>
              <w:widowControl/>
              <w:spacing w:line="300" w:lineRule="exact"/>
              <w:outlineLvl w:val="2"/>
              <w:rPr>
                <w:rFonts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④无方案，得0分。</w:t>
            </w:r>
          </w:p>
        </w:tc>
        <w:tc>
          <w:tcPr>
            <w:tcW w:w="1404" w:type="dxa"/>
            <w:vAlign w:val="center"/>
          </w:tcPr>
          <w:p>
            <w:pPr>
              <w:widowControl/>
              <w:spacing w:line="300" w:lineRule="exact"/>
              <w:outlineLvl w:val="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为方便专家评审，各供应商的方案内容应章节清晰、 内容完整，不得出现与本项目不相关的内容 ，否则按废标处理，总页数控制在100</w:t>
            </w:r>
            <w:r>
              <w:rPr>
                <w:rFonts w:hint="eastAsia" w:ascii="宋体" w:hAnsi="宋体" w:cs="宋体"/>
                <w:color w:val="000000" w:themeColor="text1"/>
                <w:sz w:val="24"/>
                <w:szCs w:val="24"/>
                <w:lang w:val="en-US" w:eastAsia="zh-CN"/>
                <w14:textFill>
                  <w14:solidFill>
                    <w14:schemeClr w14:val="tx1"/>
                  </w14:solidFill>
                </w14:textFill>
              </w:rPr>
              <w:t>页</w:t>
            </w:r>
            <w:r>
              <w:rPr>
                <w:rFonts w:hint="eastAsia" w:ascii="宋体" w:hAnsi="宋体" w:eastAsia="宋体" w:cs="宋体"/>
                <w:color w:val="000000" w:themeColor="text1"/>
                <w:sz w:val="24"/>
                <w:szCs w:val="24"/>
                <w:lang w:val="en-US" w:eastAsia="zh-CN"/>
                <w14:textFill>
                  <w14:solidFill>
                    <w14:schemeClr w14:val="tx1"/>
                  </w14:solidFill>
                </w14:textFill>
              </w:rPr>
              <w:t xml:space="preserve">(含有100页)以内，否则按不响应询比文件要求，服务方案按0分处理。 </w:t>
            </w:r>
          </w:p>
          <w:p>
            <w:pPr>
              <w:widowControl/>
              <w:spacing w:line="300" w:lineRule="exact"/>
              <w:outlineLvl w:val="2"/>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705" w:type="dxa"/>
            <w:vAlign w:val="center"/>
          </w:tcPr>
          <w:p>
            <w:pPr>
              <w:spacing w:line="32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3</w:t>
            </w:r>
          </w:p>
        </w:tc>
        <w:tc>
          <w:tcPr>
            <w:tcW w:w="1506" w:type="dxa"/>
            <w:vAlign w:val="center"/>
          </w:tcPr>
          <w:p>
            <w:pPr>
              <w:spacing w:line="32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商务部分</w:t>
            </w:r>
          </w:p>
        </w:tc>
        <w:tc>
          <w:tcPr>
            <w:tcW w:w="718" w:type="dxa"/>
            <w:vAlign w:val="center"/>
          </w:tcPr>
          <w:p>
            <w:pPr>
              <w:widowControl/>
              <w:spacing w:line="300" w:lineRule="exact"/>
              <w:jc w:val="center"/>
              <w:outlineLvl w:val="2"/>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20</w:t>
            </w:r>
          </w:p>
        </w:tc>
        <w:tc>
          <w:tcPr>
            <w:tcW w:w="5997" w:type="dxa"/>
            <w:vAlign w:val="center"/>
          </w:tcPr>
          <w:p>
            <w:pPr>
              <w:widowControl/>
              <w:spacing w:line="300" w:lineRule="exact"/>
              <w:outlineLvl w:val="2"/>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供应商自20</w:t>
            </w:r>
            <w:r>
              <w:rPr>
                <w:rFonts w:ascii="宋体" w:hAnsi="宋体" w:cs="宋体"/>
                <w:color w:val="000000" w:themeColor="text1"/>
                <w:sz w:val="24"/>
                <w:szCs w:val="24"/>
                <w14:textFill>
                  <w14:solidFill>
                    <w14:schemeClr w14:val="tx1"/>
                  </w14:solidFill>
                </w14:textFill>
              </w:rPr>
              <w:t>20</w:t>
            </w:r>
            <w:r>
              <w:rPr>
                <w:rFonts w:hint="eastAsia" w:ascii="宋体" w:hAnsi="宋体" w:cs="宋体"/>
                <w:color w:val="000000" w:themeColor="text1"/>
                <w:sz w:val="24"/>
                <w:szCs w:val="24"/>
                <w14:textFill>
                  <w14:solidFill>
                    <w14:schemeClr w14:val="tx1"/>
                  </w14:solidFill>
                </w14:textFill>
              </w:rPr>
              <w:t>年1月1日起在全国范围内提供过类似服务的，每提供1份合同或中标通知书得5分，最高得</w:t>
            </w:r>
            <w:r>
              <w:rPr>
                <w:rFonts w:hint="eastAsia" w:ascii="宋体" w:hAnsi="宋体" w:cs="宋体"/>
                <w:color w:val="000000" w:themeColor="text1"/>
                <w:sz w:val="24"/>
                <w:szCs w:val="24"/>
                <w:lang w:val="en-US" w:eastAsia="zh-CN"/>
                <w14:textFill>
                  <w14:solidFill>
                    <w14:schemeClr w14:val="tx1"/>
                  </w14:solidFill>
                </w14:textFill>
              </w:rPr>
              <w:t>20</w:t>
            </w:r>
            <w:r>
              <w:rPr>
                <w:rFonts w:hint="eastAsia" w:ascii="宋体" w:hAnsi="宋体" w:cs="宋体"/>
                <w:color w:val="000000" w:themeColor="text1"/>
                <w:sz w:val="24"/>
                <w:szCs w:val="24"/>
                <w14:textFill>
                  <w14:solidFill>
                    <w14:schemeClr w14:val="tx1"/>
                  </w14:solidFill>
                </w14:textFill>
              </w:rPr>
              <w:t>分。</w:t>
            </w:r>
          </w:p>
        </w:tc>
        <w:tc>
          <w:tcPr>
            <w:tcW w:w="1404" w:type="dxa"/>
            <w:vAlign w:val="center"/>
          </w:tcPr>
          <w:p>
            <w:pPr>
              <w:spacing w:line="320" w:lineRule="exact"/>
              <w:rPr>
                <w:rFonts w:ascii="宋体" w:hAnsi="宋体" w:cs="方正仿宋_GBK"/>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提供业绩合同或中标通知书扫描件。</w:t>
            </w:r>
          </w:p>
        </w:tc>
      </w:tr>
      <w:bookmarkEnd w:id="32"/>
    </w:tbl>
    <w:p>
      <w:pPr>
        <w:rPr>
          <w:color w:val="000000" w:themeColor="text1"/>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pStyle w:val="3"/>
        <w:rPr>
          <w:color w:val="000000" w:themeColor="text1"/>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hint="eastAsia" w:ascii="宋体" w:hAnsi="宋体" w:cs="宋体"/>
          <w:b/>
          <w:color w:val="000000" w:themeColor="text1"/>
          <w:sz w:val="32"/>
          <w:szCs w:val="32"/>
          <w14:textFill>
            <w14:solidFill>
              <w14:schemeClr w14:val="tx1"/>
            </w14:solidFill>
          </w14:textFill>
        </w:rPr>
      </w:pPr>
    </w:p>
    <w:p>
      <w:pPr>
        <w:spacing w:line="312" w:lineRule="auto"/>
        <w:jc w:val="center"/>
        <w:rPr>
          <w:rFonts w:hint="eastAsia" w:ascii="宋体" w:hAnsi="宋体" w:cs="宋体"/>
          <w:b/>
          <w:color w:val="000000" w:themeColor="text1"/>
          <w:sz w:val="32"/>
          <w:szCs w:val="32"/>
          <w14:textFill>
            <w14:solidFill>
              <w14:schemeClr w14:val="tx1"/>
            </w14:solidFill>
          </w14:textFill>
        </w:rPr>
      </w:pPr>
    </w:p>
    <w:p>
      <w:pPr>
        <w:spacing w:line="312" w:lineRule="auto"/>
        <w:jc w:val="center"/>
        <w:rPr>
          <w:rFonts w:hint="eastAsia" w:ascii="宋体" w:hAnsi="宋体" w:cs="宋体"/>
          <w:b/>
          <w:color w:val="000000" w:themeColor="text1"/>
          <w:sz w:val="32"/>
          <w:szCs w:val="32"/>
          <w14:textFill>
            <w14:solidFill>
              <w14:schemeClr w14:val="tx1"/>
            </w14:solidFill>
          </w14:textFill>
        </w:rPr>
      </w:pPr>
    </w:p>
    <w:p>
      <w:pPr>
        <w:spacing w:line="312"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供应商编制响应文件要求</w:t>
      </w: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spacing w:line="312" w:lineRule="auto"/>
        <w:jc w:val="center"/>
        <w:rPr>
          <w:rFonts w:ascii="宋体" w:hAnsi="宋体" w:cs="宋体"/>
          <w:b/>
          <w:color w:val="000000" w:themeColor="text1"/>
          <w:szCs w:val="28"/>
          <w14:textFill>
            <w14:solidFill>
              <w14:schemeClr w14:val="tx1"/>
            </w14:solidFill>
          </w14:textFill>
        </w:rPr>
      </w:pPr>
    </w:p>
    <w:p>
      <w:pPr>
        <w:numPr>
          <w:ilvl w:val="0"/>
          <w:numId w:val="2"/>
        </w:numPr>
        <w:spacing w:line="312"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报价</w:t>
      </w:r>
    </w:p>
    <w:p>
      <w:pPr>
        <w:tabs>
          <w:tab w:val="left" w:pos="6300"/>
        </w:tabs>
        <w:snapToGrid w:val="0"/>
        <w:spacing w:line="312" w:lineRule="auto"/>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（一）报价函</w:t>
      </w:r>
    </w:p>
    <w:p>
      <w:pPr>
        <w:tabs>
          <w:tab w:val="left" w:pos="6300"/>
        </w:tabs>
        <w:snapToGrid w:val="0"/>
        <w:spacing w:line="360" w:lineRule="auto"/>
        <w:jc w:val="center"/>
        <w:outlineLvl w:val="0"/>
        <w:rPr>
          <w:rFonts w:ascii="宋体" w:hAnsi="宋体" w:cs="宋体"/>
          <w:b/>
          <w:color w:val="000000" w:themeColor="text1"/>
          <w:szCs w:val="28"/>
          <w14:textFill>
            <w14:solidFill>
              <w14:schemeClr w14:val="tx1"/>
            </w14:solidFill>
          </w14:textFill>
        </w:rPr>
      </w:pPr>
      <w:r>
        <w:rPr>
          <w:rFonts w:hint="eastAsia" w:ascii="宋体" w:hAnsi="宋体" w:cs="宋体"/>
          <w:b/>
          <w:color w:val="000000" w:themeColor="text1"/>
          <w:szCs w:val="28"/>
          <w14:textFill>
            <w14:solidFill>
              <w14:schemeClr w14:val="tx1"/>
            </w14:solidFill>
          </w14:textFill>
        </w:rPr>
        <w:t>报价函</w:t>
      </w:r>
    </w:p>
    <w:p>
      <w:pPr>
        <w:tabs>
          <w:tab w:val="left" w:pos="6300"/>
        </w:tabs>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（采购人名称）</w:t>
      </w:r>
      <w:r>
        <w:rPr>
          <w:rFonts w:hint="eastAsia" w:ascii="宋体" w:hAnsi="宋体" w:cs="宋体"/>
          <w:color w:val="000000" w:themeColor="text1"/>
          <w:sz w:val="24"/>
          <w:szCs w:val="24"/>
          <w14:textFill>
            <w14:solidFill>
              <w14:schemeClr w14:val="tx1"/>
            </w14:solidFill>
          </w14:textFill>
        </w:rPr>
        <w:t>：</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我方收到____________________________（项目名称）的询比</w:t>
      </w:r>
      <w:r>
        <w:rPr>
          <w:rFonts w:ascii="宋体" w:hAnsi="宋体" w:cs="宋体"/>
          <w:color w:val="000000" w:themeColor="text1"/>
          <w:sz w:val="24"/>
          <w:szCs w:val="24"/>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文件，经详细研究，决定参加该项目的询比。</w:t>
      </w:r>
    </w:p>
    <w:p>
      <w:pPr>
        <w:tabs>
          <w:tab w:val="left" w:pos="6300"/>
        </w:tabs>
        <w:snapToGrid w:val="0"/>
        <w:spacing w:line="360" w:lineRule="auto"/>
        <w:ind w:left="14" w:leftChars="5" w:firstLine="458" w:firstLineChars="191"/>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1、愿意按照询比采购文件中的一切要求，提供本项目的技术服务，报价为</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2、我方现提交的响应文件为：响应文件电子文档壹份。</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3、我方承诺：本次询比的有效期为</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天。</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4、我方完全理解和接受贵方询比</w:t>
      </w:r>
      <w:r>
        <w:rPr>
          <w:rFonts w:ascii="宋体" w:hAnsi="宋体" w:cs="宋体"/>
          <w:color w:val="000000" w:themeColor="text1"/>
          <w:sz w:val="24"/>
          <w:szCs w:val="24"/>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文件的一切规定和要求及评审办法。</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5、在整个询比</w:t>
      </w:r>
      <w:r>
        <w:rPr>
          <w:rFonts w:ascii="宋体" w:hAnsi="宋体" w:cs="宋体"/>
          <w:color w:val="000000" w:themeColor="text1"/>
          <w:sz w:val="24"/>
          <w:szCs w:val="24"/>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过程中，我方若有违规行为，接受按照平台相关规定给予惩罚。</w:t>
      </w:r>
    </w:p>
    <w:p>
      <w:pPr>
        <w:tabs>
          <w:tab w:val="left" w:pos="6300"/>
        </w:tabs>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8"/>
          <w14:textFill>
            <w14:solidFill>
              <w14:schemeClr w14:val="tx1"/>
            </w14:solidFill>
          </w14:textFill>
        </w:rPr>
        <w:t>我方理解，最低报价不是成交的唯一条件。</w:t>
      </w:r>
    </w:p>
    <w:p>
      <w:pPr>
        <w:tabs>
          <w:tab w:val="left" w:pos="6300"/>
        </w:tabs>
        <w:snapToGrid w:val="0"/>
        <w:spacing w:line="360" w:lineRule="auto"/>
        <w:ind w:firstLine="480" w:firstLineChars="200"/>
        <w:rPr>
          <w:rFonts w:ascii="宋体" w:hAnsi="宋体" w:cs="宋体"/>
          <w:color w:val="000000" w:themeColor="text1"/>
          <w:sz w:val="24"/>
          <w:szCs w:val="28"/>
          <w14:textFill>
            <w14:solidFill>
              <w14:schemeClr w14:val="tx1"/>
            </w14:solidFill>
          </w14:textFill>
        </w:rPr>
      </w:pPr>
    </w:p>
    <w:p>
      <w:pPr>
        <w:tabs>
          <w:tab w:val="left" w:pos="6300"/>
        </w:tabs>
        <w:snapToGrid w:val="0"/>
        <w:spacing w:line="360" w:lineRule="auto"/>
        <w:ind w:firstLine="480" w:firstLineChars="200"/>
        <w:rPr>
          <w:rFonts w:ascii="宋体" w:hAnsi="宋体" w:cs="宋体"/>
          <w:color w:val="000000" w:themeColor="text1"/>
          <w:sz w:val="24"/>
          <w:szCs w:val="28"/>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供应商名称（公章）：</w:t>
      </w:r>
    </w:p>
    <w:p>
      <w:pPr>
        <w:snapToGrid w:val="0"/>
        <w:spacing w:line="312" w:lineRule="auto"/>
        <w:ind w:right="1440" w:firstLine="6000" w:firstLineChars="25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年   月   日</w:t>
      </w: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pStyle w:val="3"/>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pStyle w:val="3"/>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pStyle w:val="3"/>
        <w:rPr>
          <w:color w:val="000000" w:themeColor="text1"/>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14:textFill>
            <w14:solidFill>
              <w14:schemeClr w14:val="tx1"/>
            </w14:solidFill>
          </w14:textFill>
        </w:rPr>
      </w:pPr>
    </w:p>
    <w:p>
      <w:pPr>
        <w:numPr>
          <w:ilvl w:val="0"/>
          <w:numId w:val="2"/>
        </w:numPr>
        <w:spacing w:line="312"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服务方案</w:t>
      </w:r>
    </w:p>
    <w:p>
      <w:pPr>
        <w:spacing w:line="312" w:lineRule="auto"/>
        <w:jc w:val="center"/>
        <w:rPr>
          <w:rFonts w:ascii="宋体" w:hAnsi="宋体" w:cs="宋体"/>
          <w:i/>
          <w:iCs/>
          <w:color w:val="000000" w:themeColor="text1"/>
          <w:sz w:val="24"/>
          <w:szCs w:val="24"/>
          <w:u w:val="single"/>
          <w14:textFill>
            <w14:solidFill>
              <w14:schemeClr w14:val="tx1"/>
            </w14:solidFill>
          </w14:textFill>
        </w:rPr>
      </w:pPr>
      <w:r>
        <w:rPr>
          <w:rFonts w:hint="eastAsia" w:ascii="宋体" w:hAnsi="宋体" w:cs="宋体"/>
          <w:i/>
          <w:iCs/>
          <w:color w:val="000000" w:themeColor="text1"/>
          <w:sz w:val="24"/>
          <w:szCs w:val="24"/>
          <w:u w:val="single"/>
          <w14:textFill>
            <w14:solidFill>
              <w14:schemeClr w14:val="tx1"/>
            </w14:solidFill>
          </w14:textFill>
        </w:rPr>
        <w:t>服务方案（格式自定）</w:t>
      </w: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pStyle w:val="3"/>
        <w:rPr>
          <w:rFonts w:ascii="宋体" w:hAnsi="宋体" w:cs="宋体"/>
          <w:i/>
          <w:iCs/>
          <w:color w:val="000000" w:themeColor="text1"/>
          <w:sz w:val="24"/>
          <w:szCs w:val="24"/>
          <w:u w:val="single"/>
          <w14:textFill>
            <w14:solidFill>
              <w14:schemeClr w14:val="tx1"/>
            </w14:solidFill>
          </w14:textFill>
        </w:rPr>
      </w:pPr>
    </w:p>
    <w:p>
      <w:pPr>
        <w:rPr>
          <w:color w:val="000000" w:themeColor="text1"/>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spacing w:line="312" w:lineRule="auto"/>
        <w:jc w:val="center"/>
        <w:rPr>
          <w:rFonts w:ascii="宋体" w:hAnsi="宋体" w:cs="宋体"/>
          <w:i/>
          <w:iCs/>
          <w:color w:val="000000" w:themeColor="text1"/>
          <w:sz w:val="24"/>
          <w:szCs w:val="24"/>
          <w:u w:val="single"/>
          <w14:textFill>
            <w14:solidFill>
              <w14:schemeClr w14:val="tx1"/>
            </w14:solidFill>
          </w14:textFill>
        </w:rPr>
      </w:pPr>
    </w:p>
    <w:p>
      <w:pPr>
        <w:pStyle w:val="2"/>
        <w:numPr>
          <w:ilvl w:val="0"/>
          <w:numId w:val="2"/>
        </w:numPr>
        <w:spacing w:before="0" w:after="0"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资格条件及其他证明文件</w:t>
      </w:r>
    </w:p>
    <w:p>
      <w:pPr>
        <w:spacing w:line="312" w:lineRule="auto"/>
        <w:jc w:val="center"/>
        <w:rPr>
          <w:rFonts w:ascii="宋体" w:hAnsi="宋体" w:cs="宋体"/>
          <w:i/>
          <w:iCs/>
          <w:color w:val="000000" w:themeColor="text1"/>
          <w:sz w:val="24"/>
          <w:szCs w:val="24"/>
          <w:u w:val="single"/>
          <w14:textFill>
            <w14:solidFill>
              <w14:schemeClr w14:val="tx1"/>
            </w14:solidFill>
          </w14:textFill>
        </w:rPr>
      </w:pPr>
      <w:r>
        <w:rPr>
          <w:rFonts w:hint="eastAsia" w:ascii="宋体" w:hAnsi="宋体" w:cs="宋体"/>
          <w:i/>
          <w:iCs/>
          <w:color w:val="000000" w:themeColor="text1"/>
          <w:sz w:val="24"/>
          <w:szCs w:val="24"/>
          <w:u w:val="single"/>
          <w14:textFill>
            <w14:solidFill>
              <w14:schemeClr w14:val="tx1"/>
            </w14:solidFill>
          </w14:textFill>
        </w:rPr>
        <w:t>按照采购文件要求提供扫描件</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napToGrid w:val="0"/>
        <w:spacing w:line="312" w:lineRule="auto"/>
        <w:jc w:val="center"/>
        <w:rPr>
          <w:rFonts w:ascii="宋体" w:hAnsi="宋体"/>
          <w:color w:val="000000" w:themeColor="text1"/>
          <w:sz w:val="24"/>
          <w:szCs w:val="24"/>
          <w14:textFill>
            <w14:solidFill>
              <w14:schemeClr w14:val="tx1"/>
            </w14:solidFill>
          </w14:textFill>
        </w:rPr>
      </w:pP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p>
    <w:p>
      <w:pPr>
        <w:snapToGrid w:val="0"/>
        <w:spacing w:line="312" w:lineRule="auto"/>
        <w:jc w:val="center"/>
        <w:rPr>
          <w:rFonts w:ascii="宋体" w:hAnsi="宋体"/>
          <w:b/>
          <w:bCs/>
          <w:color w:val="000000" w:themeColor="text1"/>
          <w:sz w:val="24"/>
          <w:szCs w:val="24"/>
          <w14:textFill>
            <w14:solidFill>
              <w14:schemeClr w14:val="tx1"/>
            </w14:solidFill>
          </w14:textFill>
        </w:rPr>
      </w:pPr>
      <w:bookmarkStart w:id="33" w:name="_Hlk45893074"/>
    </w:p>
    <w:p>
      <w:pPr>
        <w:snapToGrid w:val="0"/>
        <w:spacing w:line="312"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诚信声明（格式）</w:t>
      </w:r>
    </w:p>
    <w:bookmarkEnd w:id="33"/>
    <w:p>
      <w:pPr>
        <w:snapToGrid w:val="0"/>
        <w:spacing w:line="312" w:lineRule="auto"/>
        <w:ind w:firstLine="57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napToGrid w:val="0"/>
        <w:spacing w:line="312"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项目名称：</w:t>
      </w:r>
      <w:r>
        <w:rPr>
          <w:rFonts w:hint="eastAsia" w:ascii="宋体" w:hAnsi="宋体"/>
          <w:color w:val="000000" w:themeColor="text1"/>
          <w:sz w:val="24"/>
          <w:szCs w:val="24"/>
          <w:u w:val="single"/>
          <w14:textFill>
            <w14:solidFill>
              <w14:schemeClr w14:val="tx1"/>
            </w14:solidFill>
          </w14:textFill>
        </w:rPr>
        <w:t xml:space="preserve">                                                </w:t>
      </w:r>
    </w:p>
    <w:p>
      <w:pPr>
        <w:snapToGrid w:val="0"/>
        <w:spacing w:line="312" w:lineRule="auto"/>
        <w:ind w:firstLine="57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napToGrid w:val="0"/>
        <w:spacing w:line="312"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（采购人名称）：</w:t>
      </w:r>
    </w:p>
    <w:p>
      <w:pPr>
        <w:snapToGrid w:val="0"/>
        <w:spacing w:line="312"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w:t>
      </w:r>
      <w:r>
        <w:rPr>
          <w:rFonts w:hint="eastAsia" w:ascii="宋体" w:hAnsi="宋体"/>
          <w:color w:val="000000" w:themeColor="text1"/>
          <w:sz w:val="24"/>
          <w:szCs w:val="24"/>
          <w:lang w:eastAsia="zh-CN"/>
          <w14:textFill>
            <w14:solidFill>
              <w14:schemeClr w14:val="tx1"/>
            </w14:solidFill>
          </w14:textFill>
        </w:rPr>
        <w:t>供应商</w:t>
      </w:r>
      <w:r>
        <w:rPr>
          <w:rFonts w:hint="eastAsia" w:ascii="宋体" w:hAnsi="宋体"/>
          <w:color w:val="000000" w:themeColor="text1"/>
          <w:sz w:val="24"/>
          <w:szCs w:val="24"/>
          <w14:textFill>
            <w14:solidFill>
              <w14:schemeClr w14:val="tx1"/>
            </w14:solidFill>
          </w14:textFill>
        </w:rPr>
        <w:t>人资格条件。我方对以上声明负全部法律责任。</w:t>
      </w:r>
    </w:p>
    <w:p>
      <w:pPr>
        <w:snapToGrid w:val="0"/>
        <w:spacing w:line="312"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特此声明。</w:t>
      </w:r>
    </w:p>
    <w:p>
      <w:pPr>
        <w:snapToGrid w:val="0"/>
        <w:spacing w:line="312" w:lineRule="auto"/>
        <w:ind w:firstLine="57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napToGrid w:val="0"/>
        <w:spacing w:line="312" w:lineRule="auto"/>
        <w:ind w:firstLine="57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napToGrid w:val="0"/>
        <w:spacing w:line="312" w:lineRule="auto"/>
        <w:ind w:firstLine="57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napToGrid w:val="0"/>
        <w:spacing w:line="312" w:lineRule="auto"/>
        <w:ind w:right="424" w:firstLine="570"/>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（供应商公章）</w:t>
      </w:r>
    </w:p>
    <w:p>
      <w:pPr>
        <w:snapToGrid w:val="0"/>
        <w:spacing w:line="312" w:lineRule="auto"/>
        <w:ind w:right="480" w:firstLine="570"/>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年   月   日</w:t>
      </w: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p>
    <w:p>
      <w:pPr>
        <w:pStyle w:val="2"/>
        <w:spacing w:before="0" w:after="0" w:line="312" w:lineRule="auto"/>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pStyle w:val="2"/>
        <w:spacing w:before="0" w:after="0"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四、其他应提供的资料</w:t>
      </w:r>
    </w:p>
    <w:p>
      <w:pPr>
        <w:tabs>
          <w:tab w:val="left" w:pos="6300"/>
        </w:tabs>
        <w:snapToGrid w:val="0"/>
        <w:spacing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（一）其他资料</w:t>
      </w:r>
    </w:p>
    <w:p>
      <w:pPr>
        <w:ind w:right="-168" w:rightChars="-60"/>
        <w:rPr>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1、其他与项目有关的资料（自附）：供应商总体情况介绍</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其他与本项目有关的资料等。</w:t>
      </w:r>
    </w:p>
    <w:p>
      <w:pP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br w:type="page"/>
      </w:r>
    </w:p>
    <w:p>
      <w:pPr>
        <w:tabs>
          <w:tab w:val="left" w:pos="6300"/>
        </w:tabs>
        <w:snapToGrid w:val="0"/>
        <w:spacing w:line="312"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五、</w:t>
      </w:r>
      <w:bookmarkStart w:id="34" w:name="_Hlk27399531"/>
      <w:r>
        <w:rPr>
          <w:rFonts w:hint="eastAsia" w:ascii="宋体" w:hAnsi="宋体" w:cs="宋体"/>
          <w:b/>
          <w:bCs/>
          <w:color w:val="000000" w:themeColor="text1"/>
          <w:sz w:val="24"/>
          <w:szCs w:val="24"/>
          <w14:textFill>
            <w14:solidFill>
              <w14:schemeClr w14:val="tx1"/>
            </w14:solidFill>
          </w14:textFill>
        </w:rPr>
        <w:t>法定代表人授权委托书（格式）/法定代表人（格式）（二选一）</w:t>
      </w:r>
    </w:p>
    <w:p>
      <w:pPr>
        <w:tabs>
          <w:tab w:val="left" w:pos="6300"/>
        </w:tabs>
        <w:snapToGrid w:val="0"/>
        <w:spacing w:line="312" w:lineRule="auto"/>
        <w:jc w:val="center"/>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法定代表人授权委托书</w:t>
      </w:r>
    </w:p>
    <w:p>
      <w:pPr>
        <w:tabs>
          <w:tab w:val="left" w:pos="6300"/>
        </w:tabs>
        <w:snapToGrid w:val="0"/>
        <w:spacing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（采购人名称）：</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（法定代表人名称）是</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（供应商名称）的法定代表人，特授权</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（被授权人姓名及身份证代码）电话</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代表我单位全权办理上述项目的询比、签约等具体工作，并签署全部有关文件、协议及合同。</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我单位对被授权人的签字负全部责任。</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被授权人：                                 法定代表人：</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（签字或盖章）                             （签字或盖章）</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（附：被授权人身份证正反面复印件）</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right="480" w:firstLine="57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供应商名称（公章）</w:t>
      </w:r>
    </w:p>
    <w:p>
      <w:pPr>
        <w:tabs>
          <w:tab w:val="left" w:pos="6300"/>
        </w:tabs>
        <w:snapToGrid w:val="0"/>
        <w:spacing w:line="312" w:lineRule="auto"/>
        <w:ind w:right="480" w:firstLine="57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月   日</w:t>
      </w: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p>
    <w:p>
      <w:pPr>
        <w:tabs>
          <w:tab w:val="left" w:pos="6300"/>
        </w:tabs>
        <w:snapToGrid w:val="0"/>
        <w:spacing w:line="312" w:lineRule="auto"/>
        <w:ind w:right="-1"/>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法定代表人证明</w:t>
      </w:r>
    </w:p>
    <w:p>
      <w:pPr>
        <w:tabs>
          <w:tab w:val="left" w:pos="6300"/>
        </w:tabs>
        <w:snapToGrid w:val="0"/>
        <w:spacing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（采购人名称）：</w:t>
      </w:r>
    </w:p>
    <w:p>
      <w:pPr>
        <w:tabs>
          <w:tab w:val="left" w:pos="6300"/>
        </w:tabs>
        <w:snapToGrid w:val="0"/>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（法定代表人名称及身份证代码）是</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（供应商名称）的法定代表人，电话</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代表我单位全权办理上述项目的询比、签约等具体工作，并签署全部有关文件、协议及合同。签字负全部责任。</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法定代表人（签字或盖章）： </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供应商名称（公章）</w:t>
      </w:r>
    </w:p>
    <w:p>
      <w:pPr>
        <w:tabs>
          <w:tab w:val="left" w:pos="6300"/>
        </w:tabs>
        <w:snapToGrid w:val="0"/>
        <w:spacing w:line="312" w:lineRule="auto"/>
        <w:ind w:right="360" w:firstLine="570"/>
        <w:jc w:val="righ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   月   日</w:t>
      </w:r>
    </w:p>
    <w:p>
      <w:pPr>
        <w:tabs>
          <w:tab w:val="left" w:pos="6300"/>
        </w:tabs>
        <w:snapToGrid w:val="0"/>
        <w:spacing w:line="312"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（附：法定代表人身份证正反面复印件）</w:t>
      </w:r>
      <w:bookmarkEnd w:id="34"/>
    </w:p>
    <w:sectPr>
      <w:headerReference r:id="rId7" w:type="default"/>
      <w:footerReference r:id="rId8" w:type="default"/>
      <w:pgSz w:w="11907" w:h="16840"/>
      <w:pgMar w:top="1134" w:right="1191" w:bottom="1134" w:left="1304" w:header="851" w:footer="680" w:gutter="0"/>
      <w:pgBorders>
        <w:top w:val="none" w:sz="0" w:space="0"/>
        <w:left w:val="none" w:sz="0" w:space="0"/>
        <w:bottom w:val="none" w:sz="0" w:space="0"/>
        <w:right w:val="none" w:sz="0" w:space="0"/>
      </w:pgBorders>
      <w:pgNumType w:fmt="numberInDash" w:start="1"/>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E3ACBE-C264-4037-8422-A47FC6B8C1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embedRegular r:id="rId2" w:fontKey="{F0C2FEFF-61CF-4596-9360-99C219B7B718}"/>
  </w:font>
  <w:font w:name="微软雅黑">
    <w:panose1 w:val="020B0503020204020204"/>
    <w:charset w:val="86"/>
    <w:family w:val="auto"/>
    <w:pitch w:val="default"/>
    <w:sig w:usb0="80000287" w:usb1="2ACF3C50" w:usb2="00000016" w:usb3="00000000" w:csb0="0004001F" w:csb1="00000000"/>
    <w:embedRegular r:id="rId3" w:fontKey="{0252DAE6-01ED-4E75-8571-D80A65246550}"/>
  </w:font>
  <w:font w:name="方正小标宋简体">
    <w:panose1 w:val="02000000000000000000"/>
    <w:charset w:val="86"/>
    <w:family w:val="script"/>
    <w:pitch w:val="default"/>
    <w:sig w:usb0="00000001" w:usb1="08000000" w:usb2="00000000" w:usb3="00000000" w:csb0="00040000" w:csb1="00000000"/>
    <w:embedRegular r:id="rId4" w:fontKey="{494DD33A-1EAD-4A11-AC76-DEFD19C6DCA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p>
  <w:p>
    <w:pPr>
      <w:pStyle w:val="5"/>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252140"/>
      <w:docPartObj>
        <w:docPartGallery w:val="autotext"/>
      </w:docPartObj>
    </w:sdtPr>
    <w:sdtContent>
      <w:p>
        <w:pPr>
          <w:pStyle w:val="5"/>
          <w:jc w:val="center"/>
        </w:pPr>
        <w:r>
          <w:fldChar w:fldCharType="begin"/>
        </w:r>
        <w:r>
          <w:instrText xml:space="preserve">PAGE   \* MERGEFORMAT</w:instrText>
        </w:r>
        <w:r>
          <w:fldChar w:fldCharType="separate"/>
        </w:r>
        <w:r>
          <w:rPr>
            <w:lang w:val="zh-CN"/>
          </w:rPr>
          <w:t>-</w:t>
        </w:r>
        <w:r>
          <w:t xml:space="preserve"> 1 -</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DF6A81"/>
    <w:multiLevelType w:val="singleLevel"/>
    <w:tmpl w:val="E7DF6A81"/>
    <w:lvl w:ilvl="0" w:tentative="0">
      <w:start w:val="3"/>
      <w:numFmt w:val="chineseCounting"/>
      <w:suff w:val="nothing"/>
      <w:lvlText w:val="%1、"/>
      <w:lvlJc w:val="left"/>
      <w:rPr>
        <w:rFonts w:hint="eastAsia"/>
        <w:b/>
      </w:rPr>
    </w:lvl>
  </w:abstractNum>
  <w:abstractNum w:abstractNumId="1">
    <w:nsid w:val="64F7617D"/>
    <w:multiLevelType w:val="singleLevel"/>
    <w:tmpl w:val="64F7617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693D54F0"/>
    <w:rsid w:val="000916DC"/>
    <w:rsid w:val="000B6F55"/>
    <w:rsid w:val="000E7CA7"/>
    <w:rsid w:val="00144D2C"/>
    <w:rsid w:val="00152F57"/>
    <w:rsid w:val="0025579E"/>
    <w:rsid w:val="00333A4F"/>
    <w:rsid w:val="00350518"/>
    <w:rsid w:val="003D06CE"/>
    <w:rsid w:val="003F5D42"/>
    <w:rsid w:val="004172A6"/>
    <w:rsid w:val="00422DAB"/>
    <w:rsid w:val="0043563F"/>
    <w:rsid w:val="006329A9"/>
    <w:rsid w:val="006D1FC5"/>
    <w:rsid w:val="006E232D"/>
    <w:rsid w:val="00790418"/>
    <w:rsid w:val="007B7BAB"/>
    <w:rsid w:val="007F2388"/>
    <w:rsid w:val="008506BE"/>
    <w:rsid w:val="008F2B96"/>
    <w:rsid w:val="00902C2A"/>
    <w:rsid w:val="00914FE7"/>
    <w:rsid w:val="00961FA1"/>
    <w:rsid w:val="0097344A"/>
    <w:rsid w:val="009A48D0"/>
    <w:rsid w:val="00A4067F"/>
    <w:rsid w:val="00A6480D"/>
    <w:rsid w:val="00AD09C9"/>
    <w:rsid w:val="00B05E3D"/>
    <w:rsid w:val="00BB1F43"/>
    <w:rsid w:val="00C2002F"/>
    <w:rsid w:val="00C6025C"/>
    <w:rsid w:val="00C86C62"/>
    <w:rsid w:val="00CE5A3A"/>
    <w:rsid w:val="00CF33EA"/>
    <w:rsid w:val="00D2309E"/>
    <w:rsid w:val="00D8143F"/>
    <w:rsid w:val="00DC202A"/>
    <w:rsid w:val="00EF4618"/>
    <w:rsid w:val="00F63B78"/>
    <w:rsid w:val="00F814AF"/>
    <w:rsid w:val="00FC23A1"/>
    <w:rsid w:val="00FC3836"/>
    <w:rsid w:val="012810B4"/>
    <w:rsid w:val="02317609"/>
    <w:rsid w:val="0284056C"/>
    <w:rsid w:val="031C3149"/>
    <w:rsid w:val="068868A1"/>
    <w:rsid w:val="08D76CC5"/>
    <w:rsid w:val="0902500F"/>
    <w:rsid w:val="0A800906"/>
    <w:rsid w:val="0B4E3747"/>
    <w:rsid w:val="0B724461"/>
    <w:rsid w:val="0D1D75F3"/>
    <w:rsid w:val="0D7A38DA"/>
    <w:rsid w:val="0DB241E0"/>
    <w:rsid w:val="0F2021CE"/>
    <w:rsid w:val="0F8E2A2A"/>
    <w:rsid w:val="0FC80E54"/>
    <w:rsid w:val="0FD42667"/>
    <w:rsid w:val="12521411"/>
    <w:rsid w:val="12843E6E"/>
    <w:rsid w:val="12E5000F"/>
    <w:rsid w:val="139B1854"/>
    <w:rsid w:val="1417405C"/>
    <w:rsid w:val="14535FF1"/>
    <w:rsid w:val="168D4C08"/>
    <w:rsid w:val="17361553"/>
    <w:rsid w:val="17381DA6"/>
    <w:rsid w:val="17B13275"/>
    <w:rsid w:val="17E07B9B"/>
    <w:rsid w:val="18BC3DCB"/>
    <w:rsid w:val="18D50383"/>
    <w:rsid w:val="197C5E96"/>
    <w:rsid w:val="1A451785"/>
    <w:rsid w:val="1AEC4019"/>
    <w:rsid w:val="1B4E6FE7"/>
    <w:rsid w:val="1DD46101"/>
    <w:rsid w:val="1F440A68"/>
    <w:rsid w:val="1F697450"/>
    <w:rsid w:val="1F7525F4"/>
    <w:rsid w:val="208D63E6"/>
    <w:rsid w:val="20D821DE"/>
    <w:rsid w:val="21315776"/>
    <w:rsid w:val="228D6B72"/>
    <w:rsid w:val="229323DA"/>
    <w:rsid w:val="22AA3280"/>
    <w:rsid w:val="239D3EC2"/>
    <w:rsid w:val="23CC3004"/>
    <w:rsid w:val="23D00145"/>
    <w:rsid w:val="258C1362"/>
    <w:rsid w:val="25E2086D"/>
    <w:rsid w:val="261E1AE0"/>
    <w:rsid w:val="26F642AC"/>
    <w:rsid w:val="278E3170"/>
    <w:rsid w:val="27B64475"/>
    <w:rsid w:val="28112A0A"/>
    <w:rsid w:val="284720EB"/>
    <w:rsid w:val="296C6A7D"/>
    <w:rsid w:val="2A9B7114"/>
    <w:rsid w:val="2B252E40"/>
    <w:rsid w:val="2B623E31"/>
    <w:rsid w:val="2BE23243"/>
    <w:rsid w:val="2D917BD4"/>
    <w:rsid w:val="2DA44BEA"/>
    <w:rsid w:val="2F324D29"/>
    <w:rsid w:val="2FF67B04"/>
    <w:rsid w:val="30035A6D"/>
    <w:rsid w:val="31567DEC"/>
    <w:rsid w:val="31660475"/>
    <w:rsid w:val="31886962"/>
    <w:rsid w:val="319B18D8"/>
    <w:rsid w:val="31D65B57"/>
    <w:rsid w:val="32B232E2"/>
    <w:rsid w:val="32E177DF"/>
    <w:rsid w:val="330F5BDF"/>
    <w:rsid w:val="33BA23DE"/>
    <w:rsid w:val="33DE722D"/>
    <w:rsid w:val="35C42F50"/>
    <w:rsid w:val="35C44201"/>
    <w:rsid w:val="36954E1B"/>
    <w:rsid w:val="36B966AC"/>
    <w:rsid w:val="37A700E3"/>
    <w:rsid w:val="389343C0"/>
    <w:rsid w:val="399B0286"/>
    <w:rsid w:val="39C37E21"/>
    <w:rsid w:val="3AAE4C5D"/>
    <w:rsid w:val="3ADC4DDF"/>
    <w:rsid w:val="3B4B164C"/>
    <w:rsid w:val="3B7F4E52"/>
    <w:rsid w:val="3CB03193"/>
    <w:rsid w:val="3D2A5516"/>
    <w:rsid w:val="3D964D85"/>
    <w:rsid w:val="3D97025A"/>
    <w:rsid w:val="3E2E2BDE"/>
    <w:rsid w:val="3E5E5032"/>
    <w:rsid w:val="3F405134"/>
    <w:rsid w:val="3F880132"/>
    <w:rsid w:val="3FDF6807"/>
    <w:rsid w:val="40E85247"/>
    <w:rsid w:val="4131332B"/>
    <w:rsid w:val="428D254A"/>
    <w:rsid w:val="429E2FA6"/>
    <w:rsid w:val="42D1070D"/>
    <w:rsid w:val="42FA22BD"/>
    <w:rsid w:val="43FD725B"/>
    <w:rsid w:val="44471B4D"/>
    <w:rsid w:val="44E57609"/>
    <w:rsid w:val="451F3201"/>
    <w:rsid w:val="45DE3FC2"/>
    <w:rsid w:val="474F79E7"/>
    <w:rsid w:val="47646288"/>
    <w:rsid w:val="47A86ECB"/>
    <w:rsid w:val="47E64BF5"/>
    <w:rsid w:val="481E1628"/>
    <w:rsid w:val="489E2AA4"/>
    <w:rsid w:val="49A570A3"/>
    <w:rsid w:val="4A3639CB"/>
    <w:rsid w:val="4BE01595"/>
    <w:rsid w:val="4C7947B2"/>
    <w:rsid w:val="4C92526B"/>
    <w:rsid w:val="4C991AEB"/>
    <w:rsid w:val="4DE17BEE"/>
    <w:rsid w:val="4E8B1ED7"/>
    <w:rsid w:val="4FBA1987"/>
    <w:rsid w:val="4FCF37DD"/>
    <w:rsid w:val="503E1D3A"/>
    <w:rsid w:val="51A454C0"/>
    <w:rsid w:val="52A23957"/>
    <w:rsid w:val="52D42777"/>
    <w:rsid w:val="52E26492"/>
    <w:rsid w:val="53422EE1"/>
    <w:rsid w:val="5572696B"/>
    <w:rsid w:val="562874A5"/>
    <w:rsid w:val="568B4B9B"/>
    <w:rsid w:val="57C7203C"/>
    <w:rsid w:val="57EE3633"/>
    <w:rsid w:val="592F1453"/>
    <w:rsid w:val="59C524C5"/>
    <w:rsid w:val="5A603F60"/>
    <w:rsid w:val="5AC0481B"/>
    <w:rsid w:val="5AD021FB"/>
    <w:rsid w:val="5B877074"/>
    <w:rsid w:val="5BFC6052"/>
    <w:rsid w:val="5C612FDA"/>
    <w:rsid w:val="5CD34BA6"/>
    <w:rsid w:val="5CEE378D"/>
    <w:rsid w:val="5D5F6439"/>
    <w:rsid w:val="5D7745BD"/>
    <w:rsid w:val="5E8A0C20"/>
    <w:rsid w:val="5F2E6A0B"/>
    <w:rsid w:val="618D30B7"/>
    <w:rsid w:val="61AE798F"/>
    <w:rsid w:val="62932180"/>
    <w:rsid w:val="63091321"/>
    <w:rsid w:val="633211DE"/>
    <w:rsid w:val="64980984"/>
    <w:rsid w:val="650C334B"/>
    <w:rsid w:val="65CE3731"/>
    <w:rsid w:val="663E2588"/>
    <w:rsid w:val="66CE5B9B"/>
    <w:rsid w:val="67492634"/>
    <w:rsid w:val="6919694E"/>
    <w:rsid w:val="693D54F0"/>
    <w:rsid w:val="69450BD9"/>
    <w:rsid w:val="69BA2030"/>
    <w:rsid w:val="69BB7764"/>
    <w:rsid w:val="69DF0D34"/>
    <w:rsid w:val="6A1A4715"/>
    <w:rsid w:val="6B596BBE"/>
    <w:rsid w:val="6B9E4309"/>
    <w:rsid w:val="6BA1232F"/>
    <w:rsid w:val="6BA26E83"/>
    <w:rsid w:val="6BE4268E"/>
    <w:rsid w:val="6C133503"/>
    <w:rsid w:val="6C30595F"/>
    <w:rsid w:val="6C7D68DC"/>
    <w:rsid w:val="6CF84455"/>
    <w:rsid w:val="6D0461CD"/>
    <w:rsid w:val="6E1B4502"/>
    <w:rsid w:val="70D76015"/>
    <w:rsid w:val="72930BC0"/>
    <w:rsid w:val="72FC67AC"/>
    <w:rsid w:val="7339214F"/>
    <w:rsid w:val="734278B8"/>
    <w:rsid w:val="734E2D80"/>
    <w:rsid w:val="73E65D31"/>
    <w:rsid w:val="743F7D54"/>
    <w:rsid w:val="751E1FB2"/>
    <w:rsid w:val="753F5076"/>
    <w:rsid w:val="7591710A"/>
    <w:rsid w:val="75BD3EF1"/>
    <w:rsid w:val="75CC3339"/>
    <w:rsid w:val="769F401E"/>
    <w:rsid w:val="776868F9"/>
    <w:rsid w:val="79935991"/>
    <w:rsid w:val="7A2F10F1"/>
    <w:rsid w:val="7AB802EC"/>
    <w:rsid w:val="7B654528"/>
    <w:rsid w:val="7BDD1145"/>
    <w:rsid w:val="7CCD6EB5"/>
    <w:rsid w:val="7CE24BC6"/>
    <w:rsid w:val="7DD908E9"/>
    <w:rsid w:val="7E8967C3"/>
    <w:rsid w:val="7EB82F42"/>
    <w:rsid w:val="7EC41E88"/>
    <w:rsid w:val="7F0A1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3"/>
    <w:basedOn w:val="1"/>
    <w:next w:val="1"/>
    <w:autoRedefine/>
    <w:qFormat/>
    <w:uiPriority w:val="0"/>
    <w:pPr>
      <w:keepNext/>
      <w:keepLines/>
      <w:spacing w:before="260" w:after="260" w:line="413" w:lineRule="auto"/>
      <w:outlineLvl w:val="2"/>
    </w:pPr>
    <w:rPr>
      <w:b/>
      <w:sz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1"/>
    <w:autoRedefine/>
    <w:qFormat/>
    <w:uiPriority w:val="1"/>
    <w:rPr>
      <w:rFonts w:ascii="宋体" w:hAnsi="宋体" w:cs="宋体"/>
      <w:sz w:val="24"/>
      <w:szCs w:val="24"/>
      <w:lang w:val="zh-CN" w:bidi="zh-CN"/>
    </w:rPr>
  </w:style>
  <w:style w:type="paragraph" w:styleId="4">
    <w:name w:val="Body Text Indent"/>
    <w:basedOn w:val="1"/>
    <w:autoRedefine/>
    <w:qFormat/>
    <w:uiPriority w:val="0"/>
    <w:pPr>
      <w:spacing w:line="700" w:lineRule="exact"/>
      <w:ind w:left="960"/>
    </w:pPr>
    <w:rPr>
      <w:sz w:val="44"/>
    </w:rPr>
  </w:style>
  <w:style w:type="paragraph" w:styleId="5">
    <w:name w:val="footer"/>
    <w:basedOn w:val="1"/>
    <w:link w:val="13"/>
    <w:autoRedefine/>
    <w:qFormat/>
    <w:uiPriority w:val="99"/>
    <w:pPr>
      <w:tabs>
        <w:tab w:val="center" w:pos="4153"/>
        <w:tab w:val="right" w:pos="8306"/>
      </w:tabs>
      <w:snapToGrid w:val="0"/>
      <w:jc w:val="left"/>
    </w:pPr>
    <w:rPr>
      <w:sz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7">
    <w:name w:val="toc 1"/>
    <w:basedOn w:val="1"/>
    <w:next w:val="1"/>
    <w:autoRedefine/>
    <w:qFormat/>
    <w:uiPriority w:val="0"/>
    <w:pPr>
      <w:spacing w:line="180" w:lineRule="auto"/>
      <w:jc w:val="center"/>
    </w:pPr>
    <w:rPr>
      <w:sz w:val="30"/>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autoRedefine/>
    <w:qFormat/>
    <w:uiPriority w:val="0"/>
  </w:style>
  <w:style w:type="paragraph" w:customStyle="1" w:styleId="12">
    <w:name w:val="图例"/>
    <w:basedOn w:val="1"/>
    <w:autoRedefine/>
    <w:qFormat/>
    <w:uiPriority w:val="0"/>
    <w:pPr>
      <w:spacing w:before="120" w:after="120" w:line="360" w:lineRule="auto"/>
      <w:jc w:val="center"/>
    </w:pPr>
    <w:rPr>
      <w:rFonts w:eastAsia="仿宋_GB2312"/>
      <w:b/>
      <w:sz w:val="24"/>
    </w:rPr>
  </w:style>
  <w:style w:type="character" w:customStyle="1" w:styleId="13">
    <w:name w:val="页脚 Char"/>
    <w:basedOn w:val="10"/>
    <w:link w:val="5"/>
    <w:autoRedefine/>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9721F-C0CB-4491-ABAE-E2630FB90944}">
  <ds:schemaRefs/>
</ds:datastoreItem>
</file>

<file path=docProps/app.xml><?xml version="1.0" encoding="utf-8"?>
<Properties xmlns="http://schemas.openxmlformats.org/officeDocument/2006/extended-properties" xmlns:vt="http://schemas.openxmlformats.org/officeDocument/2006/docPropsVTypes">
  <Template>Normal</Template>
  <Pages>11</Pages>
  <Words>3433</Words>
  <Characters>3790</Characters>
  <Lines>30</Lines>
  <Paragraphs>8</Paragraphs>
  <TotalTime>5</TotalTime>
  <ScaleCrop>false</ScaleCrop>
  <LinksUpToDate>false</LinksUpToDate>
  <CharactersWithSpaces>4295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2021-12-17T06:17:00Z</dcterms:created>
  <dc:creator>Administrator</dc:creator>
  <cp:lastModifiedBy>church</cp:lastModifiedBy>
  <dcterms:modified xsi:type="dcterms:W3CDTF">2024-01-23T15:12:26Z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2269C3FB06224167A825951CB3774D8A_13</vt:lpwstr>
  </property>
</Properties>
</file>