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1F9B" w:rsidRDefault="00C54F0D">
      <w:pPr>
        <w:pStyle w:val="af"/>
        <w:spacing w:line="360" w:lineRule="auto"/>
        <w:rPr>
          <w:rFonts w:ascii="宋体" w:hAnsi="宋体"/>
          <w:color w:val="FF0000"/>
          <w:sz w:val="28"/>
          <w:szCs w:val="28"/>
        </w:rPr>
      </w:pPr>
      <w:bookmarkStart w:id="0" w:name="_Toc38367762"/>
      <w:r>
        <w:rPr>
          <w:rFonts w:ascii="宋体" w:hAnsi="宋体" w:hint="eastAsia"/>
          <w:sz w:val="36"/>
        </w:rPr>
        <w:t>【教室设备更新】</w:t>
      </w:r>
      <w:r>
        <w:rPr>
          <w:rFonts w:ascii="宋体" w:hAnsi="宋体"/>
          <w:sz w:val="36"/>
        </w:rPr>
        <w:t>采购需求</w:t>
      </w:r>
      <w:bookmarkEnd w:id="0"/>
    </w:p>
    <w:p w:rsidR="00D81F9B" w:rsidRDefault="00C54F0D">
      <w:pPr>
        <w:tabs>
          <w:tab w:val="left" w:pos="900"/>
        </w:tabs>
        <w:spacing w:beforeLines="50" w:before="156" w:line="360" w:lineRule="auto"/>
        <w:rPr>
          <w:rFonts w:ascii="宋体" w:hAnsi="宋体"/>
          <w:b/>
          <w:szCs w:val="21"/>
        </w:rPr>
      </w:pPr>
      <w:bookmarkStart w:id="1" w:name="_Toc172360661"/>
      <w:bookmarkStart w:id="2" w:name="_Toc219271393"/>
      <w:bookmarkStart w:id="3" w:name="_Toc158978330"/>
      <w:r>
        <w:rPr>
          <w:rFonts w:ascii="宋体" w:hAnsi="宋体" w:hint="eastAsia"/>
          <w:b/>
          <w:szCs w:val="21"/>
        </w:rPr>
        <w:t>一、</w:t>
      </w:r>
      <w:r>
        <w:rPr>
          <w:rFonts w:ascii="宋体" w:hAnsi="宋体"/>
          <w:b/>
          <w:szCs w:val="21"/>
        </w:rPr>
        <w:t>采购</w:t>
      </w:r>
      <w:r>
        <w:rPr>
          <w:rFonts w:ascii="宋体" w:hAnsi="宋体" w:hint="eastAsia"/>
          <w:b/>
          <w:szCs w:val="21"/>
        </w:rPr>
        <w:t>标的</w:t>
      </w:r>
      <w:r>
        <w:rPr>
          <w:rFonts w:ascii="宋体" w:hAnsi="宋体"/>
          <w:b/>
          <w:szCs w:val="21"/>
        </w:rPr>
        <w:t>需实现的功能或者目标，以及为落实政府采购政策需满足的要求：</w:t>
      </w:r>
    </w:p>
    <w:p w:rsidR="00D81F9B" w:rsidRDefault="00C54F0D">
      <w:pPr>
        <w:tabs>
          <w:tab w:val="left" w:pos="900"/>
        </w:tabs>
        <w:spacing w:beforeLines="50" w:before="156" w:line="360" w:lineRule="auto"/>
        <w:rPr>
          <w:rFonts w:ascii="宋体" w:hAnsi="宋体"/>
          <w:b/>
          <w:szCs w:val="21"/>
        </w:rPr>
      </w:pPr>
      <w:r>
        <w:rPr>
          <w:rFonts w:ascii="宋体" w:hAnsi="宋体"/>
          <w:b/>
          <w:szCs w:val="21"/>
        </w:rPr>
        <w:t>（一）采购</w:t>
      </w:r>
      <w:r>
        <w:rPr>
          <w:rFonts w:ascii="宋体" w:hAnsi="宋体" w:hint="eastAsia"/>
          <w:b/>
          <w:szCs w:val="21"/>
        </w:rPr>
        <w:t>标的</w:t>
      </w:r>
      <w:r>
        <w:rPr>
          <w:rFonts w:ascii="宋体" w:hAnsi="宋体"/>
          <w:b/>
          <w:szCs w:val="21"/>
        </w:rPr>
        <w:t>需实现的功能或者目标</w:t>
      </w:r>
    </w:p>
    <w:p w:rsidR="00D81F9B" w:rsidRDefault="00C54F0D">
      <w:pPr>
        <w:spacing w:line="360" w:lineRule="auto"/>
        <w:ind w:firstLineChars="200" w:firstLine="420"/>
        <w:rPr>
          <w:rFonts w:ascii="宋体" w:hAnsi="宋体" w:cs="宋体"/>
          <w:color w:val="FF0000"/>
          <w:szCs w:val="21"/>
        </w:rPr>
      </w:pPr>
      <w:bookmarkStart w:id="4" w:name="_Hlk78357618"/>
      <w:r>
        <w:rPr>
          <w:rFonts w:ascii="宋体" w:hAnsi="宋体" w:cs="宋体" w:hint="eastAsia"/>
          <w:szCs w:val="21"/>
        </w:rPr>
        <w:t>为扩大办学条件，满足教学和各</w:t>
      </w:r>
      <w:proofErr w:type="gramStart"/>
      <w:r>
        <w:rPr>
          <w:rFonts w:ascii="宋体" w:hAnsi="宋体" w:cs="宋体" w:hint="eastAsia"/>
          <w:szCs w:val="21"/>
        </w:rPr>
        <w:t>类机考</w:t>
      </w:r>
      <w:proofErr w:type="gramEnd"/>
      <w:r>
        <w:rPr>
          <w:rFonts w:ascii="宋体" w:hAnsi="宋体" w:cs="宋体" w:hint="eastAsia"/>
          <w:szCs w:val="21"/>
        </w:rPr>
        <w:t>的需求，现对西安交通大学逸夫外文楼</w:t>
      </w:r>
      <w:r w:rsidRPr="00E77723">
        <w:rPr>
          <w:rFonts w:ascii="宋体" w:hAnsi="宋体" w:cs="宋体" w:hint="eastAsia"/>
          <w:szCs w:val="21"/>
        </w:rPr>
        <w:t>四至六层</w:t>
      </w:r>
      <w:r>
        <w:rPr>
          <w:rFonts w:ascii="宋体" w:hAnsi="宋体" w:cs="宋体" w:hint="eastAsia"/>
          <w:szCs w:val="21"/>
        </w:rPr>
        <w:t>7间</w:t>
      </w:r>
      <w:proofErr w:type="gramStart"/>
      <w:r>
        <w:rPr>
          <w:rFonts w:ascii="宋体" w:hAnsi="宋体" w:cs="宋体" w:hint="eastAsia"/>
          <w:szCs w:val="21"/>
        </w:rPr>
        <w:t>云网</w:t>
      </w:r>
      <w:proofErr w:type="gramEnd"/>
      <w:r>
        <w:rPr>
          <w:rFonts w:ascii="宋体" w:hAnsi="宋体" w:cs="宋体" w:hint="eastAsia"/>
          <w:szCs w:val="21"/>
        </w:rPr>
        <w:t>络语言实验室、10间多媒体教室、1间同声传译实验室及1间中心机房设备更新。</w:t>
      </w:r>
      <w:bookmarkEnd w:id="4"/>
    </w:p>
    <w:p w:rsidR="00D81F9B" w:rsidRDefault="00C54F0D">
      <w:pPr>
        <w:tabs>
          <w:tab w:val="left" w:pos="900"/>
        </w:tabs>
        <w:spacing w:beforeLines="50" w:before="156" w:line="360" w:lineRule="auto"/>
        <w:rPr>
          <w:rFonts w:ascii="宋体" w:hAnsi="宋体"/>
          <w:b/>
          <w:szCs w:val="21"/>
        </w:rPr>
      </w:pPr>
      <w:r>
        <w:rPr>
          <w:rFonts w:ascii="宋体" w:hAnsi="宋体"/>
          <w:b/>
          <w:szCs w:val="21"/>
        </w:rPr>
        <w:t>（二）为落实政府采购政策需满足的要求</w:t>
      </w:r>
    </w:p>
    <w:p w:rsidR="00D81F9B" w:rsidRDefault="00C54F0D">
      <w:pPr>
        <w:tabs>
          <w:tab w:val="left" w:pos="900"/>
        </w:tabs>
        <w:spacing w:line="360" w:lineRule="auto"/>
        <w:ind w:firstLineChars="200" w:firstLine="420"/>
        <w:rPr>
          <w:rFonts w:ascii="宋体" w:hAnsi="宋体"/>
          <w:szCs w:val="21"/>
        </w:rPr>
      </w:pPr>
      <w:r>
        <w:rPr>
          <w:rFonts w:ascii="宋体" w:hAnsi="宋体"/>
          <w:szCs w:val="24"/>
        </w:rPr>
        <w:t>根据</w:t>
      </w:r>
      <w:r>
        <w:rPr>
          <w:rFonts w:ascii="宋体" w:hAnsi="宋体"/>
        </w:rPr>
        <w:t>《政府采购促进中小企业发展管理办法》</w:t>
      </w:r>
      <w:r>
        <w:rPr>
          <w:rFonts w:ascii="宋体" w:hAnsi="宋体" w:hint="eastAsia"/>
        </w:rPr>
        <w:t>（财库【2</w:t>
      </w:r>
      <w:r>
        <w:rPr>
          <w:rFonts w:ascii="宋体" w:hAnsi="宋体"/>
        </w:rPr>
        <w:t>020</w:t>
      </w:r>
      <w:r>
        <w:rPr>
          <w:rFonts w:ascii="宋体" w:hAnsi="宋体" w:hint="eastAsia"/>
        </w:rPr>
        <w:t>】4</w:t>
      </w:r>
      <w:r>
        <w:rPr>
          <w:rFonts w:ascii="宋体" w:hAnsi="宋体"/>
        </w:rPr>
        <w:t>6</w:t>
      </w:r>
      <w:r>
        <w:rPr>
          <w:rFonts w:ascii="宋体" w:hAnsi="宋体" w:hint="eastAsia"/>
        </w:rPr>
        <w:t>号）</w:t>
      </w:r>
      <w:r>
        <w:rPr>
          <w:rFonts w:ascii="宋体" w:hAnsi="宋体"/>
        </w:rPr>
        <w:t>规定，本项目</w:t>
      </w:r>
      <w:r>
        <w:rPr>
          <w:rFonts w:ascii="宋体" w:hAnsi="宋体" w:hint="eastAsia"/>
        </w:rPr>
        <w:t>采购标的</w:t>
      </w:r>
      <w:r>
        <w:rPr>
          <w:rFonts w:ascii="宋体" w:hAnsi="宋体"/>
        </w:rPr>
        <w:t>为</w:t>
      </w:r>
      <w:r>
        <w:rPr>
          <w:rFonts w:ascii="宋体" w:hAnsi="宋体" w:hint="eastAsia"/>
        </w:rPr>
        <w:t>中小</w:t>
      </w:r>
      <w:r>
        <w:rPr>
          <w:rFonts w:ascii="宋体" w:hAnsi="宋体"/>
        </w:rPr>
        <w:t>型企业</w:t>
      </w:r>
      <w:r>
        <w:rPr>
          <w:rFonts w:ascii="宋体" w:hAnsi="宋体" w:hint="eastAsia"/>
        </w:rPr>
        <w:t>制造、承建或承接</w:t>
      </w:r>
      <w:r>
        <w:rPr>
          <w:rFonts w:ascii="宋体" w:hAnsi="宋体"/>
          <w:szCs w:val="24"/>
        </w:rPr>
        <w:t>的，</w:t>
      </w:r>
      <w:r>
        <w:rPr>
          <w:rFonts w:ascii="宋体" w:hAnsi="宋体"/>
        </w:rPr>
        <w:t>投标人应</w:t>
      </w:r>
      <w:r>
        <w:rPr>
          <w:rFonts w:ascii="宋体" w:hAnsi="宋体" w:hint="eastAsia"/>
        </w:rPr>
        <w:t>提供办法规定的</w:t>
      </w:r>
      <w:r>
        <w:rPr>
          <w:rFonts w:ascii="宋体" w:hAnsi="宋体"/>
          <w:szCs w:val="21"/>
        </w:rPr>
        <w:t>《中小企业声明函》</w:t>
      </w:r>
      <w:r>
        <w:rPr>
          <w:rFonts w:ascii="宋体" w:hAnsi="宋体" w:hint="eastAsia"/>
          <w:szCs w:val="21"/>
        </w:rPr>
        <w:t>，否则不得享受相关中小企业扶持政策</w:t>
      </w:r>
      <w:r>
        <w:rPr>
          <w:rFonts w:ascii="宋体" w:hAnsi="宋体"/>
          <w:szCs w:val="24"/>
        </w:rPr>
        <w:t>。投标人应对提交的中小企业声明函的真实性负责，提交的中小企业</w:t>
      </w:r>
      <w:proofErr w:type="gramStart"/>
      <w:r>
        <w:rPr>
          <w:rFonts w:ascii="宋体" w:hAnsi="宋体"/>
          <w:szCs w:val="24"/>
        </w:rPr>
        <w:t>声明函不真实</w:t>
      </w:r>
      <w:proofErr w:type="gramEnd"/>
      <w:r>
        <w:rPr>
          <w:rFonts w:ascii="宋体" w:hAnsi="宋体"/>
          <w:szCs w:val="24"/>
        </w:rPr>
        <w:t>的，应承担相应的法律责任</w:t>
      </w:r>
      <w:r>
        <w:rPr>
          <w:rFonts w:ascii="宋体" w:hAnsi="宋体"/>
          <w:szCs w:val="21"/>
        </w:rPr>
        <w:t>。</w:t>
      </w:r>
    </w:p>
    <w:p w:rsidR="00D81F9B" w:rsidRDefault="00C54F0D">
      <w:pPr>
        <w:tabs>
          <w:tab w:val="left" w:pos="900"/>
        </w:tabs>
        <w:spacing w:line="360" w:lineRule="auto"/>
        <w:ind w:firstLineChars="200" w:firstLine="420"/>
        <w:rPr>
          <w:rFonts w:ascii="宋体" w:hAnsi="宋体"/>
          <w:szCs w:val="24"/>
        </w:rPr>
      </w:pPr>
      <w:r>
        <w:rPr>
          <w:rFonts w:ascii="宋体" w:hAnsi="宋体" w:hint="eastAsia"/>
          <w:szCs w:val="24"/>
        </w:rPr>
        <w:t>本项目采购标的对应的《中小企业划型标准规定》所属行业为：</w:t>
      </w:r>
      <w:r>
        <w:rPr>
          <w:rFonts w:ascii="宋体" w:hAnsi="宋体" w:hint="eastAsia"/>
          <w:szCs w:val="24"/>
          <w:u w:val="single"/>
        </w:rPr>
        <w:t xml:space="preserve"> </w:t>
      </w:r>
      <w:r>
        <w:rPr>
          <w:rFonts w:ascii="宋体" w:hAnsi="宋体"/>
          <w:szCs w:val="24"/>
          <w:u w:val="single"/>
        </w:rPr>
        <w:t xml:space="preserve">  </w:t>
      </w:r>
      <w:r>
        <w:rPr>
          <w:rFonts w:ascii="宋体" w:hAnsi="宋体" w:hint="eastAsia"/>
          <w:szCs w:val="24"/>
          <w:u w:val="single"/>
        </w:rPr>
        <w:t>工业</w:t>
      </w:r>
      <w:r>
        <w:rPr>
          <w:rFonts w:ascii="宋体" w:hAnsi="宋体"/>
          <w:szCs w:val="24"/>
          <w:u w:val="single"/>
        </w:rPr>
        <w:t xml:space="preserve">    </w:t>
      </w:r>
      <w:r>
        <w:rPr>
          <w:rFonts w:ascii="宋体" w:hAnsi="宋体" w:hint="eastAsia"/>
          <w:szCs w:val="24"/>
        </w:rPr>
        <w:t>。</w:t>
      </w:r>
    </w:p>
    <w:p w:rsidR="00D81F9B" w:rsidRDefault="00C54F0D">
      <w:pPr>
        <w:tabs>
          <w:tab w:val="left" w:pos="900"/>
        </w:tabs>
        <w:spacing w:beforeLines="50" w:before="156" w:line="360" w:lineRule="auto"/>
        <w:rPr>
          <w:rFonts w:ascii="宋体" w:hAnsi="宋体"/>
          <w:b/>
          <w:szCs w:val="21"/>
        </w:rPr>
      </w:pPr>
      <w:r>
        <w:rPr>
          <w:rFonts w:ascii="宋体" w:hAnsi="宋体" w:hint="eastAsia"/>
          <w:b/>
          <w:szCs w:val="21"/>
        </w:rPr>
        <w:t>二、</w:t>
      </w:r>
      <w:r>
        <w:rPr>
          <w:rFonts w:ascii="宋体" w:hAnsi="宋体"/>
          <w:b/>
          <w:szCs w:val="21"/>
        </w:rPr>
        <w:t>采购</w:t>
      </w:r>
      <w:r>
        <w:rPr>
          <w:rFonts w:ascii="宋体" w:hAnsi="宋体" w:hint="eastAsia"/>
          <w:b/>
          <w:szCs w:val="21"/>
        </w:rPr>
        <w:t>标的</w:t>
      </w:r>
      <w:r>
        <w:rPr>
          <w:rFonts w:ascii="宋体" w:hAnsi="宋体"/>
          <w:b/>
          <w:szCs w:val="21"/>
        </w:rPr>
        <w:t>需执行的国家相关标准、行业标准、地方标准或者其他标准、规范：</w:t>
      </w:r>
    </w:p>
    <w:p w:rsidR="00D81F9B" w:rsidRDefault="00C54F0D">
      <w:pPr>
        <w:tabs>
          <w:tab w:val="left" w:pos="900"/>
        </w:tabs>
        <w:spacing w:beforeLines="50" w:before="156" w:line="360" w:lineRule="auto"/>
        <w:ind w:firstLineChars="200" w:firstLine="420"/>
        <w:rPr>
          <w:rFonts w:ascii="宋体" w:hAnsi="宋体"/>
          <w:szCs w:val="21"/>
        </w:rPr>
      </w:pPr>
      <w:r>
        <w:rPr>
          <w:rFonts w:ascii="宋体" w:hAnsi="宋体" w:hint="eastAsia"/>
          <w:szCs w:val="21"/>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rsidR="00D81F9B" w:rsidRDefault="00C54F0D">
      <w:pPr>
        <w:tabs>
          <w:tab w:val="left" w:pos="900"/>
        </w:tabs>
        <w:spacing w:beforeLines="50" w:before="156" w:line="360" w:lineRule="auto"/>
        <w:rPr>
          <w:rFonts w:ascii="宋体" w:hAnsi="宋体"/>
          <w:b/>
          <w:szCs w:val="21"/>
        </w:rPr>
      </w:pPr>
      <w:r>
        <w:rPr>
          <w:rFonts w:ascii="宋体" w:hAnsi="宋体" w:hint="eastAsia"/>
          <w:b/>
          <w:szCs w:val="21"/>
        </w:rPr>
        <w:t>三、采购标的概况</w:t>
      </w:r>
    </w:p>
    <w:p w:rsidR="00D81F9B" w:rsidRDefault="00C54F0D">
      <w:pPr>
        <w:spacing w:beforeLines="50" w:before="156" w:line="360" w:lineRule="auto"/>
        <w:rPr>
          <w:rFonts w:ascii="宋体" w:hAnsi="宋体"/>
          <w:szCs w:val="21"/>
        </w:rPr>
      </w:pPr>
      <w:r>
        <w:rPr>
          <w:rFonts w:ascii="宋体" w:hAnsi="宋体" w:hint="eastAsia"/>
          <w:szCs w:val="21"/>
        </w:rPr>
        <w:t>（一）采购项目名称：</w:t>
      </w:r>
      <w:r>
        <w:rPr>
          <w:rFonts w:ascii="宋体" w:hAnsi="宋体" w:hint="eastAsia"/>
          <w:szCs w:val="21"/>
          <w:u w:val="single"/>
        </w:rPr>
        <w:t xml:space="preserve"> 教室设备更新</w:t>
      </w:r>
      <w:r>
        <w:rPr>
          <w:rFonts w:ascii="宋体" w:hAnsi="宋体"/>
          <w:szCs w:val="21"/>
          <w:u w:val="single"/>
        </w:rPr>
        <w:t xml:space="preserve">     </w:t>
      </w:r>
      <w:r>
        <w:rPr>
          <w:rFonts w:ascii="宋体" w:hAnsi="宋体"/>
          <w:szCs w:val="21"/>
        </w:rPr>
        <w:t xml:space="preserve">   </w:t>
      </w:r>
    </w:p>
    <w:p w:rsidR="00D81F9B" w:rsidRDefault="00C54F0D">
      <w:pPr>
        <w:spacing w:beforeLines="50" w:before="156" w:line="360" w:lineRule="auto"/>
        <w:rPr>
          <w:rFonts w:ascii="宋体" w:hAnsi="宋体"/>
          <w:szCs w:val="21"/>
          <w:u w:val="single"/>
        </w:rPr>
      </w:pPr>
      <w:r>
        <w:rPr>
          <w:rFonts w:ascii="宋体" w:hAnsi="宋体" w:hint="eastAsia"/>
          <w:szCs w:val="21"/>
        </w:rPr>
        <w:t>（二）采购数量及计量单位：</w:t>
      </w:r>
      <w:r>
        <w:rPr>
          <w:rFonts w:ascii="宋体" w:hAnsi="宋体"/>
          <w:szCs w:val="21"/>
          <w:u w:val="single"/>
        </w:rPr>
        <w:t xml:space="preserve">  1</w:t>
      </w:r>
      <w:r>
        <w:rPr>
          <w:rFonts w:ascii="宋体" w:hAnsi="宋体" w:hint="eastAsia"/>
          <w:szCs w:val="21"/>
          <w:u w:val="single"/>
        </w:rPr>
        <w:t>套</w:t>
      </w:r>
      <w:r>
        <w:rPr>
          <w:rFonts w:ascii="宋体" w:hAnsi="宋体"/>
          <w:szCs w:val="21"/>
          <w:u w:val="single"/>
        </w:rPr>
        <w:t xml:space="preserve"> </w:t>
      </w:r>
    </w:p>
    <w:p w:rsidR="00D81F9B" w:rsidRDefault="00C54F0D">
      <w:pPr>
        <w:spacing w:beforeLines="50" w:before="156" w:line="360" w:lineRule="auto"/>
        <w:rPr>
          <w:rFonts w:ascii="宋体" w:hAnsi="宋体"/>
          <w:szCs w:val="21"/>
        </w:rPr>
      </w:pPr>
      <w:r>
        <w:rPr>
          <w:rFonts w:ascii="宋体" w:hAnsi="宋体" w:hint="eastAsia"/>
          <w:szCs w:val="21"/>
        </w:rPr>
        <w:t>（三）最高限价：人民币</w:t>
      </w:r>
      <w:r>
        <w:rPr>
          <w:rFonts w:ascii="宋体" w:hAnsi="宋体" w:hint="eastAsia"/>
          <w:szCs w:val="21"/>
          <w:u w:val="single"/>
        </w:rPr>
        <w:t xml:space="preserve"> 4700000</w:t>
      </w:r>
      <w:r>
        <w:rPr>
          <w:rFonts w:ascii="宋体" w:hAnsi="宋体"/>
          <w:szCs w:val="21"/>
          <w:u w:val="single"/>
        </w:rPr>
        <w:t xml:space="preserve"> </w:t>
      </w:r>
      <w:r>
        <w:rPr>
          <w:rFonts w:ascii="宋体" w:hAnsi="宋体"/>
          <w:szCs w:val="21"/>
        </w:rPr>
        <w:t xml:space="preserve"> </w:t>
      </w:r>
      <w:r>
        <w:rPr>
          <w:rFonts w:ascii="宋体" w:hAnsi="宋体" w:hint="eastAsia"/>
          <w:szCs w:val="21"/>
        </w:rPr>
        <w:t>元。</w:t>
      </w:r>
    </w:p>
    <w:p w:rsidR="00D81F9B" w:rsidRDefault="00C54F0D">
      <w:pPr>
        <w:spacing w:beforeLines="50" w:before="156" w:line="360" w:lineRule="auto"/>
        <w:rPr>
          <w:rFonts w:ascii="宋体" w:hAnsi="宋体"/>
          <w:szCs w:val="21"/>
        </w:rPr>
      </w:pPr>
      <w:r>
        <w:rPr>
          <w:rFonts w:ascii="宋体" w:hAnsi="宋体" w:hint="eastAsia"/>
          <w:szCs w:val="21"/>
        </w:rPr>
        <w:t>（四）</w:t>
      </w:r>
      <w:r>
        <w:rPr>
          <w:rFonts w:ascii="宋体" w:hAnsi="宋体"/>
          <w:szCs w:val="21"/>
        </w:rPr>
        <w:t>交付时间：</w:t>
      </w:r>
      <w:r>
        <w:rPr>
          <w:rFonts w:ascii="宋体" w:hAnsi="宋体"/>
        </w:rPr>
        <w:t>合同签订后</w:t>
      </w:r>
      <w:r>
        <w:rPr>
          <w:rFonts w:ascii="宋体" w:hAnsi="宋体"/>
          <w:u w:val="single"/>
        </w:rPr>
        <w:t xml:space="preserve">  </w:t>
      </w:r>
      <w:r>
        <w:rPr>
          <w:rFonts w:ascii="宋体" w:hAnsi="宋体" w:hint="eastAsia"/>
          <w:u w:val="single"/>
        </w:rPr>
        <w:t>4</w:t>
      </w:r>
      <w:r>
        <w:rPr>
          <w:rFonts w:ascii="宋体" w:hAnsi="宋体"/>
          <w:u w:val="single"/>
        </w:rPr>
        <w:t xml:space="preserve">5  </w:t>
      </w:r>
      <w:r>
        <w:rPr>
          <w:rFonts w:ascii="宋体" w:hAnsi="宋体" w:hint="eastAsia"/>
        </w:rPr>
        <w:t>天内。</w:t>
      </w:r>
    </w:p>
    <w:p w:rsidR="00D81F9B" w:rsidRDefault="00C54F0D">
      <w:pPr>
        <w:tabs>
          <w:tab w:val="left" w:pos="900"/>
        </w:tabs>
        <w:spacing w:beforeLines="50" w:before="156" w:line="360" w:lineRule="auto"/>
        <w:rPr>
          <w:rFonts w:ascii="宋体" w:hAnsi="宋体"/>
          <w:szCs w:val="21"/>
        </w:rPr>
      </w:pPr>
      <w:r>
        <w:rPr>
          <w:rFonts w:ascii="宋体" w:hAnsi="宋体" w:hint="eastAsia"/>
          <w:szCs w:val="21"/>
        </w:rPr>
        <w:t>（五）</w:t>
      </w:r>
      <w:r>
        <w:rPr>
          <w:rFonts w:ascii="宋体" w:hAnsi="宋体"/>
          <w:szCs w:val="21"/>
        </w:rPr>
        <w:t>交付地点：</w:t>
      </w:r>
      <w:r>
        <w:rPr>
          <w:rFonts w:ascii="宋体" w:hAnsi="宋体" w:hint="eastAsia"/>
          <w:szCs w:val="21"/>
          <w:u w:val="single"/>
        </w:rPr>
        <w:t xml:space="preserve">  西安交通大学兴庆校区逸夫外文楼</w:t>
      </w:r>
      <w:r>
        <w:rPr>
          <w:rFonts w:ascii="宋体" w:hAnsi="宋体"/>
          <w:szCs w:val="21"/>
          <w:u w:val="single"/>
        </w:rPr>
        <w:t xml:space="preserve">  </w:t>
      </w:r>
      <w:r>
        <w:rPr>
          <w:rFonts w:ascii="宋体" w:hAnsi="宋体" w:hint="eastAsia"/>
          <w:szCs w:val="21"/>
        </w:rPr>
        <w:t>。</w:t>
      </w:r>
    </w:p>
    <w:p w:rsidR="00D81F9B" w:rsidRPr="00B60539" w:rsidRDefault="00C54F0D">
      <w:pPr>
        <w:tabs>
          <w:tab w:val="left" w:pos="900"/>
        </w:tabs>
        <w:spacing w:beforeLines="50" w:before="156" w:line="360" w:lineRule="auto"/>
        <w:rPr>
          <w:rFonts w:ascii="宋体" w:hAnsi="宋体"/>
          <w:szCs w:val="21"/>
        </w:rPr>
      </w:pPr>
      <w:r>
        <w:rPr>
          <w:rFonts w:ascii="宋体" w:hAnsi="宋体" w:hint="eastAsia"/>
          <w:szCs w:val="21"/>
        </w:rPr>
        <w:t>（六）付款进度安排：</w:t>
      </w:r>
      <w:r>
        <w:rPr>
          <w:rFonts w:ascii="宋体" w:hAnsi="宋体" w:hint="eastAsia"/>
          <w:szCs w:val="21"/>
          <w:u w:val="single"/>
        </w:rPr>
        <w:t>中标后投标人支付合同额的5%作为履约保证金</w:t>
      </w:r>
      <w:r w:rsidRPr="00B60539">
        <w:rPr>
          <w:rFonts w:ascii="宋体" w:hAnsi="宋体" w:hint="eastAsia"/>
          <w:szCs w:val="21"/>
          <w:u w:val="single"/>
        </w:rPr>
        <w:t>，</w:t>
      </w:r>
      <w:r w:rsidR="00096937" w:rsidRPr="00B60539">
        <w:rPr>
          <w:rFonts w:asciiTheme="minorEastAsia" w:eastAsiaTheme="minorEastAsia" w:hAnsiTheme="minorEastAsia" w:hint="eastAsia"/>
          <w:szCs w:val="21"/>
          <w:u w:val="single"/>
        </w:rPr>
        <w:t>货到安装调试验收合格后付清全款并返还履约保证金（不计利息）</w:t>
      </w:r>
      <w:r w:rsidRPr="00B60539">
        <w:rPr>
          <w:rFonts w:ascii="宋体" w:hAnsi="宋体" w:hint="eastAsia"/>
          <w:szCs w:val="21"/>
          <w:u w:val="single"/>
        </w:rPr>
        <w:t>。</w:t>
      </w:r>
    </w:p>
    <w:p w:rsidR="00D81F9B" w:rsidRPr="00B60539" w:rsidRDefault="00C54F0D">
      <w:pPr>
        <w:tabs>
          <w:tab w:val="left" w:pos="900"/>
        </w:tabs>
        <w:spacing w:beforeLines="50" w:before="156" w:line="360" w:lineRule="auto"/>
        <w:rPr>
          <w:rFonts w:ascii="宋体" w:hAnsi="宋体"/>
          <w:b/>
          <w:szCs w:val="21"/>
        </w:rPr>
      </w:pPr>
      <w:r w:rsidRPr="00B60539">
        <w:rPr>
          <w:rFonts w:ascii="宋体" w:hAnsi="宋体" w:hint="eastAsia"/>
          <w:b/>
          <w:szCs w:val="21"/>
        </w:rPr>
        <w:t>四、采购标的需满足的质量、安全、技术规格、物理特性等要求：</w:t>
      </w:r>
    </w:p>
    <w:p w:rsidR="00D81F9B" w:rsidRDefault="00C54F0D">
      <w:pPr>
        <w:spacing w:line="360" w:lineRule="auto"/>
        <w:rPr>
          <w:rFonts w:ascii="宋体" w:hAnsi="宋体" w:cs="宋体"/>
          <w:b/>
          <w:szCs w:val="21"/>
        </w:rPr>
      </w:pPr>
      <w:r>
        <w:rPr>
          <w:rFonts w:ascii="宋体" w:hAnsi="宋体" w:cs="宋体" w:hint="eastAsia"/>
          <w:b/>
          <w:szCs w:val="21"/>
        </w:rPr>
        <w:lastRenderedPageBreak/>
        <w:t>教室情况如下：</w:t>
      </w:r>
    </w:p>
    <w:tbl>
      <w:tblPr>
        <w:tblStyle w:val="af3"/>
        <w:tblW w:w="0" w:type="auto"/>
        <w:jc w:val="center"/>
        <w:tblLook w:val="04A0" w:firstRow="1" w:lastRow="0" w:firstColumn="1" w:lastColumn="0" w:noHBand="0" w:noVBand="1"/>
      </w:tblPr>
      <w:tblGrid>
        <w:gridCol w:w="1696"/>
        <w:gridCol w:w="1985"/>
        <w:gridCol w:w="2126"/>
        <w:gridCol w:w="2495"/>
      </w:tblGrid>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序号</w:t>
            </w:r>
          </w:p>
        </w:tc>
        <w:tc>
          <w:tcPr>
            <w:tcW w:w="1985"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教室号</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座位数</w:t>
            </w:r>
          </w:p>
        </w:tc>
        <w:tc>
          <w:tcPr>
            <w:tcW w:w="2495"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教室类型</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B409</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0</w:t>
            </w:r>
          </w:p>
        </w:tc>
        <w:tc>
          <w:tcPr>
            <w:tcW w:w="2495" w:type="dxa"/>
          </w:tcPr>
          <w:p w:rsidR="00D81F9B" w:rsidRDefault="00C54F0D">
            <w:pPr>
              <w:spacing w:line="360" w:lineRule="auto"/>
              <w:jc w:val="center"/>
              <w:rPr>
                <w:rFonts w:ascii="宋体" w:hAnsi="宋体" w:cs="宋体"/>
                <w:color w:val="000000"/>
                <w:szCs w:val="21"/>
              </w:rPr>
            </w:pPr>
            <w:proofErr w:type="gramStart"/>
            <w:r>
              <w:rPr>
                <w:rFonts w:ascii="宋体" w:hAnsi="宋体" w:cs="宋体" w:hint="eastAsia"/>
                <w:szCs w:val="21"/>
              </w:rPr>
              <w:t>云网络</w:t>
            </w:r>
            <w:proofErr w:type="gramEnd"/>
            <w:r>
              <w:rPr>
                <w:rFonts w:ascii="宋体" w:hAnsi="宋体" w:cs="宋体" w:hint="eastAsia"/>
                <w:szCs w:val="21"/>
              </w:rPr>
              <w:t>语言实验室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2</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B401</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32</w:t>
            </w:r>
          </w:p>
        </w:tc>
        <w:tc>
          <w:tcPr>
            <w:tcW w:w="2495"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多媒体教室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3</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B402</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32</w:t>
            </w:r>
          </w:p>
        </w:tc>
        <w:tc>
          <w:tcPr>
            <w:tcW w:w="2495"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多媒体教室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4</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B403</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32</w:t>
            </w:r>
          </w:p>
        </w:tc>
        <w:tc>
          <w:tcPr>
            <w:tcW w:w="2495"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多媒体教室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5</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B407</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32</w:t>
            </w:r>
          </w:p>
        </w:tc>
        <w:tc>
          <w:tcPr>
            <w:tcW w:w="2495"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多媒体教室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6</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B408</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32</w:t>
            </w:r>
          </w:p>
        </w:tc>
        <w:tc>
          <w:tcPr>
            <w:tcW w:w="2495"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多媒体教室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7</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B501</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24</w:t>
            </w:r>
          </w:p>
        </w:tc>
        <w:tc>
          <w:tcPr>
            <w:tcW w:w="2495" w:type="dxa"/>
          </w:tcPr>
          <w:p w:rsidR="00D81F9B" w:rsidRDefault="00C54F0D">
            <w:pPr>
              <w:spacing w:line="360" w:lineRule="auto"/>
              <w:jc w:val="center"/>
              <w:rPr>
                <w:rFonts w:ascii="宋体" w:hAnsi="宋体" w:cs="宋体"/>
                <w:color w:val="000000"/>
                <w:szCs w:val="21"/>
              </w:rPr>
            </w:pPr>
            <w:proofErr w:type="gramStart"/>
            <w:r>
              <w:rPr>
                <w:rFonts w:ascii="宋体" w:hAnsi="宋体" w:cs="宋体" w:hint="eastAsia"/>
                <w:szCs w:val="21"/>
              </w:rPr>
              <w:t>云网络</w:t>
            </w:r>
            <w:proofErr w:type="gramEnd"/>
            <w:r>
              <w:rPr>
                <w:rFonts w:ascii="宋体" w:hAnsi="宋体" w:cs="宋体" w:hint="eastAsia"/>
                <w:szCs w:val="21"/>
              </w:rPr>
              <w:t>语言实验室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8</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B502</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24</w:t>
            </w:r>
          </w:p>
        </w:tc>
        <w:tc>
          <w:tcPr>
            <w:tcW w:w="2495" w:type="dxa"/>
          </w:tcPr>
          <w:p w:rsidR="00D81F9B" w:rsidRDefault="00C54F0D">
            <w:pPr>
              <w:spacing w:line="360" w:lineRule="auto"/>
              <w:jc w:val="center"/>
              <w:rPr>
                <w:rFonts w:ascii="宋体" w:hAnsi="宋体" w:cs="宋体"/>
                <w:color w:val="000000"/>
                <w:szCs w:val="21"/>
              </w:rPr>
            </w:pPr>
            <w:proofErr w:type="gramStart"/>
            <w:r>
              <w:rPr>
                <w:rFonts w:ascii="宋体" w:hAnsi="宋体" w:cs="宋体" w:hint="eastAsia"/>
                <w:szCs w:val="21"/>
              </w:rPr>
              <w:t>云网络</w:t>
            </w:r>
            <w:proofErr w:type="gramEnd"/>
            <w:r>
              <w:rPr>
                <w:rFonts w:ascii="宋体" w:hAnsi="宋体" w:cs="宋体" w:hint="eastAsia"/>
                <w:szCs w:val="21"/>
              </w:rPr>
              <w:t>语言实验室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9</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B503</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24</w:t>
            </w:r>
          </w:p>
        </w:tc>
        <w:tc>
          <w:tcPr>
            <w:tcW w:w="2495" w:type="dxa"/>
          </w:tcPr>
          <w:p w:rsidR="00D81F9B" w:rsidRDefault="00C54F0D">
            <w:pPr>
              <w:spacing w:line="360" w:lineRule="auto"/>
              <w:jc w:val="center"/>
              <w:rPr>
                <w:rFonts w:ascii="宋体" w:hAnsi="宋体" w:cs="宋体"/>
                <w:color w:val="000000"/>
                <w:szCs w:val="21"/>
              </w:rPr>
            </w:pPr>
            <w:proofErr w:type="gramStart"/>
            <w:r>
              <w:rPr>
                <w:rFonts w:ascii="宋体" w:hAnsi="宋体" w:cs="宋体" w:hint="eastAsia"/>
                <w:szCs w:val="21"/>
              </w:rPr>
              <w:t>云网络</w:t>
            </w:r>
            <w:proofErr w:type="gramEnd"/>
            <w:r>
              <w:rPr>
                <w:rFonts w:ascii="宋体" w:hAnsi="宋体" w:cs="宋体" w:hint="eastAsia"/>
                <w:szCs w:val="21"/>
              </w:rPr>
              <w:t>语言实验室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10</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B507</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24</w:t>
            </w:r>
          </w:p>
        </w:tc>
        <w:tc>
          <w:tcPr>
            <w:tcW w:w="2495" w:type="dxa"/>
          </w:tcPr>
          <w:p w:rsidR="00D81F9B" w:rsidRDefault="00C54F0D">
            <w:pPr>
              <w:spacing w:line="360" w:lineRule="auto"/>
              <w:jc w:val="center"/>
              <w:rPr>
                <w:rFonts w:ascii="宋体" w:hAnsi="宋体" w:cs="宋体"/>
                <w:color w:val="000000"/>
                <w:szCs w:val="21"/>
              </w:rPr>
            </w:pPr>
            <w:proofErr w:type="gramStart"/>
            <w:r>
              <w:rPr>
                <w:rFonts w:ascii="宋体" w:hAnsi="宋体" w:cs="宋体" w:hint="eastAsia"/>
                <w:szCs w:val="21"/>
              </w:rPr>
              <w:t>云网络</w:t>
            </w:r>
            <w:proofErr w:type="gramEnd"/>
            <w:r>
              <w:rPr>
                <w:rFonts w:ascii="宋体" w:hAnsi="宋体" w:cs="宋体" w:hint="eastAsia"/>
                <w:szCs w:val="21"/>
              </w:rPr>
              <w:t>语言实验室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11</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B508</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24</w:t>
            </w:r>
          </w:p>
        </w:tc>
        <w:tc>
          <w:tcPr>
            <w:tcW w:w="2495" w:type="dxa"/>
          </w:tcPr>
          <w:p w:rsidR="00D81F9B" w:rsidRDefault="00C54F0D">
            <w:pPr>
              <w:spacing w:line="360" w:lineRule="auto"/>
              <w:jc w:val="center"/>
              <w:rPr>
                <w:rFonts w:ascii="宋体" w:hAnsi="宋体" w:cs="宋体"/>
                <w:color w:val="000000"/>
                <w:szCs w:val="21"/>
              </w:rPr>
            </w:pPr>
            <w:proofErr w:type="gramStart"/>
            <w:r>
              <w:rPr>
                <w:rFonts w:ascii="宋体" w:hAnsi="宋体" w:cs="宋体" w:hint="eastAsia"/>
                <w:szCs w:val="21"/>
              </w:rPr>
              <w:t>云网络</w:t>
            </w:r>
            <w:proofErr w:type="gramEnd"/>
            <w:r>
              <w:rPr>
                <w:rFonts w:ascii="宋体" w:hAnsi="宋体" w:cs="宋体" w:hint="eastAsia"/>
                <w:szCs w:val="21"/>
              </w:rPr>
              <w:t>语言实验室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12</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B509</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0</w:t>
            </w:r>
          </w:p>
        </w:tc>
        <w:tc>
          <w:tcPr>
            <w:tcW w:w="2495" w:type="dxa"/>
          </w:tcPr>
          <w:p w:rsidR="00D81F9B" w:rsidRDefault="00C54F0D">
            <w:pPr>
              <w:spacing w:line="360" w:lineRule="auto"/>
              <w:jc w:val="center"/>
              <w:rPr>
                <w:rFonts w:ascii="宋体" w:hAnsi="宋体" w:cs="宋体"/>
                <w:color w:val="000000"/>
                <w:szCs w:val="21"/>
              </w:rPr>
            </w:pPr>
            <w:proofErr w:type="gramStart"/>
            <w:r>
              <w:rPr>
                <w:rFonts w:ascii="宋体" w:hAnsi="宋体" w:cs="宋体" w:hint="eastAsia"/>
                <w:szCs w:val="21"/>
              </w:rPr>
              <w:t>云网络</w:t>
            </w:r>
            <w:proofErr w:type="gramEnd"/>
            <w:r>
              <w:rPr>
                <w:rFonts w:ascii="宋体" w:hAnsi="宋体" w:cs="宋体" w:hint="eastAsia"/>
                <w:szCs w:val="21"/>
              </w:rPr>
              <w:t>语言实验室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13</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B601</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32</w:t>
            </w:r>
          </w:p>
        </w:tc>
        <w:tc>
          <w:tcPr>
            <w:tcW w:w="2495" w:type="dxa"/>
          </w:tcPr>
          <w:p w:rsidR="00D81F9B" w:rsidRDefault="00C54F0D">
            <w:pPr>
              <w:spacing w:line="360" w:lineRule="auto"/>
              <w:jc w:val="center"/>
              <w:rPr>
                <w:rFonts w:ascii="宋体" w:hAnsi="宋体" w:cs="宋体"/>
                <w:szCs w:val="21"/>
              </w:rPr>
            </w:pPr>
            <w:r>
              <w:rPr>
                <w:rFonts w:ascii="宋体" w:hAnsi="宋体" w:cs="宋体" w:hint="eastAsia"/>
                <w:color w:val="000000"/>
                <w:szCs w:val="21"/>
              </w:rPr>
              <w:t>多媒体教室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14</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B602</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32</w:t>
            </w:r>
          </w:p>
        </w:tc>
        <w:tc>
          <w:tcPr>
            <w:tcW w:w="2495"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多媒体教室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15</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B603</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32</w:t>
            </w:r>
          </w:p>
        </w:tc>
        <w:tc>
          <w:tcPr>
            <w:tcW w:w="2495"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多媒体教室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16</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B607</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32</w:t>
            </w:r>
          </w:p>
        </w:tc>
        <w:tc>
          <w:tcPr>
            <w:tcW w:w="2495"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多媒体教室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17</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B608</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32</w:t>
            </w:r>
          </w:p>
        </w:tc>
        <w:tc>
          <w:tcPr>
            <w:tcW w:w="2495"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多媒体教室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18</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B609</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4</w:t>
            </w:r>
            <w:r>
              <w:rPr>
                <w:rFonts w:ascii="宋体" w:hAnsi="宋体" w:cs="宋体"/>
                <w:color w:val="000000"/>
                <w:szCs w:val="21"/>
              </w:rPr>
              <w:t>0</w:t>
            </w:r>
          </w:p>
        </w:tc>
        <w:tc>
          <w:tcPr>
            <w:tcW w:w="2495" w:type="dxa"/>
          </w:tcPr>
          <w:p w:rsidR="00D81F9B" w:rsidRDefault="00C54F0D">
            <w:pPr>
              <w:spacing w:line="360" w:lineRule="auto"/>
              <w:jc w:val="center"/>
              <w:rPr>
                <w:rFonts w:ascii="宋体" w:hAnsi="宋体" w:cs="宋体"/>
                <w:szCs w:val="21"/>
              </w:rPr>
            </w:pPr>
            <w:r>
              <w:rPr>
                <w:rFonts w:ascii="宋体" w:hAnsi="宋体" w:cs="宋体" w:hint="eastAsia"/>
                <w:szCs w:val="21"/>
              </w:rPr>
              <w:t>同声传译实验室</w:t>
            </w:r>
          </w:p>
        </w:tc>
      </w:tr>
      <w:tr w:rsidR="00D81F9B">
        <w:trPr>
          <w:jc w:val="center"/>
        </w:trPr>
        <w:tc>
          <w:tcPr>
            <w:tcW w:w="169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19</w:t>
            </w:r>
          </w:p>
        </w:tc>
        <w:tc>
          <w:tcPr>
            <w:tcW w:w="1985" w:type="dxa"/>
          </w:tcPr>
          <w:p w:rsidR="00D81F9B" w:rsidRDefault="00C54F0D">
            <w:pPr>
              <w:spacing w:line="360" w:lineRule="auto"/>
              <w:jc w:val="center"/>
              <w:rPr>
                <w:rFonts w:ascii="宋体" w:hAnsi="宋体" w:cs="宋体"/>
                <w:b/>
                <w:bCs/>
                <w:color w:val="000000"/>
                <w:szCs w:val="21"/>
              </w:rPr>
            </w:pPr>
            <w:r>
              <w:rPr>
                <w:rFonts w:ascii="宋体" w:hAnsi="宋体" w:cs="宋体" w:hint="eastAsia"/>
                <w:b/>
                <w:bCs/>
                <w:color w:val="000000"/>
                <w:szCs w:val="21"/>
              </w:rPr>
              <w:t>A510</w:t>
            </w:r>
          </w:p>
        </w:tc>
        <w:tc>
          <w:tcPr>
            <w:tcW w:w="2126" w:type="dxa"/>
          </w:tcPr>
          <w:p w:rsidR="00D81F9B" w:rsidRDefault="00C54F0D">
            <w:pPr>
              <w:spacing w:line="360" w:lineRule="auto"/>
              <w:jc w:val="center"/>
              <w:rPr>
                <w:rFonts w:ascii="宋体" w:hAnsi="宋体" w:cs="宋体"/>
                <w:color w:val="000000"/>
                <w:szCs w:val="21"/>
              </w:rPr>
            </w:pPr>
            <w:r>
              <w:rPr>
                <w:rFonts w:ascii="宋体" w:hAnsi="宋体" w:cs="宋体" w:hint="eastAsia"/>
                <w:color w:val="000000"/>
                <w:szCs w:val="21"/>
              </w:rPr>
              <w:t>1</w:t>
            </w:r>
          </w:p>
        </w:tc>
        <w:tc>
          <w:tcPr>
            <w:tcW w:w="2495" w:type="dxa"/>
          </w:tcPr>
          <w:p w:rsidR="00D81F9B" w:rsidRDefault="00C54F0D">
            <w:pPr>
              <w:spacing w:line="360" w:lineRule="auto"/>
              <w:jc w:val="center"/>
              <w:rPr>
                <w:rFonts w:ascii="宋体" w:hAnsi="宋体" w:cs="宋体"/>
                <w:szCs w:val="21"/>
              </w:rPr>
            </w:pPr>
            <w:r>
              <w:rPr>
                <w:rFonts w:ascii="宋体" w:hAnsi="宋体" w:cs="宋体" w:hint="eastAsia"/>
                <w:color w:val="000000"/>
                <w:szCs w:val="21"/>
              </w:rPr>
              <w:t>中心机房</w:t>
            </w:r>
          </w:p>
        </w:tc>
      </w:tr>
    </w:tbl>
    <w:p w:rsidR="00D81F9B" w:rsidRDefault="00C54F0D">
      <w:pPr>
        <w:spacing w:line="360" w:lineRule="auto"/>
        <w:ind w:firstLineChars="200" w:firstLine="420"/>
        <w:rPr>
          <w:rFonts w:ascii="宋体" w:hAnsi="宋体" w:cs="宋体"/>
          <w:color w:val="000000"/>
          <w:szCs w:val="21"/>
        </w:rPr>
      </w:pPr>
      <w:r>
        <w:rPr>
          <w:rFonts w:ascii="宋体" w:hAnsi="宋体" w:cs="宋体" w:hint="eastAsia"/>
          <w:color w:val="000000"/>
          <w:szCs w:val="21"/>
        </w:rPr>
        <w:t>本项目属于交钥匙工程，需要在满足功能需求的基础上能够进行统一运行管理运维，投标人应该按照标书要求到现场实地勘察，并根据现场实际情况设计方案并进行施工，自行</w:t>
      </w:r>
      <w:proofErr w:type="gramStart"/>
      <w:r>
        <w:rPr>
          <w:rFonts w:ascii="宋体" w:hAnsi="宋体" w:cs="宋体" w:hint="eastAsia"/>
          <w:color w:val="000000"/>
          <w:szCs w:val="21"/>
        </w:rPr>
        <w:t>增补因</w:t>
      </w:r>
      <w:proofErr w:type="gramEnd"/>
      <w:r>
        <w:rPr>
          <w:rFonts w:ascii="宋体" w:hAnsi="宋体" w:cs="宋体" w:hint="eastAsia"/>
          <w:color w:val="000000"/>
          <w:szCs w:val="21"/>
        </w:rPr>
        <w:t>差异所产生的材料及配套设施，招标方不再额外支付此由此产生的一切费用。</w:t>
      </w:r>
    </w:p>
    <w:p w:rsidR="00D81F9B" w:rsidRDefault="00C54F0D">
      <w:pPr>
        <w:spacing w:line="360" w:lineRule="auto"/>
        <w:ind w:firstLineChars="200" w:firstLine="420"/>
        <w:rPr>
          <w:rFonts w:ascii="宋体" w:hAnsi="宋体" w:cs="宋体"/>
          <w:color w:val="000000"/>
          <w:szCs w:val="21"/>
        </w:rPr>
      </w:pPr>
      <w:r>
        <w:rPr>
          <w:rFonts w:ascii="宋体" w:hAnsi="宋体" w:cs="宋体" w:hint="eastAsia"/>
          <w:color w:val="000000"/>
          <w:szCs w:val="21"/>
        </w:rPr>
        <w:t>投标人负责完成设备的安装、调试和开通等工作，设备安装</w:t>
      </w:r>
      <w:proofErr w:type="gramStart"/>
      <w:r>
        <w:rPr>
          <w:rFonts w:ascii="宋体" w:hAnsi="宋体" w:cs="宋体" w:hint="eastAsia"/>
          <w:color w:val="000000"/>
          <w:szCs w:val="21"/>
        </w:rPr>
        <w:t>集成费</w:t>
      </w:r>
      <w:proofErr w:type="gramEnd"/>
      <w:r>
        <w:rPr>
          <w:rFonts w:ascii="宋体" w:hAnsi="宋体" w:cs="宋体" w:hint="eastAsia"/>
          <w:color w:val="000000"/>
          <w:szCs w:val="21"/>
        </w:rPr>
        <w:t>及安装辅材包含在设备招标总体费用中，采购人将不再另外支付任何设备安装施工费用。</w:t>
      </w:r>
    </w:p>
    <w:p w:rsidR="00AD2AA7" w:rsidRDefault="00AD2AA7">
      <w:pPr>
        <w:pStyle w:val="3"/>
        <w:numPr>
          <w:ilvl w:val="0"/>
          <w:numId w:val="0"/>
        </w:numPr>
        <w:spacing w:line="360" w:lineRule="auto"/>
        <w:ind w:left="425"/>
        <w:rPr>
          <w:rFonts w:eastAsia="宋体" w:cs="Times New Roman"/>
          <w:sz w:val="28"/>
          <w:szCs w:val="24"/>
        </w:rPr>
      </w:pPr>
    </w:p>
    <w:p w:rsidR="00AD2AA7" w:rsidRDefault="00AD2AA7">
      <w:pPr>
        <w:pStyle w:val="3"/>
        <w:numPr>
          <w:ilvl w:val="0"/>
          <w:numId w:val="0"/>
        </w:numPr>
        <w:spacing w:line="360" w:lineRule="auto"/>
        <w:ind w:left="425"/>
        <w:rPr>
          <w:rFonts w:eastAsia="宋体" w:cs="Times New Roman"/>
          <w:sz w:val="28"/>
          <w:szCs w:val="24"/>
        </w:rPr>
      </w:pPr>
    </w:p>
    <w:p w:rsidR="00D81F9B" w:rsidRDefault="00C54F0D">
      <w:pPr>
        <w:pStyle w:val="3"/>
        <w:numPr>
          <w:ilvl w:val="0"/>
          <w:numId w:val="0"/>
        </w:numPr>
        <w:spacing w:line="360" w:lineRule="auto"/>
        <w:ind w:left="425"/>
        <w:rPr>
          <w:rFonts w:eastAsia="宋体" w:cs="Times New Roman"/>
          <w:sz w:val="28"/>
          <w:szCs w:val="24"/>
        </w:rPr>
      </w:pPr>
      <w:r>
        <w:rPr>
          <w:rFonts w:eastAsia="宋体" w:cs="Times New Roman" w:hint="eastAsia"/>
          <w:sz w:val="28"/>
          <w:szCs w:val="24"/>
        </w:rPr>
        <w:lastRenderedPageBreak/>
        <w:t>设备参数要求：</w:t>
      </w:r>
    </w:p>
    <w:p w:rsidR="00D81F9B" w:rsidRDefault="00C54F0D">
      <w:pPr>
        <w:rPr>
          <w:sz w:val="28"/>
          <w:szCs w:val="24"/>
        </w:rPr>
      </w:pPr>
      <w:r>
        <w:rPr>
          <w:rFonts w:hint="eastAsia"/>
          <w:sz w:val="28"/>
          <w:szCs w:val="24"/>
        </w:rPr>
        <w:t>标注</w:t>
      </w:r>
      <w:r>
        <w:rPr>
          <w:rFonts w:ascii="宋体" w:hAnsi="宋体" w:hint="eastAsia"/>
          <w:b/>
          <w:sz w:val="32"/>
          <w:szCs w:val="32"/>
          <w:lang w:val="zh-CN" w:bidi="zh-CN"/>
        </w:rPr>
        <w:t>*</w:t>
      </w:r>
      <w:r>
        <w:rPr>
          <w:rFonts w:hint="eastAsia"/>
          <w:sz w:val="28"/>
          <w:szCs w:val="24"/>
        </w:rPr>
        <w:t>的指标为实质性要求，不响应或负偏离为无效投标。</w:t>
      </w:r>
    </w:p>
    <w:p w:rsidR="00D81F9B" w:rsidRDefault="00C54F0D">
      <w:pPr>
        <w:rPr>
          <w:sz w:val="28"/>
          <w:szCs w:val="24"/>
        </w:rPr>
      </w:pPr>
      <w:r>
        <w:rPr>
          <w:rFonts w:hint="eastAsia"/>
          <w:sz w:val="28"/>
          <w:szCs w:val="24"/>
        </w:rPr>
        <w:t>标注</w:t>
      </w:r>
      <w:r>
        <w:rPr>
          <w:rFonts w:ascii="宋体" w:hAnsi="宋体" w:cs="宋体" w:hint="eastAsia"/>
          <w:b/>
          <w:bCs/>
          <w:szCs w:val="21"/>
        </w:rPr>
        <w:t>◆</w:t>
      </w:r>
      <w:r>
        <w:rPr>
          <w:rFonts w:hint="eastAsia"/>
          <w:sz w:val="28"/>
          <w:szCs w:val="24"/>
        </w:rPr>
        <w:t>的指标为评分项。</w:t>
      </w:r>
    </w:p>
    <w:tbl>
      <w:tblPr>
        <w:tblStyle w:val="af3"/>
        <w:tblW w:w="0" w:type="auto"/>
        <w:jc w:val="center"/>
        <w:tblLook w:val="04A0" w:firstRow="1" w:lastRow="0" w:firstColumn="1" w:lastColumn="0" w:noHBand="0" w:noVBand="1"/>
      </w:tblPr>
      <w:tblGrid>
        <w:gridCol w:w="482"/>
        <w:gridCol w:w="1276"/>
        <w:gridCol w:w="5401"/>
        <w:gridCol w:w="570"/>
        <w:gridCol w:w="573"/>
      </w:tblGrid>
      <w:tr w:rsidR="00D81F9B">
        <w:trPr>
          <w:jc w:val="center"/>
        </w:trPr>
        <w:tc>
          <w:tcPr>
            <w:tcW w:w="482" w:type="dxa"/>
            <w:vAlign w:val="center"/>
          </w:tcPr>
          <w:p w:rsidR="00D81F9B" w:rsidRDefault="00C54F0D">
            <w:pPr>
              <w:spacing w:line="360" w:lineRule="auto"/>
              <w:jc w:val="center"/>
              <w:rPr>
                <w:rFonts w:ascii="宋体" w:hAnsi="宋体"/>
                <w:b/>
                <w:lang w:val="zh-CN" w:bidi="zh-CN"/>
              </w:rPr>
            </w:pPr>
            <w:r>
              <w:rPr>
                <w:rFonts w:ascii="宋体" w:hAnsi="宋体" w:hint="eastAsia"/>
                <w:b/>
                <w:lang w:val="zh-CN" w:bidi="zh-CN"/>
              </w:rPr>
              <w:t>序号</w:t>
            </w:r>
          </w:p>
        </w:tc>
        <w:tc>
          <w:tcPr>
            <w:tcW w:w="1276" w:type="dxa"/>
            <w:vAlign w:val="center"/>
          </w:tcPr>
          <w:p w:rsidR="00D81F9B" w:rsidRDefault="00C54F0D">
            <w:pPr>
              <w:spacing w:line="360" w:lineRule="auto"/>
              <w:jc w:val="center"/>
              <w:rPr>
                <w:rFonts w:ascii="宋体" w:hAnsi="宋体"/>
                <w:b/>
                <w:lang w:val="zh-CN" w:bidi="zh-CN"/>
              </w:rPr>
            </w:pPr>
            <w:r>
              <w:rPr>
                <w:rFonts w:ascii="宋体" w:hAnsi="宋体" w:hint="eastAsia"/>
                <w:b/>
                <w:lang w:val="zh-CN" w:bidi="zh-CN"/>
              </w:rPr>
              <w:t>货物名称</w:t>
            </w:r>
          </w:p>
        </w:tc>
        <w:tc>
          <w:tcPr>
            <w:tcW w:w="5401" w:type="dxa"/>
            <w:vAlign w:val="center"/>
          </w:tcPr>
          <w:p w:rsidR="00D81F9B" w:rsidRPr="00AD2AA7" w:rsidRDefault="00C54F0D" w:rsidP="00062DBF">
            <w:pPr>
              <w:spacing w:line="360" w:lineRule="auto"/>
              <w:jc w:val="center"/>
              <w:rPr>
                <w:rFonts w:ascii="宋体" w:hAnsi="宋体"/>
                <w:b/>
                <w:szCs w:val="21"/>
                <w:lang w:val="zh-CN" w:bidi="zh-CN"/>
              </w:rPr>
            </w:pPr>
            <w:r w:rsidRPr="00AD2AA7">
              <w:rPr>
                <w:rFonts w:ascii="宋体" w:hAnsi="宋体" w:hint="eastAsia"/>
                <w:b/>
                <w:szCs w:val="21"/>
                <w:lang w:val="zh-CN" w:bidi="zh-CN"/>
              </w:rPr>
              <w:t>技术参数</w:t>
            </w:r>
          </w:p>
        </w:tc>
        <w:tc>
          <w:tcPr>
            <w:tcW w:w="570" w:type="dxa"/>
            <w:vAlign w:val="center"/>
          </w:tcPr>
          <w:p w:rsidR="00D81F9B" w:rsidRDefault="00C54F0D">
            <w:pPr>
              <w:spacing w:line="360" w:lineRule="auto"/>
              <w:jc w:val="center"/>
              <w:rPr>
                <w:rFonts w:ascii="宋体" w:hAnsi="宋体"/>
                <w:b/>
                <w:lang w:val="zh-CN" w:bidi="zh-CN"/>
              </w:rPr>
            </w:pPr>
            <w:r>
              <w:rPr>
                <w:rFonts w:ascii="宋体" w:hAnsi="宋体" w:hint="eastAsia"/>
                <w:b/>
                <w:lang w:val="zh-CN" w:bidi="zh-CN"/>
              </w:rPr>
              <w:t>单位</w:t>
            </w:r>
          </w:p>
        </w:tc>
        <w:tc>
          <w:tcPr>
            <w:tcW w:w="573" w:type="dxa"/>
            <w:vAlign w:val="center"/>
          </w:tcPr>
          <w:p w:rsidR="00D81F9B" w:rsidRDefault="00C54F0D">
            <w:pPr>
              <w:spacing w:line="360" w:lineRule="auto"/>
              <w:jc w:val="center"/>
              <w:rPr>
                <w:rFonts w:ascii="宋体" w:hAnsi="宋体"/>
                <w:b/>
                <w:lang w:val="zh-CN" w:bidi="zh-CN"/>
              </w:rPr>
            </w:pPr>
            <w:r>
              <w:rPr>
                <w:rFonts w:ascii="宋体" w:hAnsi="宋体" w:hint="eastAsia"/>
                <w:b/>
                <w:lang w:val="zh-CN" w:bidi="zh-CN"/>
              </w:rPr>
              <w:t>数量</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云桌面管理软件</w:t>
            </w:r>
          </w:p>
        </w:tc>
        <w:tc>
          <w:tcPr>
            <w:tcW w:w="5401" w:type="dxa"/>
            <w:vAlign w:val="center"/>
          </w:tcPr>
          <w:p w:rsidR="00D81F9B" w:rsidRPr="00AD2AA7" w:rsidRDefault="00AD2AA7" w:rsidP="00062DBF">
            <w:pPr>
              <w:pStyle w:val="af5"/>
              <w:widowControl/>
              <w:spacing w:line="360" w:lineRule="auto"/>
              <w:ind w:firstLineChars="0" w:firstLine="0"/>
              <w:textAlignment w:val="center"/>
              <w:rPr>
                <w:rFonts w:ascii="宋体" w:hAnsi="宋体"/>
                <w:b/>
                <w:sz w:val="18"/>
                <w:szCs w:val="18"/>
              </w:rPr>
            </w:pPr>
            <w:r w:rsidRPr="00AD2AA7">
              <w:rPr>
                <w:rFonts w:ascii="宋体" w:hAnsi="宋体" w:cs="宋体" w:hint="eastAsia"/>
                <w:b/>
                <w:bCs/>
                <w:sz w:val="18"/>
                <w:szCs w:val="18"/>
              </w:rPr>
              <w:t>◆</w:t>
            </w:r>
            <w:r w:rsidR="00C54F0D" w:rsidRPr="00AD2AA7">
              <w:rPr>
                <w:rFonts w:ascii="宋体" w:hAnsi="宋体" w:cs="宋体" w:hint="eastAsia"/>
                <w:bCs/>
                <w:sz w:val="18"/>
                <w:szCs w:val="18"/>
              </w:rPr>
              <w:t>1、</w:t>
            </w:r>
            <w:r w:rsidR="00C54F0D" w:rsidRPr="00AD2AA7">
              <w:rPr>
                <w:rFonts w:ascii="宋体" w:hAnsi="宋体" w:hint="eastAsia"/>
                <w:sz w:val="18"/>
                <w:szCs w:val="18"/>
              </w:rPr>
              <w:t>私有数据设置：为保证各类考试与教学的实际使用要求，支持云桌面客户端在还原状态下，可在系统桌面保存数据，并且本系统下任意快照节点或教学、考试桌面系统在还原状态下重启切换，本节点保存的教学考试数据不会丢失</w:t>
            </w:r>
            <w:r w:rsidR="00C54F0D" w:rsidRPr="00AD2AA7">
              <w:rPr>
                <w:rFonts w:ascii="宋体" w:hAnsi="宋体" w:hint="eastAsia"/>
                <w:b/>
                <w:sz w:val="18"/>
                <w:szCs w:val="18"/>
              </w:rPr>
              <w:t>。(提供厂商加盖公章截</w:t>
            </w:r>
            <w:proofErr w:type="gramStart"/>
            <w:r w:rsidR="00C54F0D" w:rsidRPr="00AD2AA7">
              <w:rPr>
                <w:rFonts w:ascii="宋体" w:hAnsi="宋体" w:hint="eastAsia"/>
                <w:b/>
                <w:sz w:val="18"/>
                <w:szCs w:val="18"/>
              </w:rPr>
              <w:t>图证明</w:t>
            </w:r>
            <w:proofErr w:type="gramEnd"/>
            <w:r w:rsidR="00C54F0D" w:rsidRPr="00AD2AA7">
              <w:rPr>
                <w:rFonts w:ascii="宋体" w:hAnsi="宋体" w:hint="eastAsia"/>
                <w:b/>
                <w:sz w:val="18"/>
                <w:szCs w:val="18"/>
              </w:rPr>
              <w:t>材料)</w:t>
            </w:r>
          </w:p>
          <w:p w:rsidR="00D81F9B" w:rsidRPr="00AD2AA7" w:rsidRDefault="00C54F0D" w:rsidP="00062DBF">
            <w:pPr>
              <w:pStyle w:val="af5"/>
              <w:widowControl/>
              <w:spacing w:line="360" w:lineRule="auto"/>
              <w:ind w:firstLineChars="0" w:firstLine="0"/>
              <w:textAlignment w:val="center"/>
              <w:rPr>
                <w:rFonts w:ascii="宋体" w:hAnsi="宋体"/>
                <w:sz w:val="18"/>
                <w:szCs w:val="18"/>
              </w:rPr>
            </w:pPr>
            <w:r w:rsidRPr="00AD2AA7">
              <w:rPr>
                <w:rFonts w:ascii="宋体" w:hAnsi="宋体" w:hint="eastAsia"/>
                <w:sz w:val="18"/>
                <w:szCs w:val="18"/>
              </w:rPr>
              <w:t>2、安装部署要求：操作系统直接部署在云终端架构上，为保证性能稳定不接受在云终端底层安装虚拟层；在应急情况下，云桌面软件可以直接安装在甲方已有的旧电脑上。</w:t>
            </w:r>
          </w:p>
          <w:p w:rsidR="00D81F9B" w:rsidRPr="00AD2AA7" w:rsidRDefault="00AD2AA7" w:rsidP="00062DBF">
            <w:pPr>
              <w:pStyle w:val="af5"/>
              <w:widowControl/>
              <w:spacing w:line="360" w:lineRule="auto"/>
              <w:ind w:firstLineChars="0" w:firstLine="0"/>
              <w:textAlignment w:val="center"/>
              <w:rPr>
                <w:rFonts w:ascii="宋体" w:hAnsi="宋体"/>
                <w:b/>
                <w:sz w:val="18"/>
                <w:szCs w:val="18"/>
              </w:rPr>
            </w:pPr>
            <w:r w:rsidRPr="00AD2AA7">
              <w:rPr>
                <w:rFonts w:ascii="宋体" w:hAnsi="宋体" w:cs="宋体" w:hint="eastAsia"/>
                <w:b/>
                <w:bCs/>
                <w:sz w:val="18"/>
                <w:szCs w:val="18"/>
              </w:rPr>
              <w:t>◆</w:t>
            </w:r>
            <w:r w:rsidR="00C54F0D" w:rsidRPr="00AD2AA7">
              <w:rPr>
                <w:rFonts w:ascii="宋体" w:hAnsi="宋体" w:cs="宋体" w:hint="eastAsia"/>
                <w:bCs/>
                <w:sz w:val="18"/>
                <w:szCs w:val="18"/>
              </w:rPr>
              <w:t>3、</w:t>
            </w:r>
            <w:r w:rsidR="00C54F0D" w:rsidRPr="00AD2AA7">
              <w:rPr>
                <w:rFonts w:ascii="宋体" w:hAnsi="宋体" w:hint="eastAsia"/>
                <w:sz w:val="18"/>
                <w:szCs w:val="18"/>
              </w:rPr>
              <w:t>管理架构要求：为便于不同教师管理操作需求，需提供C/S主控</w:t>
            </w:r>
            <w:proofErr w:type="gramStart"/>
            <w:r w:rsidR="00C54F0D" w:rsidRPr="00AD2AA7">
              <w:rPr>
                <w:rFonts w:ascii="宋体" w:hAnsi="宋体" w:hint="eastAsia"/>
                <w:sz w:val="18"/>
                <w:szCs w:val="18"/>
              </w:rPr>
              <w:t>端管理</w:t>
            </w:r>
            <w:proofErr w:type="gramEnd"/>
            <w:r w:rsidR="00C54F0D" w:rsidRPr="00AD2AA7">
              <w:rPr>
                <w:rFonts w:ascii="宋体" w:hAnsi="宋体" w:hint="eastAsia"/>
                <w:sz w:val="18"/>
                <w:szCs w:val="18"/>
              </w:rPr>
              <w:t>模式和B/S架构web管理模式。</w:t>
            </w:r>
            <w:r w:rsidR="00C54F0D" w:rsidRPr="00AD2AA7">
              <w:rPr>
                <w:rFonts w:ascii="宋体" w:hAnsi="宋体" w:hint="eastAsia"/>
                <w:b/>
                <w:sz w:val="18"/>
                <w:szCs w:val="18"/>
              </w:rPr>
              <w:t>(提供厂商加盖公章截</w:t>
            </w:r>
            <w:proofErr w:type="gramStart"/>
            <w:r w:rsidR="00C54F0D" w:rsidRPr="00AD2AA7">
              <w:rPr>
                <w:rFonts w:ascii="宋体" w:hAnsi="宋体" w:hint="eastAsia"/>
                <w:b/>
                <w:sz w:val="18"/>
                <w:szCs w:val="18"/>
              </w:rPr>
              <w:t>图证明</w:t>
            </w:r>
            <w:proofErr w:type="gramEnd"/>
            <w:r w:rsidR="00C54F0D" w:rsidRPr="00AD2AA7">
              <w:rPr>
                <w:rFonts w:ascii="宋体" w:hAnsi="宋体" w:hint="eastAsia"/>
                <w:b/>
                <w:sz w:val="18"/>
                <w:szCs w:val="18"/>
              </w:rPr>
              <w:t>材料)</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4、系统支持要求：防止系统镜像感染病毒，镜像格式采用加密的文件格式，支持客户端UEFI启动模式，硬盘支持MBR和GPT分区格式，支持</w:t>
            </w:r>
            <w:r w:rsidR="00B111E5">
              <w:rPr>
                <w:rFonts w:ascii="宋体" w:hAnsi="宋体" w:hint="eastAsia"/>
                <w:sz w:val="18"/>
                <w:szCs w:val="18"/>
              </w:rPr>
              <w:t>W</w:t>
            </w:r>
            <w:r w:rsidRPr="00AD2AA7">
              <w:rPr>
                <w:rFonts w:ascii="宋体" w:hAnsi="宋体" w:hint="eastAsia"/>
                <w:sz w:val="18"/>
                <w:szCs w:val="18"/>
              </w:rPr>
              <w:t>in7、</w:t>
            </w:r>
            <w:r w:rsidR="00B111E5">
              <w:rPr>
                <w:rFonts w:ascii="宋体" w:hAnsi="宋体" w:hint="eastAsia"/>
                <w:sz w:val="18"/>
                <w:szCs w:val="18"/>
              </w:rPr>
              <w:t>W</w:t>
            </w:r>
            <w:r w:rsidRPr="00AD2AA7">
              <w:rPr>
                <w:rFonts w:ascii="宋体" w:hAnsi="宋体" w:hint="eastAsia"/>
                <w:sz w:val="18"/>
                <w:szCs w:val="18"/>
              </w:rPr>
              <w:t>in10最新Win11等操作系统桌面。支持云终端网络和本地模式（离线模式）双模启动方式运行。</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5、桌面菜单设置要求：为便于管理员对语音室的管理，支持</w:t>
            </w:r>
            <w:proofErr w:type="gramStart"/>
            <w:r w:rsidRPr="00AD2AA7">
              <w:rPr>
                <w:rFonts w:ascii="宋体" w:hAnsi="宋体" w:hint="eastAsia"/>
                <w:sz w:val="18"/>
                <w:szCs w:val="18"/>
              </w:rPr>
              <w:t>设置学</w:t>
            </w:r>
            <w:proofErr w:type="gramEnd"/>
            <w:r w:rsidRPr="00AD2AA7">
              <w:rPr>
                <w:rFonts w:ascii="宋体" w:hAnsi="宋体" w:hint="eastAsia"/>
                <w:sz w:val="18"/>
                <w:szCs w:val="18"/>
              </w:rPr>
              <w:t>生机启动显示菜单隐藏菜单条目，支持学生机设置多菜单条目启动，支持启动菜单进行隐藏勾选，</w:t>
            </w:r>
            <w:proofErr w:type="gramStart"/>
            <w:r w:rsidRPr="00AD2AA7">
              <w:rPr>
                <w:rFonts w:ascii="宋体" w:hAnsi="宋体" w:hint="eastAsia"/>
                <w:sz w:val="18"/>
                <w:szCs w:val="18"/>
              </w:rPr>
              <w:t>勾选过</w:t>
            </w:r>
            <w:proofErr w:type="gramEnd"/>
            <w:r w:rsidRPr="00AD2AA7">
              <w:rPr>
                <w:rFonts w:ascii="宋体" w:hAnsi="宋体" w:hint="eastAsia"/>
                <w:sz w:val="18"/>
                <w:szCs w:val="18"/>
              </w:rPr>
              <w:t>的菜单在学生机启动时不显示，其余</w:t>
            </w:r>
            <w:proofErr w:type="gramStart"/>
            <w:r w:rsidRPr="00AD2AA7">
              <w:rPr>
                <w:rFonts w:ascii="宋体" w:hAnsi="宋体" w:hint="eastAsia"/>
                <w:sz w:val="18"/>
                <w:szCs w:val="18"/>
              </w:rPr>
              <w:t>未勾选菜单</w:t>
            </w:r>
            <w:proofErr w:type="gramEnd"/>
            <w:r w:rsidRPr="00AD2AA7">
              <w:rPr>
                <w:rFonts w:ascii="宋体" w:hAnsi="宋体" w:hint="eastAsia"/>
                <w:sz w:val="18"/>
                <w:szCs w:val="18"/>
              </w:rPr>
              <w:t>正常显示。</w:t>
            </w:r>
          </w:p>
          <w:p w:rsidR="00D81F9B" w:rsidRPr="00AD2AA7" w:rsidRDefault="00AD2AA7" w:rsidP="00062DBF">
            <w:pPr>
              <w:pStyle w:val="af5"/>
              <w:spacing w:line="360" w:lineRule="auto"/>
              <w:ind w:firstLineChars="0" w:firstLine="0"/>
              <w:rPr>
                <w:rFonts w:ascii="宋体" w:hAnsi="宋体"/>
                <w:b/>
                <w:sz w:val="18"/>
                <w:szCs w:val="18"/>
              </w:rPr>
            </w:pPr>
            <w:r w:rsidRPr="00AD2AA7">
              <w:rPr>
                <w:rFonts w:ascii="宋体" w:hAnsi="宋体" w:cs="宋体" w:hint="eastAsia"/>
                <w:b/>
                <w:bCs/>
                <w:sz w:val="18"/>
                <w:szCs w:val="18"/>
              </w:rPr>
              <w:t>◆</w:t>
            </w:r>
            <w:r w:rsidR="00C54F0D" w:rsidRPr="00AD2AA7">
              <w:rPr>
                <w:rFonts w:ascii="宋体" w:hAnsi="宋体" w:cs="宋体" w:hint="eastAsia"/>
                <w:bCs/>
                <w:sz w:val="18"/>
                <w:szCs w:val="18"/>
              </w:rPr>
              <w:t>6、</w:t>
            </w:r>
            <w:r w:rsidR="00C54F0D" w:rsidRPr="00AD2AA7">
              <w:rPr>
                <w:rFonts w:ascii="宋体" w:hAnsi="宋体" w:hint="eastAsia"/>
                <w:sz w:val="18"/>
                <w:szCs w:val="18"/>
              </w:rPr>
              <w:t>集成管理要求：管理界面应支持镜像管理、方案管理、任务计划、网络拓扑、群组管理、客户端管理、温度监控报警、资产盘点等基本管理功能；以便于高效管理运维。</w:t>
            </w:r>
            <w:r w:rsidR="00C54F0D" w:rsidRPr="00AD2AA7">
              <w:rPr>
                <w:rFonts w:ascii="宋体" w:hAnsi="宋体" w:hint="eastAsia"/>
                <w:b/>
                <w:sz w:val="18"/>
                <w:szCs w:val="18"/>
              </w:rPr>
              <w:t>(提供厂商加盖公章截</w:t>
            </w:r>
            <w:proofErr w:type="gramStart"/>
            <w:r w:rsidR="00C54F0D" w:rsidRPr="00AD2AA7">
              <w:rPr>
                <w:rFonts w:ascii="宋体" w:hAnsi="宋体" w:hint="eastAsia"/>
                <w:b/>
                <w:sz w:val="18"/>
                <w:szCs w:val="18"/>
              </w:rPr>
              <w:t>图证明</w:t>
            </w:r>
            <w:proofErr w:type="gramEnd"/>
            <w:r w:rsidR="00C54F0D" w:rsidRPr="00AD2AA7">
              <w:rPr>
                <w:rFonts w:ascii="宋体" w:hAnsi="宋体" w:hint="eastAsia"/>
                <w:b/>
                <w:sz w:val="18"/>
                <w:szCs w:val="18"/>
              </w:rPr>
              <w:t>材料)</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lastRenderedPageBreak/>
              <w:t>7、远程协助要求：支持管理员可以在软件中远程监看客户端电脑的屏幕并进行远程控制；支持系统管理员直接控制和授权控制两种方式。在授权控制时，支持远程控制必须得到客户端电脑使用者的许可。</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8、缓存模式要求：支持本地缓存技术；支持服务端高速缓存、客户端离线模式，支持操作系统流高速缓存于</w:t>
            </w:r>
            <w:proofErr w:type="gramStart"/>
            <w:r w:rsidRPr="00AD2AA7">
              <w:rPr>
                <w:rFonts w:ascii="宋体" w:hAnsi="宋体" w:hint="eastAsia"/>
                <w:sz w:val="18"/>
                <w:szCs w:val="18"/>
              </w:rPr>
              <w:t>终端本地</w:t>
            </w:r>
            <w:proofErr w:type="gramEnd"/>
            <w:r w:rsidRPr="00AD2AA7">
              <w:rPr>
                <w:rFonts w:ascii="宋体" w:hAnsi="宋体" w:hint="eastAsia"/>
                <w:sz w:val="18"/>
                <w:szCs w:val="18"/>
              </w:rPr>
              <w:t>存储介质中,支持快照节点1:1比例独立缓存，支持快照节点缓存选择性回收，以便节约硬盘使用空间。</w:t>
            </w:r>
          </w:p>
          <w:p w:rsidR="00D81F9B" w:rsidRPr="00AD2AA7" w:rsidRDefault="00AD2AA7" w:rsidP="00062DBF">
            <w:pPr>
              <w:pStyle w:val="af5"/>
              <w:spacing w:line="360" w:lineRule="auto"/>
              <w:ind w:firstLineChars="0" w:firstLine="0"/>
              <w:rPr>
                <w:rFonts w:ascii="宋体" w:hAnsi="宋体"/>
                <w:sz w:val="18"/>
                <w:szCs w:val="18"/>
              </w:rPr>
            </w:pPr>
            <w:r w:rsidRPr="00AD2AA7">
              <w:rPr>
                <w:rFonts w:ascii="宋体" w:hAnsi="宋体" w:cs="宋体" w:hint="eastAsia"/>
                <w:b/>
                <w:bCs/>
                <w:sz w:val="18"/>
                <w:szCs w:val="18"/>
              </w:rPr>
              <w:t>◆</w:t>
            </w:r>
            <w:r w:rsidR="00C54F0D" w:rsidRPr="00AD2AA7">
              <w:rPr>
                <w:rFonts w:ascii="宋体" w:hAnsi="宋体" w:cs="宋体" w:hint="eastAsia"/>
                <w:bCs/>
                <w:sz w:val="18"/>
                <w:szCs w:val="18"/>
              </w:rPr>
              <w:t>9、</w:t>
            </w:r>
            <w:r w:rsidR="00C54F0D" w:rsidRPr="00AD2AA7">
              <w:rPr>
                <w:rFonts w:ascii="宋体" w:hAnsi="宋体" w:hint="eastAsia"/>
                <w:sz w:val="18"/>
                <w:szCs w:val="18"/>
              </w:rPr>
              <w:t>镜像模式要求：支持多镜像多节点缓存，每个镜像支持最少8个快照更新节点，</w:t>
            </w:r>
            <w:proofErr w:type="gramStart"/>
            <w:r w:rsidR="00C54F0D" w:rsidRPr="00AD2AA7">
              <w:rPr>
                <w:rFonts w:ascii="宋体" w:hAnsi="宋体" w:hint="eastAsia"/>
                <w:sz w:val="18"/>
                <w:szCs w:val="18"/>
              </w:rPr>
              <w:t>支持做</w:t>
            </w:r>
            <w:proofErr w:type="gramEnd"/>
            <w:r w:rsidR="00C54F0D" w:rsidRPr="00AD2AA7">
              <w:rPr>
                <w:rFonts w:ascii="宋体" w:hAnsi="宋体" w:hint="eastAsia"/>
                <w:sz w:val="18"/>
                <w:szCs w:val="18"/>
              </w:rPr>
              <w:t>父子节点、兄弟节点两种模式，支持树状结构展示节点间关系。支持同一镜像下多快照同时都加入启动菜单，同时离线缓存，支持由终端用户在启动时直接选择不同快照节点切换启动，在断</w:t>
            </w:r>
            <w:proofErr w:type="gramStart"/>
            <w:r w:rsidR="00C54F0D" w:rsidRPr="00AD2AA7">
              <w:rPr>
                <w:rFonts w:ascii="宋体" w:hAnsi="宋体" w:hint="eastAsia"/>
                <w:sz w:val="18"/>
                <w:szCs w:val="18"/>
              </w:rPr>
              <w:t>网情况</w:t>
            </w:r>
            <w:proofErr w:type="gramEnd"/>
            <w:r w:rsidR="00C54F0D" w:rsidRPr="00AD2AA7">
              <w:rPr>
                <w:rFonts w:ascii="宋体" w:hAnsi="宋体" w:hint="eastAsia"/>
                <w:sz w:val="18"/>
                <w:szCs w:val="18"/>
              </w:rPr>
              <w:t>下，支持已经离线完成的同镜像下的多快照更新节点可以随意切换启动。</w:t>
            </w:r>
            <w:r w:rsidR="00C54F0D" w:rsidRPr="00AD2AA7">
              <w:rPr>
                <w:rFonts w:ascii="宋体" w:hAnsi="宋体" w:hint="eastAsia"/>
                <w:b/>
                <w:sz w:val="18"/>
                <w:szCs w:val="18"/>
              </w:rPr>
              <w:t>(提供厂商加盖公章截</w:t>
            </w:r>
            <w:proofErr w:type="gramStart"/>
            <w:r w:rsidR="00C54F0D" w:rsidRPr="00AD2AA7">
              <w:rPr>
                <w:rFonts w:ascii="宋体" w:hAnsi="宋体" w:hint="eastAsia"/>
                <w:b/>
                <w:sz w:val="18"/>
                <w:szCs w:val="18"/>
              </w:rPr>
              <w:t>图证明</w:t>
            </w:r>
            <w:proofErr w:type="gramEnd"/>
            <w:r w:rsidR="00C54F0D" w:rsidRPr="00AD2AA7">
              <w:rPr>
                <w:rFonts w:ascii="宋体" w:hAnsi="宋体" w:hint="eastAsia"/>
                <w:b/>
                <w:sz w:val="18"/>
                <w:szCs w:val="18"/>
              </w:rPr>
              <w:t>材料)</w:t>
            </w:r>
          </w:p>
          <w:p w:rsidR="00D81F9B" w:rsidRPr="00AD2AA7" w:rsidRDefault="00AD2AA7" w:rsidP="00062DBF">
            <w:pPr>
              <w:pStyle w:val="af5"/>
              <w:spacing w:line="360" w:lineRule="auto"/>
              <w:ind w:firstLineChars="0" w:firstLine="0"/>
              <w:rPr>
                <w:rFonts w:ascii="宋体" w:hAnsi="宋体"/>
                <w:sz w:val="18"/>
                <w:szCs w:val="18"/>
                <w:lang w:val="zh-CN" w:bidi="zh-CN"/>
              </w:rPr>
            </w:pPr>
            <w:r w:rsidRPr="00AD2AA7">
              <w:rPr>
                <w:rFonts w:ascii="宋体" w:hAnsi="宋体" w:cs="宋体" w:hint="eastAsia"/>
                <w:b/>
                <w:bCs/>
                <w:sz w:val="18"/>
                <w:szCs w:val="18"/>
              </w:rPr>
              <w:t>◆</w:t>
            </w:r>
            <w:r w:rsidR="00C54F0D" w:rsidRPr="00AD2AA7">
              <w:rPr>
                <w:rFonts w:ascii="宋体" w:hAnsi="宋体" w:cs="宋体" w:hint="eastAsia"/>
                <w:bCs/>
                <w:sz w:val="18"/>
                <w:szCs w:val="18"/>
              </w:rPr>
              <w:t>10、</w:t>
            </w:r>
            <w:r w:rsidR="00C54F0D" w:rsidRPr="00AD2AA7">
              <w:rPr>
                <w:rFonts w:ascii="宋体" w:hAnsi="宋体" w:hint="eastAsia"/>
                <w:sz w:val="18"/>
                <w:szCs w:val="18"/>
              </w:rPr>
              <w:t>资产盘点要求：支持手动配置资产盘点表功能，支持资产添加终端类型、品牌、质保期限等相关数据，支持每台电脑添加图片数据并展示出来，展示方式分为列表展示和图标展示两种。</w:t>
            </w:r>
            <w:r w:rsidR="00C54F0D" w:rsidRPr="00AD2AA7">
              <w:rPr>
                <w:rFonts w:ascii="宋体" w:hAnsi="宋体" w:hint="eastAsia"/>
                <w:b/>
                <w:sz w:val="18"/>
                <w:szCs w:val="18"/>
              </w:rPr>
              <w:t xml:space="preserve"> (提供厂商加盖公章的功能证明截</w:t>
            </w:r>
            <w:proofErr w:type="gramStart"/>
            <w:r w:rsidR="00C54F0D" w:rsidRPr="00AD2AA7">
              <w:rPr>
                <w:rFonts w:ascii="宋体" w:hAnsi="宋体" w:hint="eastAsia"/>
                <w:b/>
                <w:sz w:val="18"/>
                <w:szCs w:val="18"/>
              </w:rPr>
              <w:t>图证明</w:t>
            </w:r>
            <w:proofErr w:type="gramEnd"/>
            <w:r w:rsidR="00C54F0D" w:rsidRPr="00AD2AA7">
              <w:rPr>
                <w:rFonts w:ascii="宋体" w:hAnsi="宋体" w:hint="eastAsia"/>
                <w:b/>
                <w:sz w:val="18"/>
                <w:szCs w:val="18"/>
              </w:rPr>
              <w:t>材料)</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11、授权</w:t>
            </w:r>
            <w:proofErr w:type="gramStart"/>
            <w:r w:rsidRPr="00AD2AA7">
              <w:rPr>
                <w:rFonts w:ascii="宋体" w:hAnsi="宋体" w:hint="eastAsia"/>
                <w:sz w:val="18"/>
                <w:szCs w:val="18"/>
              </w:rPr>
              <w:t>码管理</w:t>
            </w:r>
            <w:proofErr w:type="gramEnd"/>
            <w:r w:rsidRPr="00AD2AA7">
              <w:rPr>
                <w:rFonts w:ascii="宋体" w:hAnsi="宋体" w:hint="eastAsia"/>
                <w:sz w:val="18"/>
                <w:szCs w:val="18"/>
              </w:rPr>
              <w:t>要求：支持批量设置Windows正版授权码，支持批量激活应用软件系统，简化管理人员的操作配置工作。</w:t>
            </w:r>
          </w:p>
          <w:p w:rsidR="00D81F9B" w:rsidRPr="00AD2AA7" w:rsidRDefault="00C54F0D" w:rsidP="00062DBF">
            <w:pPr>
              <w:pStyle w:val="af5"/>
              <w:spacing w:line="360" w:lineRule="auto"/>
              <w:ind w:firstLineChars="0" w:firstLine="0"/>
              <w:rPr>
                <w:rFonts w:ascii="宋体" w:hAnsi="宋体"/>
                <w:sz w:val="18"/>
                <w:szCs w:val="18"/>
                <w:lang w:val="zh-CN" w:bidi="zh-CN"/>
              </w:rPr>
            </w:pPr>
            <w:r w:rsidRPr="00AD2AA7">
              <w:rPr>
                <w:rFonts w:ascii="宋体" w:hAnsi="宋体" w:hint="eastAsia"/>
                <w:sz w:val="18"/>
                <w:szCs w:val="18"/>
              </w:rPr>
              <w:t>12、WEB管理要求：支持多账户管理功能模块；支持创建任意多个管理员</w:t>
            </w:r>
            <w:r w:rsidR="00B111E5">
              <w:rPr>
                <w:rFonts w:ascii="宋体" w:hAnsi="宋体" w:hint="eastAsia"/>
                <w:sz w:val="18"/>
                <w:szCs w:val="18"/>
              </w:rPr>
              <w:t>账</w:t>
            </w:r>
            <w:r w:rsidRPr="00AD2AA7">
              <w:rPr>
                <w:rFonts w:ascii="宋体" w:hAnsi="宋体" w:hint="eastAsia"/>
                <w:sz w:val="18"/>
                <w:szCs w:val="18"/>
              </w:rPr>
              <w:t>号，自定义管理权限，实现机房多人分级安全管理功能。</w:t>
            </w:r>
          </w:p>
          <w:p w:rsidR="00D81F9B" w:rsidRPr="00AD2AA7" w:rsidRDefault="00C54F0D" w:rsidP="00062DBF">
            <w:pPr>
              <w:pStyle w:val="af5"/>
              <w:spacing w:line="360" w:lineRule="auto"/>
              <w:ind w:firstLineChars="0" w:firstLine="0"/>
              <w:rPr>
                <w:rFonts w:ascii="宋体" w:hAnsi="宋体"/>
                <w:sz w:val="18"/>
                <w:szCs w:val="18"/>
                <w:lang w:val="zh-CN" w:bidi="zh-CN"/>
              </w:rPr>
            </w:pPr>
            <w:r w:rsidRPr="00AD2AA7">
              <w:rPr>
                <w:rFonts w:ascii="宋体" w:hAnsi="宋体" w:hint="eastAsia"/>
                <w:sz w:val="18"/>
                <w:szCs w:val="18"/>
              </w:rPr>
              <w:t>13、提供高效客户端设置功能：系统支持客户端电脑群组管理功能，支持将不同的客户端电脑划分成不同的群组进行管理，以便和各个部门一一对应。支持系统管理员统一设置客户端电脑的机器名、IP地址、所需要启动的镜像等参数。</w:t>
            </w:r>
          </w:p>
          <w:p w:rsidR="00D81F9B" w:rsidRPr="00AD2AA7" w:rsidRDefault="00AD2AA7" w:rsidP="00062DBF">
            <w:pPr>
              <w:pStyle w:val="af5"/>
              <w:spacing w:line="360" w:lineRule="auto"/>
              <w:ind w:firstLineChars="0" w:firstLine="0"/>
              <w:rPr>
                <w:rFonts w:ascii="宋体" w:hAnsi="宋体"/>
                <w:b/>
                <w:sz w:val="18"/>
                <w:szCs w:val="18"/>
              </w:rPr>
            </w:pPr>
            <w:r w:rsidRPr="00AD2AA7">
              <w:rPr>
                <w:rFonts w:ascii="宋体" w:hAnsi="宋体" w:cs="宋体" w:hint="eastAsia"/>
                <w:b/>
                <w:bCs/>
                <w:sz w:val="18"/>
                <w:szCs w:val="18"/>
              </w:rPr>
              <w:t>◆</w:t>
            </w:r>
            <w:r w:rsidR="00C54F0D" w:rsidRPr="00AD2AA7">
              <w:rPr>
                <w:rFonts w:ascii="宋体" w:hAnsi="宋体" w:cs="宋体" w:hint="eastAsia"/>
                <w:bCs/>
                <w:sz w:val="18"/>
                <w:szCs w:val="18"/>
              </w:rPr>
              <w:t>14、</w:t>
            </w:r>
            <w:r w:rsidR="00C54F0D" w:rsidRPr="00AD2AA7">
              <w:rPr>
                <w:rFonts w:ascii="宋体" w:hAnsi="宋体" w:hint="eastAsia"/>
                <w:sz w:val="18"/>
                <w:szCs w:val="18"/>
              </w:rPr>
              <w:t>镜像映射与扩容要求：服务器端镜像支持映射模式，支持镜像在服务器端直接映射成系统盘符操作；在镜像空间不足状态下，服务管理</w:t>
            </w:r>
            <w:proofErr w:type="gramStart"/>
            <w:r w:rsidR="00C54F0D" w:rsidRPr="00AD2AA7">
              <w:rPr>
                <w:rFonts w:ascii="宋体" w:hAnsi="宋体" w:hint="eastAsia"/>
                <w:sz w:val="18"/>
                <w:szCs w:val="18"/>
              </w:rPr>
              <w:t>端支持</w:t>
            </w:r>
            <w:proofErr w:type="gramEnd"/>
            <w:r w:rsidR="00C54F0D" w:rsidRPr="00AD2AA7">
              <w:rPr>
                <w:rFonts w:ascii="宋体" w:hAnsi="宋体" w:hint="eastAsia"/>
                <w:sz w:val="18"/>
                <w:szCs w:val="18"/>
              </w:rPr>
              <w:t>镜像一键扩容至实际镜像需求大小，避免重复</w:t>
            </w:r>
            <w:proofErr w:type="gramStart"/>
            <w:r w:rsidR="00C54F0D" w:rsidRPr="00AD2AA7">
              <w:rPr>
                <w:rFonts w:ascii="宋体" w:hAnsi="宋体" w:hint="eastAsia"/>
                <w:sz w:val="18"/>
                <w:szCs w:val="18"/>
              </w:rPr>
              <w:t>制作</w:t>
            </w:r>
            <w:r w:rsidR="00C54F0D" w:rsidRPr="00AD2AA7">
              <w:rPr>
                <w:rFonts w:ascii="宋体" w:hAnsi="宋体" w:hint="eastAsia"/>
                <w:sz w:val="18"/>
                <w:szCs w:val="18"/>
              </w:rPr>
              <w:lastRenderedPageBreak/>
              <w:t>做</w:t>
            </w:r>
            <w:proofErr w:type="gramEnd"/>
            <w:r w:rsidR="00C54F0D" w:rsidRPr="00AD2AA7">
              <w:rPr>
                <w:rFonts w:ascii="宋体" w:hAnsi="宋体" w:hint="eastAsia"/>
                <w:sz w:val="18"/>
                <w:szCs w:val="18"/>
              </w:rPr>
              <w:t>镜像。</w:t>
            </w:r>
            <w:r w:rsidR="00C54F0D" w:rsidRPr="00AD2AA7">
              <w:rPr>
                <w:rFonts w:ascii="宋体" w:hAnsi="宋体" w:hint="eastAsia"/>
                <w:b/>
                <w:sz w:val="18"/>
                <w:szCs w:val="18"/>
              </w:rPr>
              <w:t>(提供厂商加盖公章的功能证明截</w:t>
            </w:r>
            <w:proofErr w:type="gramStart"/>
            <w:r w:rsidR="00C54F0D" w:rsidRPr="00AD2AA7">
              <w:rPr>
                <w:rFonts w:ascii="宋体" w:hAnsi="宋体" w:hint="eastAsia"/>
                <w:b/>
                <w:sz w:val="18"/>
                <w:szCs w:val="18"/>
              </w:rPr>
              <w:t>图证明</w:t>
            </w:r>
            <w:proofErr w:type="gramEnd"/>
            <w:r w:rsidR="00C54F0D" w:rsidRPr="00AD2AA7">
              <w:rPr>
                <w:rFonts w:ascii="宋体" w:hAnsi="宋体" w:hint="eastAsia"/>
                <w:b/>
                <w:sz w:val="18"/>
                <w:szCs w:val="18"/>
              </w:rPr>
              <w:t>材料)</w:t>
            </w:r>
          </w:p>
          <w:p w:rsidR="00D81F9B" w:rsidRPr="00AD2AA7" w:rsidRDefault="00AD2AA7" w:rsidP="00062DBF">
            <w:pPr>
              <w:pStyle w:val="af5"/>
              <w:spacing w:line="360" w:lineRule="auto"/>
              <w:ind w:firstLineChars="0" w:firstLine="0"/>
              <w:rPr>
                <w:rFonts w:ascii="宋体" w:hAnsi="宋体"/>
                <w:b/>
                <w:sz w:val="18"/>
                <w:szCs w:val="18"/>
              </w:rPr>
            </w:pPr>
            <w:r w:rsidRPr="00AD2AA7">
              <w:rPr>
                <w:rFonts w:ascii="宋体" w:hAnsi="宋体" w:cs="宋体" w:hint="eastAsia"/>
                <w:b/>
                <w:bCs/>
                <w:sz w:val="18"/>
                <w:szCs w:val="18"/>
              </w:rPr>
              <w:t>◆</w:t>
            </w:r>
            <w:r w:rsidR="00C54F0D" w:rsidRPr="00AD2AA7">
              <w:rPr>
                <w:rFonts w:ascii="宋体" w:hAnsi="宋体" w:cs="宋体" w:hint="eastAsia"/>
                <w:bCs/>
                <w:sz w:val="18"/>
                <w:szCs w:val="18"/>
              </w:rPr>
              <w:t>15、</w:t>
            </w:r>
            <w:r w:rsidR="00C54F0D" w:rsidRPr="00AD2AA7">
              <w:rPr>
                <w:rFonts w:ascii="宋体" w:hAnsi="宋体" w:hint="eastAsia"/>
                <w:sz w:val="18"/>
                <w:szCs w:val="18"/>
              </w:rPr>
              <w:t>方案管理要求：支持设置课程表和教学桌面系统、考试桌面系统关联等功能，系统支持</w:t>
            </w:r>
            <w:proofErr w:type="gramStart"/>
            <w:r w:rsidR="00C54F0D" w:rsidRPr="00AD2AA7">
              <w:rPr>
                <w:rFonts w:ascii="宋体" w:hAnsi="宋体" w:hint="eastAsia"/>
                <w:sz w:val="18"/>
                <w:szCs w:val="18"/>
              </w:rPr>
              <w:t>根据排程设定</w:t>
            </w:r>
            <w:proofErr w:type="gramEnd"/>
            <w:r w:rsidR="00C54F0D" w:rsidRPr="00AD2AA7">
              <w:rPr>
                <w:rFonts w:ascii="宋体" w:hAnsi="宋体" w:hint="eastAsia"/>
                <w:sz w:val="18"/>
                <w:szCs w:val="18"/>
              </w:rPr>
              <w:t>的时间自动切换教学及考试教学方案桌面。</w:t>
            </w:r>
            <w:r w:rsidR="00C54F0D" w:rsidRPr="00AD2AA7">
              <w:rPr>
                <w:rFonts w:ascii="宋体" w:hAnsi="宋体" w:hint="eastAsia"/>
                <w:b/>
                <w:sz w:val="18"/>
                <w:szCs w:val="18"/>
              </w:rPr>
              <w:t>(提供厂商加盖公章截</w:t>
            </w:r>
            <w:proofErr w:type="gramStart"/>
            <w:r w:rsidR="00C54F0D" w:rsidRPr="00AD2AA7">
              <w:rPr>
                <w:rFonts w:ascii="宋体" w:hAnsi="宋体" w:hint="eastAsia"/>
                <w:b/>
                <w:sz w:val="18"/>
                <w:szCs w:val="18"/>
              </w:rPr>
              <w:t>图证明</w:t>
            </w:r>
            <w:proofErr w:type="gramEnd"/>
            <w:r w:rsidR="00C54F0D" w:rsidRPr="00AD2AA7">
              <w:rPr>
                <w:rFonts w:ascii="宋体" w:hAnsi="宋体" w:hint="eastAsia"/>
                <w:b/>
                <w:sz w:val="18"/>
                <w:szCs w:val="18"/>
              </w:rPr>
              <w:t>材料)</w:t>
            </w:r>
          </w:p>
          <w:p w:rsidR="00D81F9B" w:rsidRPr="00AD2AA7" w:rsidRDefault="00AD2AA7" w:rsidP="00062DBF">
            <w:pPr>
              <w:pStyle w:val="af5"/>
              <w:spacing w:line="360" w:lineRule="auto"/>
              <w:ind w:firstLineChars="0" w:firstLine="0"/>
              <w:rPr>
                <w:rFonts w:ascii="宋体" w:hAnsi="宋体"/>
                <w:b/>
                <w:sz w:val="18"/>
                <w:szCs w:val="18"/>
              </w:rPr>
            </w:pPr>
            <w:r w:rsidRPr="00AD2AA7">
              <w:rPr>
                <w:rFonts w:ascii="宋体" w:hAnsi="宋体" w:cs="宋体" w:hint="eastAsia"/>
                <w:b/>
                <w:bCs/>
                <w:sz w:val="18"/>
                <w:szCs w:val="18"/>
              </w:rPr>
              <w:t>◆</w:t>
            </w:r>
            <w:r w:rsidR="00C54F0D" w:rsidRPr="00AD2AA7">
              <w:rPr>
                <w:rFonts w:ascii="宋体" w:hAnsi="宋体" w:cs="宋体" w:hint="eastAsia"/>
                <w:bCs/>
                <w:sz w:val="18"/>
                <w:szCs w:val="18"/>
              </w:rPr>
              <w:t>16、</w:t>
            </w:r>
            <w:r w:rsidR="00C54F0D" w:rsidRPr="00AD2AA7">
              <w:rPr>
                <w:rFonts w:ascii="宋体" w:hAnsi="宋体" w:hint="eastAsia"/>
                <w:sz w:val="18"/>
                <w:szCs w:val="18"/>
              </w:rPr>
              <w:t>网络拓扑要求：为提高客户机镜像缓存速率，支持管理端通过网络拓扑功能，对进行网络分组客户端只在本虚拟交换机内进行数据交换，提升离线速度，降低P2P</w:t>
            </w:r>
            <w:proofErr w:type="gramStart"/>
            <w:r w:rsidR="00C54F0D" w:rsidRPr="00AD2AA7">
              <w:rPr>
                <w:rFonts w:ascii="宋体" w:hAnsi="宋体" w:hint="eastAsia"/>
                <w:sz w:val="18"/>
                <w:szCs w:val="18"/>
              </w:rPr>
              <w:t>种子机</w:t>
            </w:r>
            <w:proofErr w:type="gramEnd"/>
            <w:r w:rsidR="00C54F0D" w:rsidRPr="00AD2AA7">
              <w:rPr>
                <w:rFonts w:ascii="宋体" w:hAnsi="宋体" w:hint="eastAsia"/>
                <w:sz w:val="18"/>
                <w:szCs w:val="18"/>
              </w:rPr>
              <w:t>的压力。</w:t>
            </w:r>
            <w:r w:rsidR="00C54F0D" w:rsidRPr="00AD2AA7">
              <w:rPr>
                <w:rFonts w:ascii="宋体" w:hAnsi="宋体" w:hint="eastAsia"/>
                <w:b/>
                <w:sz w:val="18"/>
                <w:szCs w:val="18"/>
              </w:rPr>
              <w:t>(提供厂商加盖公章截</w:t>
            </w:r>
            <w:proofErr w:type="gramStart"/>
            <w:r w:rsidR="00C54F0D" w:rsidRPr="00AD2AA7">
              <w:rPr>
                <w:rFonts w:ascii="宋体" w:hAnsi="宋体" w:hint="eastAsia"/>
                <w:b/>
                <w:sz w:val="18"/>
                <w:szCs w:val="18"/>
              </w:rPr>
              <w:t>图证明</w:t>
            </w:r>
            <w:proofErr w:type="gramEnd"/>
            <w:r w:rsidR="00C54F0D" w:rsidRPr="00AD2AA7">
              <w:rPr>
                <w:rFonts w:ascii="宋体" w:hAnsi="宋体" w:hint="eastAsia"/>
                <w:b/>
                <w:sz w:val="18"/>
                <w:szCs w:val="18"/>
              </w:rPr>
              <w:t>材料)</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17、跨网段要求：支持在不修改交换机配置的情况下，学生机可以无条件跨网关，支持外部DHCP、固定IP、自动提供三种方式，为保证网络数据可查，跨网段不能采用在服务器或其他机器安装代理软件的方式。</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18、监控报警要求：WEB管理</w:t>
            </w:r>
            <w:proofErr w:type="gramStart"/>
            <w:r w:rsidRPr="00AD2AA7">
              <w:rPr>
                <w:rFonts w:ascii="宋体" w:hAnsi="宋体" w:hint="eastAsia"/>
                <w:sz w:val="18"/>
                <w:szCs w:val="18"/>
              </w:rPr>
              <w:t>端支持</w:t>
            </w:r>
            <w:proofErr w:type="gramEnd"/>
            <w:r w:rsidRPr="00AD2AA7">
              <w:rPr>
                <w:rFonts w:ascii="宋体" w:hAnsi="宋体" w:hint="eastAsia"/>
                <w:sz w:val="18"/>
                <w:szCs w:val="18"/>
              </w:rPr>
              <w:t>对全部客户端或单独客户端的CPU</w:t>
            </w:r>
            <w:r w:rsidR="00B111E5">
              <w:rPr>
                <w:rFonts w:ascii="宋体" w:hAnsi="宋体" w:hint="eastAsia"/>
                <w:sz w:val="18"/>
                <w:szCs w:val="18"/>
              </w:rPr>
              <w:t>、</w:t>
            </w:r>
            <w:r w:rsidRPr="00AD2AA7">
              <w:rPr>
                <w:rFonts w:ascii="宋体" w:hAnsi="宋体" w:hint="eastAsia"/>
                <w:sz w:val="18"/>
                <w:szCs w:val="18"/>
              </w:rPr>
              <w:t>硬盘设置温度临界点。达到温度最高值，</w:t>
            </w:r>
            <w:proofErr w:type="gramStart"/>
            <w:r w:rsidRPr="00AD2AA7">
              <w:rPr>
                <w:rFonts w:ascii="宋体" w:hAnsi="宋体" w:hint="eastAsia"/>
                <w:sz w:val="18"/>
                <w:szCs w:val="18"/>
              </w:rPr>
              <w:t>管理端会自动</w:t>
            </w:r>
            <w:proofErr w:type="gramEnd"/>
            <w:r w:rsidRPr="00AD2AA7">
              <w:rPr>
                <w:rFonts w:ascii="宋体" w:hAnsi="宋体" w:hint="eastAsia"/>
                <w:sz w:val="18"/>
                <w:szCs w:val="18"/>
              </w:rPr>
              <w:t>提供客户端硬件温度预警。</w:t>
            </w:r>
          </w:p>
          <w:p w:rsidR="00D81F9B" w:rsidRPr="00AD2AA7" w:rsidRDefault="00AD2AA7" w:rsidP="00062DBF">
            <w:pPr>
              <w:pStyle w:val="af5"/>
              <w:spacing w:line="360" w:lineRule="auto"/>
              <w:ind w:firstLineChars="0" w:firstLine="0"/>
              <w:rPr>
                <w:rFonts w:ascii="宋体" w:hAnsi="宋体"/>
                <w:sz w:val="18"/>
                <w:szCs w:val="18"/>
              </w:rPr>
            </w:pPr>
            <w:r w:rsidRPr="00AD2AA7">
              <w:rPr>
                <w:rFonts w:ascii="宋体" w:hAnsi="宋体" w:cs="宋体" w:hint="eastAsia"/>
                <w:b/>
                <w:bCs/>
                <w:sz w:val="18"/>
                <w:szCs w:val="18"/>
              </w:rPr>
              <w:t>◆</w:t>
            </w:r>
            <w:r w:rsidR="00C54F0D" w:rsidRPr="00AD2AA7">
              <w:rPr>
                <w:rFonts w:ascii="宋体" w:hAnsi="宋体" w:cs="宋体" w:hint="eastAsia"/>
                <w:bCs/>
                <w:sz w:val="18"/>
                <w:szCs w:val="18"/>
              </w:rPr>
              <w:t>19、</w:t>
            </w:r>
            <w:r w:rsidR="00C54F0D" w:rsidRPr="00AD2AA7">
              <w:rPr>
                <w:rFonts w:ascii="宋体" w:hAnsi="宋体" w:hint="eastAsia"/>
                <w:sz w:val="18"/>
                <w:szCs w:val="18"/>
              </w:rPr>
              <w:t>快照管理要求：支持镜像手动快照和自动快照两个功能模式，便于管理人员和操作员根据自动向导提示逐步完成软件安装操作。</w:t>
            </w:r>
            <w:r w:rsidR="00C54F0D" w:rsidRPr="00AD2AA7">
              <w:rPr>
                <w:rFonts w:ascii="宋体" w:hAnsi="宋体" w:hint="eastAsia"/>
                <w:b/>
                <w:sz w:val="18"/>
                <w:szCs w:val="18"/>
              </w:rPr>
              <w:t>(提供厂商加盖公章的功能证明截图)</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20、客户端设置：支持客户端离线启动时开机画面提示用户剩余启动天数或次数；支持系统部署完毕后可锁定云终端；为保障电子考试支持云服务器端设置客户机禁止共享，禁止连接互联网，禁止设置IP，网关，DNS等。</w:t>
            </w:r>
          </w:p>
          <w:p w:rsidR="00D81F9B" w:rsidRPr="00AD2AA7" w:rsidRDefault="00AD2AA7" w:rsidP="00062DBF">
            <w:pPr>
              <w:pStyle w:val="af5"/>
              <w:spacing w:line="360" w:lineRule="auto"/>
              <w:ind w:firstLineChars="0" w:firstLine="0"/>
              <w:rPr>
                <w:rFonts w:ascii="宋体" w:hAnsi="宋体"/>
                <w:sz w:val="18"/>
                <w:szCs w:val="18"/>
              </w:rPr>
            </w:pPr>
            <w:r w:rsidRPr="00AD2AA7">
              <w:rPr>
                <w:rFonts w:ascii="宋体" w:hAnsi="宋体" w:cs="宋体" w:hint="eastAsia"/>
                <w:b/>
                <w:bCs/>
                <w:sz w:val="18"/>
                <w:szCs w:val="18"/>
              </w:rPr>
              <w:t>◆</w:t>
            </w:r>
            <w:r w:rsidR="00C54F0D" w:rsidRPr="00AD2AA7">
              <w:rPr>
                <w:rFonts w:ascii="宋体" w:hAnsi="宋体" w:cs="宋体" w:hint="eastAsia"/>
                <w:bCs/>
                <w:sz w:val="18"/>
                <w:szCs w:val="18"/>
              </w:rPr>
              <w:t>21、</w:t>
            </w:r>
            <w:r w:rsidR="00C54F0D" w:rsidRPr="00AD2AA7">
              <w:rPr>
                <w:rFonts w:ascii="宋体" w:hAnsi="宋体" w:hint="eastAsia"/>
                <w:sz w:val="18"/>
                <w:szCs w:val="18"/>
              </w:rPr>
              <w:t>回收菜单项缓存数据：支持对客户端启动菜单节点</w:t>
            </w:r>
            <w:proofErr w:type="gramStart"/>
            <w:r w:rsidR="00C54F0D" w:rsidRPr="00AD2AA7">
              <w:rPr>
                <w:rFonts w:ascii="宋体" w:hAnsi="宋体" w:hint="eastAsia"/>
                <w:sz w:val="18"/>
                <w:szCs w:val="18"/>
              </w:rPr>
              <w:t>外缓存数据</w:t>
            </w:r>
            <w:proofErr w:type="gramEnd"/>
            <w:r w:rsidR="00C54F0D" w:rsidRPr="00AD2AA7">
              <w:rPr>
                <w:rFonts w:ascii="宋体" w:hAnsi="宋体" w:hint="eastAsia"/>
                <w:sz w:val="18"/>
                <w:szCs w:val="18"/>
              </w:rPr>
              <w:t>进行回收，支持监测客户端硬盘真实缓存数据占用空间比例变化；提高硬盘缓存空间。</w:t>
            </w:r>
            <w:r w:rsidR="00C54F0D" w:rsidRPr="00AD2AA7">
              <w:rPr>
                <w:rFonts w:ascii="宋体" w:hAnsi="宋体" w:hint="eastAsia"/>
                <w:b/>
                <w:sz w:val="18"/>
                <w:szCs w:val="18"/>
              </w:rPr>
              <w:t>(提供厂商加盖公章的功能证明截图)</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22、IP地址设置要求：支持终端</w:t>
            </w:r>
            <w:r w:rsidR="00B111E5">
              <w:rPr>
                <w:rFonts w:ascii="宋体" w:hAnsi="宋体" w:hint="eastAsia"/>
                <w:sz w:val="18"/>
                <w:szCs w:val="18"/>
              </w:rPr>
              <w:t>IP</w:t>
            </w:r>
            <w:r w:rsidRPr="00AD2AA7">
              <w:rPr>
                <w:rFonts w:ascii="宋体" w:hAnsi="宋体" w:hint="eastAsia"/>
                <w:sz w:val="18"/>
                <w:szCs w:val="18"/>
              </w:rPr>
              <w:t>地址模板批量设置功能，支持IP未设置成功终端机在管理平台进行一键汇总显示，便于统计不正常状态或未在线状态客户端。</w:t>
            </w:r>
          </w:p>
          <w:p w:rsidR="00D81F9B" w:rsidRPr="00AD2AA7" w:rsidRDefault="00AD2AA7" w:rsidP="00062DBF">
            <w:pPr>
              <w:pStyle w:val="af5"/>
              <w:spacing w:line="360" w:lineRule="auto"/>
              <w:ind w:firstLineChars="0" w:firstLine="0"/>
              <w:rPr>
                <w:rFonts w:ascii="宋体" w:hAnsi="宋体"/>
                <w:sz w:val="18"/>
                <w:szCs w:val="18"/>
              </w:rPr>
            </w:pPr>
            <w:r w:rsidRPr="00B111E5">
              <w:rPr>
                <w:rFonts w:ascii="宋体" w:hAnsi="宋体" w:hint="eastAsia"/>
                <w:b/>
                <w:szCs w:val="21"/>
                <w:lang w:val="zh-CN" w:bidi="zh-CN"/>
              </w:rPr>
              <w:t>*</w:t>
            </w:r>
            <w:r w:rsidR="00C54F0D" w:rsidRPr="00AD2AA7">
              <w:rPr>
                <w:rFonts w:ascii="宋体" w:hAnsi="宋体" w:hint="eastAsia"/>
                <w:sz w:val="18"/>
                <w:szCs w:val="18"/>
              </w:rPr>
              <w:t>23、兼容原有云桌面系统平台（产品名称：江波PNS6.0；已部署</w:t>
            </w:r>
            <w:r w:rsidR="00E77723" w:rsidRPr="00AD2AA7">
              <w:rPr>
                <w:rFonts w:ascii="宋体" w:hAnsi="宋体"/>
                <w:sz w:val="18"/>
                <w:szCs w:val="18"/>
              </w:rPr>
              <w:lastRenderedPageBreak/>
              <w:t>619</w:t>
            </w:r>
            <w:r w:rsidR="00C54F0D" w:rsidRPr="00AD2AA7">
              <w:rPr>
                <w:rFonts w:ascii="宋体" w:hAnsi="宋体" w:hint="eastAsia"/>
                <w:sz w:val="18"/>
                <w:szCs w:val="18"/>
              </w:rPr>
              <w:t>点），实现考试和教学桌面环境数据互通，桌面环境统一化管理。</w:t>
            </w:r>
            <w:r w:rsidR="00C54F0D" w:rsidRPr="00B111E5">
              <w:rPr>
                <w:rFonts w:ascii="宋体" w:hAnsi="宋体" w:hint="eastAsia"/>
                <w:b/>
                <w:sz w:val="18"/>
                <w:szCs w:val="18"/>
              </w:rPr>
              <w:t>（提供技术承诺函）</w:t>
            </w:r>
          </w:p>
          <w:p w:rsidR="00D81F9B" w:rsidRPr="00AD2AA7" w:rsidRDefault="00C54F0D" w:rsidP="00062DBF">
            <w:pPr>
              <w:pStyle w:val="af5"/>
              <w:spacing w:line="360" w:lineRule="auto"/>
              <w:ind w:firstLineChars="0" w:firstLine="0"/>
              <w:rPr>
                <w:rFonts w:ascii="宋体" w:hAnsi="宋体"/>
                <w:sz w:val="18"/>
                <w:szCs w:val="18"/>
                <w:lang w:val="zh-CN" w:bidi="zh-CN"/>
              </w:rPr>
            </w:pPr>
            <w:r w:rsidRPr="00AD2AA7">
              <w:rPr>
                <w:rFonts w:ascii="宋体" w:hAnsi="宋体" w:hint="eastAsia"/>
                <w:sz w:val="18"/>
                <w:szCs w:val="18"/>
              </w:rPr>
              <w:t>24、提供原厂商针对本项目售后服务承诺函。</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点</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218</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2</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数字语言教学系统</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1、课堂教学功能：支持媒体广播、屏幕广播、多频道教学、学生发言、语音对讲、分组讨论、主题讨论、影音跟读等功能。</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2、作为最常用的屏幕广播，提供屏幕广播工具栏，方便教师的教学，屏幕广播工具栏主要功能描述如下：</w:t>
            </w:r>
            <w:r w:rsidRPr="00AD2AA7">
              <w:rPr>
                <w:rFonts w:ascii="宋体" w:hAnsi="宋体"/>
                <w:sz w:val="18"/>
                <w:szCs w:val="18"/>
              </w:rPr>
              <w:br/>
            </w:r>
            <w:r w:rsidRPr="00AD2AA7">
              <w:rPr>
                <w:rFonts w:ascii="宋体" w:hAnsi="宋体" w:hint="eastAsia"/>
                <w:sz w:val="18"/>
                <w:szCs w:val="18"/>
              </w:rPr>
              <w:t>1） 支持屏幕广播暂停和播放，方便老师在广播教学的同时，回顾教案而不被学生知道。</w:t>
            </w:r>
            <w:r w:rsidRPr="00AD2AA7">
              <w:rPr>
                <w:rFonts w:ascii="宋体" w:hAnsi="宋体"/>
                <w:sz w:val="18"/>
                <w:szCs w:val="18"/>
              </w:rPr>
              <w:br/>
            </w:r>
            <w:r w:rsidRPr="00AD2AA7">
              <w:rPr>
                <w:rFonts w:ascii="宋体" w:hAnsi="宋体" w:hint="eastAsia"/>
                <w:sz w:val="18"/>
                <w:szCs w:val="18"/>
              </w:rPr>
              <w:t>2）</w:t>
            </w:r>
            <w:r w:rsidRPr="00AD2AA7">
              <w:rPr>
                <w:rFonts w:ascii="宋体" w:hAnsi="宋体"/>
                <w:sz w:val="18"/>
                <w:szCs w:val="18"/>
              </w:rPr>
              <w:t xml:space="preserve"> </w:t>
            </w:r>
            <w:r w:rsidRPr="00AD2AA7">
              <w:rPr>
                <w:rFonts w:ascii="宋体" w:hAnsi="宋体" w:hint="eastAsia"/>
                <w:sz w:val="18"/>
                <w:szCs w:val="18"/>
              </w:rPr>
              <w:t>支持屏幕广播标注，可以随时白板或黑板覆盖教学内容，进行专门的黑板教学讲解。</w:t>
            </w:r>
            <w:r w:rsidRPr="00AD2AA7">
              <w:rPr>
                <w:rFonts w:ascii="宋体" w:hAnsi="宋体"/>
                <w:sz w:val="18"/>
                <w:szCs w:val="18"/>
              </w:rPr>
              <w:br/>
            </w:r>
            <w:r w:rsidRPr="00AD2AA7">
              <w:rPr>
                <w:rFonts w:ascii="宋体" w:hAnsi="宋体" w:hint="eastAsia"/>
                <w:sz w:val="18"/>
                <w:szCs w:val="18"/>
              </w:rPr>
              <w:t>3） 支持课堂练习，教师可以以当前屏幕内容为题，叠加进行课堂练习，课堂练习支持抢答、选择、判断、写作和口头回答等方式，练习选项支持四选</w:t>
            </w:r>
            <w:proofErr w:type="gramStart"/>
            <w:r w:rsidRPr="00AD2AA7">
              <w:rPr>
                <w:rFonts w:ascii="宋体" w:hAnsi="宋体" w:hint="eastAsia"/>
                <w:sz w:val="18"/>
                <w:szCs w:val="18"/>
              </w:rPr>
              <w:t>一</w:t>
            </w:r>
            <w:proofErr w:type="gramEnd"/>
            <w:r w:rsidRPr="00AD2AA7">
              <w:rPr>
                <w:rFonts w:ascii="宋体" w:hAnsi="宋体" w:hint="eastAsia"/>
                <w:sz w:val="18"/>
                <w:szCs w:val="18"/>
              </w:rPr>
              <w:t>，在回答结束后，教师能立即看到或听到全班学生答题结果，并可进行即时讲评。</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 xml:space="preserve">3、分组讨论功能：支持任意分组，实现多人双向语音和文本讨论；支持课堂预习，老师可以把文档课件发给学生，进行自主预习讨论后再进行教学；课件格式可以是PPT、word、Flash、PDF、TXT、图片等。 </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4、主题讨论功能：教师设定多个主题，把课件发给学生进行自主讨论，课件格式可以是PPT、word、Flash、PDF、TXT、图片等。</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5、视听教学功能：支持各种主流播放格式的高清媒体；同时要支持变速</w:t>
            </w:r>
            <w:proofErr w:type="gramStart"/>
            <w:r w:rsidRPr="00AD2AA7">
              <w:rPr>
                <w:rFonts w:ascii="宋体" w:hAnsi="宋体" w:hint="eastAsia"/>
                <w:sz w:val="18"/>
                <w:szCs w:val="18"/>
              </w:rPr>
              <w:t>不</w:t>
            </w:r>
            <w:proofErr w:type="gramEnd"/>
            <w:r w:rsidRPr="00AD2AA7">
              <w:rPr>
                <w:rFonts w:ascii="宋体" w:hAnsi="宋体" w:hint="eastAsia"/>
                <w:sz w:val="18"/>
                <w:szCs w:val="18"/>
              </w:rPr>
              <w:t>变调；支持书签；支持视频播放多字幕切换和多路音轨的切换。</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6、学生示范功能：学生可以遥控操作教师电脑，或者操作自己的电脑，进行全班演示和讲解，期间教师和其他学生可以看到该学生的操作画面，听到该学生的声音。</w:t>
            </w:r>
          </w:p>
          <w:p w:rsidR="00D81F9B" w:rsidRPr="00AD2AA7" w:rsidRDefault="00B111E5" w:rsidP="00062DBF">
            <w:pPr>
              <w:pStyle w:val="af5"/>
              <w:spacing w:line="360" w:lineRule="auto"/>
              <w:ind w:firstLineChars="0" w:firstLine="0"/>
              <w:rPr>
                <w:rFonts w:ascii="宋体" w:hAnsi="宋体"/>
                <w:sz w:val="18"/>
                <w:szCs w:val="18"/>
              </w:rPr>
            </w:pPr>
            <w:r w:rsidRPr="00AD2AA7">
              <w:rPr>
                <w:rFonts w:ascii="宋体" w:hAnsi="宋体" w:cs="宋体" w:hint="eastAsia"/>
                <w:b/>
                <w:bCs/>
                <w:sz w:val="18"/>
                <w:szCs w:val="18"/>
              </w:rPr>
              <w:t>◆</w:t>
            </w:r>
            <w:r w:rsidR="00C54F0D" w:rsidRPr="00AD2AA7">
              <w:rPr>
                <w:rFonts w:ascii="宋体" w:hAnsi="宋体" w:cs="宋体" w:hint="eastAsia"/>
                <w:bCs/>
                <w:sz w:val="18"/>
                <w:szCs w:val="18"/>
              </w:rPr>
              <w:t>7、</w:t>
            </w:r>
            <w:r w:rsidR="00C54F0D" w:rsidRPr="00AD2AA7">
              <w:rPr>
                <w:rFonts w:ascii="宋体" w:hAnsi="宋体" w:hint="eastAsia"/>
                <w:sz w:val="18"/>
                <w:szCs w:val="18"/>
              </w:rPr>
              <w:t>多频道教学功能：支持</w:t>
            </w:r>
            <w:r w:rsidR="00C54F0D" w:rsidRPr="00AD2AA7">
              <w:rPr>
                <w:rFonts w:ascii="宋体" w:hAnsi="宋体"/>
                <w:sz w:val="18"/>
                <w:szCs w:val="18"/>
              </w:rPr>
              <w:t>≥</w:t>
            </w:r>
            <w:r w:rsidR="00C54F0D" w:rsidRPr="00AD2AA7">
              <w:rPr>
                <w:rFonts w:ascii="宋体" w:hAnsi="宋体" w:hint="eastAsia"/>
                <w:sz w:val="18"/>
                <w:szCs w:val="18"/>
              </w:rPr>
              <w:t>10路数字频道教学；教师可以进行分组教学，任意调整各个频道的播放进度。教师可以指定学生学习</w:t>
            </w:r>
            <w:r w:rsidR="00C54F0D" w:rsidRPr="00AD2AA7">
              <w:rPr>
                <w:rFonts w:ascii="宋体" w:hAnsi="宋体" w:hint="eastAsia"/>
                <w:sz w:val="18"/>
                <w:szCs w:val="18"/>
              </w:rPr>
              <w:lastRenderedPageBreak/>
              <w:t>指定频道，也可以让学生自主选择感兴趣的频道学习。</w:t>
            </w:r>
            <w:r w:rsidR="00C54F0D" w:rsidRPr="00AD2AA7">
              <w:rPr>
                <w:rFonts w:ascii="宋体" w:hAnsi="宋体" w:hint="eastAsia"/>
                <w:b/>
                <w:sz w:val="18"/>
                <w:szCs w:val="18"/>
              </w:rPr>
              <w:t>（提供功能截图并加盖厂商公章）</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8、影音跟读功能：支持全班学生同时点播相同或不同的高清视频，支持变速</w:t>
            </w:r>
            <w:proofErr w:type="gramStart"/>
            <w:r w:rsidRPr="00AD2AA7">
              <w:rPr>
                <w:rFonts w:ascii="宋体" w:hAnsi="宋体" w:hint="eastAsia"/>
                <w:sz w:val="18"/>
                <w:szCs w:val="18"/>
              </w:rPr>
              <w:t>不</w:t>
            </w:r>
            <w:proofErr w:type="gramEnd"/>
            <w:r w:rsidRPr="00AD2AA7">
              <w:rPr>
                <w:rFonts w:ascii="宋体" w:hAnsi="宋体" w:hint="eastAsia"/>
                <w:sz w:val="18"/>
                <w:szCs w:val="18"/>
              </w:rPr>
              <w:t>变调播放，支持视频跟读、波形对比；支持</w:t>
            </w:r>
            <w:r w:rsidRPr="00AD2AA7">
              <w:rPr>
                <w:rFonts w:ascii="宋体" w:hAnsi="宋体"/>
                <w:sz w:val="18"/>
                <w:szCs w:val="18"/>
              </w:rPr>
              <w:t>4</w:t>
            </w:r>
            <w:r w:rsidRPr="00AD2AA7">
              <w:rPr>
                <w:rFonts w:ascii="宋体" w:hAnsi="宋体" w:hint="eastAsia"/>
                <w:sz w:val="18"/>
                <w:szCs w:val="18"/>
              </w:rPr>
              <w:t>0路以上视频节目并发点播，直接支持MKV、WMV、RMVB、MPEG1、MPEG2、MPEG4、FLV、DIVX、XVID、AVI等视频媒体格式，视频分辨率支持高清1080P（1920*1080）。</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9、模拟考试系统包括：口语考试，综合考试，水平考试等：系统提供自动化考试功能，可自动完成大学外语</w:t>
            </w:r>
            <w:proofErr w:type="gramStart"/>
            <w:r w:rsidRPr="00AD2AA7">
              <w:rPr>
                <w:rFonts w:ascii="宋体" w:hAnsi="宋体" w:hint="eastAsia"/>
                <w:sz w:val="18"/>
                <w:szCs w:val="18"/>
              </w:rPr>
              <w:t>四六</w:t>
            </w:r>
            <w:proofErr w:type="gramEnd"/>
            <w:r w:rsidRPr="00AD2AA7">
              <w:rPr>
                <w:rFonts w:ascii="宋体" w:hAnsi="宋体" w:hint="eastAsia"/>
                <w:sz w:val="18"/>
                <w:szCs w:val="18"/>
              </w:rPr>
              <w:t>级、专业</w:t>
            </w:r>
            <w:proofErr w:type="gramStart"/>
            <w:r w:rsidRPr="00AD2AA7">
              <w:rPr>
                <w:rFonts w:ascii="宋体" w:hAnsi="宋体" w:hint="eastAsia"/>
                <w:sz w:val="18"/>
                <w:szCs w:val="18"/>
              </w:rPr>
              <w:t>四</w:t>
            </w:r>
            <w:proofErr w:type="gramEnd"/>
            <w:r w:rsidRPr="00AD2AA7">
              <w:rPr>
                <w:rFonts w:ascii="宋体" w:hAnsi="宋体" w:hint="eastAsia"/>
                <w:sz w:val="18"/>
                <w:szCs w:val="18"/>
              </w:rPr>
              <w:t>八级等模拟考试。</w:t>
            </w:r>
          </w:p>
          <w:p w:rsidR="00D81F9B" w:rsidRPr="00AD2AA7" w:rsidRDefault="00B111E5" w:rsidP="00062DBF">
            <w:pPr>
              <w:pStyle w:val="af5"/>
              <w:spacing w:line="360" w:lineRule="auto"/>
              <w:ind w:firstLineChars="0" w:firstLine="0"/>
              <w:rPr>
                <w:rFonts w:ascii="宋体" w:hAnsi="宋体"/>
                <w:b/>
                <w:sz w:val="18"/>
                <w:szCs w:val="18"/>
              </w:rPr>
            </w:pPr>
            <w:r w:rsidRPr="00AD2AA7">
              <w:rPr>
                <w:rFonts w:ascii="宋体" w:hAnsi="宋体" w:cs="宋体" w:hint="eastAsia"/>
                <w:b/>
                <w:bCs/>
                <w:sz w:val="18"/>
                <w:szCs w:val="18"/>
              </w:rPr>
              <w:t>◆</w:t>
            </w:r>
            <w:r w:rsidR="00C54F0D" w:rsidRPr="00AD2AA7">
              <w:rPr>
                <w:rFonts w:ascii="宋体" w:hAnsi="宋体" w:cs="宋体" w:hint="eastAsia"/>
                <w:bCs/>
                <w:sz w:val="18"/>
                <w:szCs w:val="18"/>
              </w:rPr>
              <w:t>10、</w:t>
            </w:r>
            <w:r w:rsidR="00C54F0D" w:rsidRPr="00AD2AA7">
              <w:rPr>
                <w:rFonts w:ascii="宋体" w:hAnsi="宋体" w:hint="eastAsia"/>
                <w:sz w:val="18"/>
                <w:szCs w:val="18"/>
              </w:rPr>
              <w:t>耳机麦克风自动检测功能：教师可以在教学或考试前实现教室内全部耳机左右扬声器和麦克风自动检测。</w:t>
            </w:r>
            <w:r w:rsidR="00C54F0D" w:rsidRPr="00AD2AA7">
              <w:rPr>
                <w:rFonts w:ascii="宋体" w:hAnsi="宋体" w:hint="eastAsia"/>
                <w:b/>
                <w:sz w:val="18"/>
                <w:szCs w:val="18"/>
              </w:rPr>
              <w:t>（提供功能截图并加盖厂商公章）</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11、多语言用户界面：支持中、英、日等语言，便于外教授课。</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12、要求为纯软件系统。</w:t>
            </w:r>
          </w:p>
          <w:p w:rsidR="00D81F9B" w:rsidRPr="00AD2AA7" w:rsidRDefault="00C54F0D" w:rsidP="00062DBF">
            <w:pPr>
              <w:pStyle w:val="af5"/>
              <w:tabs>
                <w:tab w:val="left" w:pos="3570"/>
              </w:tabs>
              <w:spacing w:line="360" w:lineRule="auto"/>
              <w:ind w:firstLineChars="0" w:firstLine="0"/>
              <w:rPr>
                <w:rFonts w:ascii="宋体" w:hAnsi="宋体"/>
                <w:sz w:val="18"/>
                <w:szCs w:val="18"/>
              </w:rPr>
            </w:pPr>
            <w:r w:rsidRPr="00AD2AA7">
              <w:rPr>
                <w:rFonts w:ascii="宋体" w:hAnsi="宋体" w:hint="eastAsia"/>
                <w:sz w:val="18"/>
                <w:szCs w:val="18"/>
              </w:rPr>
              <w:t>13、提供至少五年以上的免费原厂服务与升级保障；提供原厂商针对本项目售后服务承诺函。</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套</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7</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云服务器集中控制管理系统软件</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1、支持多个云服务器管理，支持为</w:t>
            </w:r>
            <w:proofErr w:type="gramStart"/>
            <w:r w:rsidRPr="00AD2AA7">
              <w:rPr>
                <w:rFonts w:ascii="宋体" w:hAnsi="宋体" w:hint="eastAsia"/>
                <w:sz w:val="18"/>
                <w:szCs w:val="18"/>
              </w:rPr>
              <w:t>所有云</w:t>
            </w:r>
            <w:proofErr w:type="gramEnd"/>
            <w:r w:rsidRPr="00AD2AA7">
              <w:rPr>
                <w:rFonts w:ascii="宋体" w:hAnsi="宋体" w:hint="eastAsia"/>
                <w:sz w:val="18"/>
                <w:szCs w:val="18"/>
              </w:rPr>
              <w:t>服务器提供一个可视化视觉平台，支持用户通过平台看到汇总的云服务器的内存，CPU，磁盘，网络、位置等情况，以及管理云桌面数量；支持管理员可通过管理界面远程操作云服务器。</w:t>
            </w:r>
          </w:p>
          <w:p w:rsidR="00D81F9B" w:rsidRPr="00AD2AA7" w:rsidRDefault="00C54F0D" w:rsidP="00062DBF">
            <w:pPr>
              <w:pStyle w:val="af5"/>
              <w:spacing w:line="360" w:lineRule="auto"/>
              <w:ind w:firstLineChars="0" w:firstLine="0"/>
              <w:rPr>
                <w:rFonts w:ascii="宋体" w:hAnsi="宋体"/>
                <w:b/>
                <w:sz w:val="18"/>
                <w:szCs w:val="18"/>
              </w:rPr>
            </w:pPr>
            <w:r w:rsidRPr="00AD2AA7">
              <w:rPr>
                <w:rFonts w:ascii="宋体" w:hAnsi="宋体" w:hint="eastAsia"/>
                <w:sz w:val="18"/>
                <w:szCs w:val="18"/>
              </w:rPr>
              <w:t>2、支持云服务器桌面地图，云服务器在地图中有准确的定位，支持管理员可查看各个云服务器所在的位置及所管理云终端的情况，支持户三种远程到云服务器的功能，Web远程管理、VNC远程控制和远程桌面连接。</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3、支持云终端图形化界面，网络拓扑展示图，图形化展示服务器、群组、终端的关系，支持云终端可分为蓝色、红色、灰色，分别表示开机、出错、未开机状态，鼠标停留在每台终端可以了解云终端详情。</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lastRenderedPageBreak/>
              <w:t>4、支持通过柱状图或折线图展示所管理的云服务器中的</w:t>
            </w:r>
            <w:proofErr w:type="gramStart"/>
            <w:r w:rsidRPr="00AD2AA7">
              <w:rPr>
                <w:rFonts w:ascii="宋体" w:hAnsi="宋体" w:hint="eastAsia"/>
                <w:sz w:val="18"/>
                <w:szCs w:val="18"/>
              </w:rPr>
              <w:t>所有云</w:t>
            </w:r>
            <w:proofErr w:type="gramEnd"/>
            <w:r w:rsidRPr="00AD2AA7">
              <w:rPr>
                <w:rFonts w:ascii="宋体" w:hAnsi="宋体" w:hint="eastAsia"/>
                <w:sz w:val="18"/>
                <w:szCs w:val="18"/>
              </w:rPr>
              <w:t>终端、</w:t>
            </w:r>
            <w:proofErr w:type="gramStart"/>
            <w:r w:rsidRPr="00AD2AA7">
              <w:rPr>
                <w:rFonts w:ascii="宋体" w:hAnsi="宋体" w:hint="eastAsia"/>
                <w:sz w:val="18"/>
                <w:szCs w:val="18"/>
              </w:rPr>
              <w:t>群组云终</w:t>
            </w:r>
            <w:proofErr w:type="gramEnd"/>
            <w:r w:rsidRPr="00AD2AA7">
              <w:rPr>
                <w:rFonts w:ascii="宋体" w:hAnsi="宋体" w:hint="eastAsia"/>
                <w:sz w:val="18"/>
                <w:szCs w:val="18"/>
              </w:rPr>
              <w:t>端、单台终端每月或者每天的平均使用时长。</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5、支持不同版本云桌面服务器管理；支持对云服务器跨校区、跨网段、跨楼宇楼层统一化集控管理功能。</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6、支持</w:t>
            </w:r>
            <w:proofErr w:type="gramStart"/>
            <w:r w:rsidRPr="00AD2AA7">
              <w:rPr>
                <w:rFonts w:ascii="宋体" w:hAnsi="宋体" w:hint="eastAsia"/>
                <w:sz w:val="18"/>
                <w:szCs w:val="18"/>
              </w:rPr>
              <w:t>所有云</w:t>
            </w:r>
            <w:proofErr w:type="gramEnd"/>
            <w:r w:rsidRPr="00AD2AA7">
              <w:rPr>
                <w:rFonts w:ascii="宋体" w:hAnsi="宋体" w:hint="eastAsia"/>
                <w:sz w:val="18"/>
                <w:szCs w:val="18"/>
              </w:rPr>
              <w:t>服务器和其子机的树形菜单，直观</w:t>
            </w:r>
            <w:proofErr w:type="gramStart"/>
            <w:r w:rsidRPr="00AD2AA7">
              <w:rPr>
                <w:rFonts w:ascii="宋体" w:hAnsi="宋体" w:hint="eastAsia"/>
                <w:sz w:val="18"/>
                <w:szCs w:val="18"/>
              </w:rPr>
              <w:t>显示该云服务器</w:t>
            </w:r>
            <w:proofErr w:type="gramEnd"/>
            <w:r w:rsidRPr="00AD2AA7">
              <w:rPr>
                <w:rFonts w:ascii="宋体" w:hAnsi="宋体" w:hint="eastAsia"/>
                <w:sz w:val="18"/>
                <w:szCs w:val="18"/>
              </w:rPr>
              <w:t>的位置，</w:t>
            </w:r>
            <w:r w:rsidR="00B111E5">
              <w:rPr>
                <w:rFonts w:ascii="宋体" w:hAnsi="宋体" w:hint="eastAsia"/>
                <w:sz w:val="18"/>
                <w:szCs w:val="18"/>
              </w:rPr>
              <w:t>IP</w:t>
            </w:r>
            <w:r w:rsidRPr="00AD2AA7">
              <w:rPr>
                <w:rFonts w:ascii="宋体" w:hAnsi="宋体" w:hint="eastAsia"/>
                <w:sz w:val="18"/>
                <w:szCs w:val="18"/>
              </w:rPr>
              <w:t>地址等一系列状况，进行</w:t>
            </w:r>
            <w:proofErr w:type="gramStart"/>
            <w:r w:rsidRPr="00AD2AA7">
              <w:rPr>
                <w:rFonts w:ascii="宋体" w:hAnsi="宋体" w:hint="eastAsia"/>
                <w:sz w:val="18"/>
                <w:szCs w:val="18"/>
              </w:rPr>
              <w:t>远程访问该云服务器</w:t>
            </w:r>
            <w:proofErr w:type="gramEnd"/>
            <w:r w:rsidRPr="00AD2AA7">
              <w:rPr>
                <w:rFonts w:ascii="宋体" w:hAnsi="宋体" w:hint="eastAsia"/>
                <w:sz w:val="18"/>
                <w:szCs w:val="18"/>
              </w:rPr>
              <w:t>；显示云服务器下的子终端机在线和离线等情况。</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系统采取b/s架构，适应各类型操作系统，适应主流浏览器，该网页呈现响应式架构，支持在不同分辨率下进行操作，可根据用户的实时桌面情况达到理想的视觉状态；支持日志管理，对使用者的登陆情况，操作步骤做记录，</w:t>
            </w:r>
            <w:proofErr w:type="gramStart"/>
            <w:r w:rsidRPr="00AD2AA7">
              <w:rPr>
                <w:rFonts w:ascii="宋体" w:hAnsi="宋体" w:hint="eastAsia"/>
                <w:sz w:val="18"/>
                <w:szCs w:val="18"/>
              </w:rPr>
              <w:t>超管可</w:t>
            </w:r>
            <w:proofErr w:type="gramEnd"/>
            <w:r w:rsidRPr="00AD2AA7">
              <w:rPr>
                <w:rFonts w:ascii="宋体" w:hAnsi="宋体" w:hint="eastAsia"/>
                <w:sz w:val="18"/>
                <w:szCs w:val="18"/>
              </w:rPr>
              <w:t>看到各个用户的操作，普通用户只能看到自己的操作日志。</w:t>
            </w:r>
          </w:p>
          <w:p w:rsidR="00D81F9B" w:rsidRPr="00AD2AA7" w:rsidRDefault="00C54F0D" w:rsidP="00062DBF">
            <w:pPr>
              <w:spacing w:line="360" w:lineRule="auto"/>
              <w:rPr>
                <w:rFonts w:ascii="宋体" w:hAnsi="宋体"/>
                <w:sz w:val="18"/>
                <w:szCs w:val="18"/>
                <w:lang w:val="zh-CN" w:bidi="zh-CN"/>
              </w:rPr>
            </w:pPr>
            <w:r w:rsidRPr="00AD2AA7">
              <w:rPr>
                <w:rFonts w:ascii="宋体" w:hAnsi="宋体" w:hint="eastAsia"/>
                <w:sz w:val="18"/>
                <w:szCs w:val="18"/>
              </w:rPr>
              <w:t>8</w:t>
            </w:r>
            <w:r w:rsidRPr="00AD2AA7">
              <w:rPr>
                <w:rFonts w:ascii="宋体" w:hAnsi="宋体" w:hint="eastAsia"/>
                <w:sz w:val="18"/>
                <w:szCs w:val="18"/>
                <w:lang w:val="zh-CN"/>
              </w:rPr>
              <w:t>、</w:t>
            </w:r>
            <w:r w:rsidRPr="00AD2AA7">
              <w:rPr>
                <w:rFonts w:ascii="宋体" w:hAnsi="宋体" w:hint="eastAsia"/>
                <w:sz w:val="18"/>
                <w:szCs w:val="18"/>
              </w:rPr>
              <w:t>提供项目产品软件著作权及本项目厂商售后服务承诺函。</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套</w:t>
            </w:r>
          </w:p>
        </w:tc>
        <w:tc>
          <w:tcPr>
            <w:tcW w:w="573" w:type="dxa"/>
            <w:vAlign w:val="center"/>
          </w:tcPr>
          <w:p w:rsidR="00D81F9B" w:rsidRDefault="00C54F0D">
            <w:pPr>
              <w:spacing w:line="360" w:lineRule="auto"/>
              <w:rPr>
                <w:rFonts w:ascii="宋体" w:hAnsi="宋体"/>
                <w:sz w:val="18"/>
                <w:szCs w:val="18"/>
              </w:rPr>
            </w:pPr>
            <w:r>
              <w:rPr>
                <w:rFonts w:ascii="宋体" w:hAnsi="宋体" w:hint="eastAsia"/>
                <w:sz w:val="18"/>
                <w:szCs w:val="18"/>
              </w:rPr>
              <w:t xml:space="preserve"> 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sz w:val="18"/>
                <w:szCs w:val="18"/>
              </w:rPr>
              <w:t>4</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云桌面管理服务器</w:t>
            </w:r>
          </w:p>
        </w:tc>
        <w:tc>
          <w:tcPr>
            <w:tcW w:w="5401" w:type="dxa"/>
            <w:vAlign w:val="center"/>
          </w:tcPr>
          <w:p w:rsidR="00D81F9B" w:rsidRPr="00AD2AA7" w:rsidRDefault="00C54F0D" w:rsidP="00062DBF">
            <w:pPr>
              <w:pStyle w:val="af5"/>
              <w:spacing w:line="360" w:lineRule="auto"/>
              <w:ind w:firstLineChars="0" w:firstLine="0"/>
              <w:rPr>
                <w:rFonts w:ascii="宋体" w:hAnsi="宋体"/>
                <w:color w:val="FF0000"/>
                <w:sz w:val="18"/>
                <w:szCs w:val="18"/>
              </w:rPr>
            </w:pPr>
            <w:r w:rsidRPr="00AD2AA7">
              <w:rPr>
                <w:rFonts w:ascii="宋体" w:hAnsi="宋体" w:hint="eastAsia"/>
                <w:sz w:val="18"/>
                <w:szCs w:val="18"/>
              </w:rPr>
              <w:t>1、单台承载能力不低于250终端</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2、2U</w:t>
            </w:r>
            <w:proofErr w:type="gramStart"/>
            <w:r w:rsidRPr="00AD2AA7">
              <w:rPr>
                <w:rFonts w:ascii="宋体" w:hAnsi="宋体" w:hint="eastAsia"/>
                <w:sz w:val="18"/>
                <w:szCs w:val="18"/>
              </w:rPr>
              <w:t>机架式热插拔</w:t>
            </w:r>
            <w:proofErr w:type="gramEnd"/>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w:t>
            </w:r>
            <w:r w:rsidRPr="00AD2AA7">
              <w:rPr>
                <w:rFonts w:ascii="宋体" w:hAnsi="宋体"/>
                <w:sz w:val="18"/>
                <w:szCs w:val="18"/>
              </w:rPr>
              <w:t>CPU</w:t>
            </w:r>
            <w:r w:rsidRPr="00AD2AA7">
              <w:rPr>
                <w:rFonts w:ascii="宋体" w:hAnsi="宋体" w:hint="eastAsia"/>
                <w:sz w:val="18"/>
                <w:szCs w:val="18"/>
              </w:rPr>
              <w:t>*1颗: 主频：≥2.2GHz；核心数量：≥十核心；线程数量：≥二十线程；L3缓存：≥25MB</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4、内存≥64GB DDR4</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5、硬盘：≥1*480 GB SSD，≥3*2.4T SAS 硬盘</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6、支持RAID 0,1,5，双千兆以太网接口</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7、内嵌程序存储芯片，550W高可靠工业电源，通过80Puls认证嵌入式存储芯片内</w:t>
            </w:r>
            <w:proofErr w:type="gramStart"/>
            <w:r w:rsidRPr="00AD2AA7">
              <w:rPr>
                <w:rFonts w:ascii="宋体" w:hAnsi="宋体" w:hint="eastAsia"/>
                <w:sz w:val="18"/>
                <w:szCs w:val="18"/>
              </w:rPr>
              <w:t>嵌基础</w:t>
            </w:r>
            <w:proofErr w:type="gramEnd"/>
            <w:r w:rsidRPr="00AD2AA7">
              <w:rPr>
                <w:rFonts w:ascii="宋体" w:hAnsi="宋体" w:hint="eastAsia"/>
                <w:sz w:val="18"/>
                <w:szCs w:val="18"/>
              </w:rPr>
              <w:t>架构软件</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lang w:val="zh-CN" w:bidi="zh-CN"/>
              </w:rPr>
            </w:pPr>
            <w:r w:rsidRPr="00AD2AA7">
              <w:rPr>
                <w:rFonts w:ascii="宋体" w:hAnsi="宋体" w:hint="eastAsia"/>
                <w:sz w:val="18"/>
                <w:szCs w:val="18"/>
              </w:rPr>
              <w:t>8、整机提供五年原厂质保服务</w:t>
            </w:r>
            <w:r w:rsidRPr="00AD2AA7">
              <w:rPr>
                <w:rFonts w:ascii="宋体" w:hAnsi="宋体" w:hint="eastAsia"/>
                <w:sz w:val="18"/>
                <w:szCs w:val="18"/>
                <w:lang w:val="zh-CN"/>
              </w:rPr>
              <w:t>。</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sz w:val="18"/>
                <w:szCs w:val="18"/>
              </w:rPr>
              <w:t>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sz w:val="18"/>
                <w:szCs w:val="18"/>
              </w:rPr>
              <w:t>5</w:t>
            </w:r>
          </w:p>
        </w:tc>
        <w:tc>
          <w:tcPr>
            <w:tcW w:w="1276" w:type="dxa"/>
            <w:vAlign w:val="center"/>
          </w:tcPr>
          <w:p w:rsidR="00D81F9B" w:rsidRDefault="00C54F0D">
            <w:pPr>
              <w:pStyle w:val="af5"/>
              <w:spacing w:line="360" w:lineRule="auto"/>
              <w:ind w:firstLineChars="0" w:firstLine="0"/>
              <w:jc w:val="center"/>
              <w:rPr>
                <w:rFonts w:ascii="宋体" w:hAnsi="宋体"/>
                <w:sz w:val="18"/>
                <w:szCs w:val="18"/>
              </w:rPr>
            </w:pPr>
            <w:r>
              <w:rPr>
                <w:rFonts w:ascii="宋体" w:hAnsi="宋体" w:hint="eastAsia"/>
                <w:sz w:val="18"/>
                <w:szCs w:val="18"/>
              </w:rPr>
              <w:t>云终端</w:t>
            </w:r>
          </w:p>
        </w:tc>
        <w:tc>
          <w:tcPr>
            <w:tcW w:w="5401" w:type="dxa"/>
            <w:vAlign w:val="center"/>
          </w:tcPr>
          <w:p w:rsidR="00D81F9B" w:rsidRPr="00AD2AA7" w:rsidRDefault="00AD2AA7" w:rsidP="00062DBF">
            <w:pPr>
              <w:pStyle w:val="af5"/>
              <w:spacing w:line="360" w:lineRule="auto"/>
              <w:ind w:firstLineChars="0" w:firstLine="0"/>
              <w:rPr>
                <w:rFonts w:ascii="宋体" w:hAnsi="宋体"/>
                <w:sz w:val="18"/>
                <w:szCs w:val="18"/>
              </w:rPr>
            </w:pPr>
            <w:r w:rsidRPr="00B111E5">
              <w:rPr>
                <w:rFonts w:ascii="宋体" w:hAnsi="宋体" w:hint="eastAsia"/>
                <w:b/>
                <w:szCs w:val="21"/>
                <w:lang w:val="zh-CN" w:bidi="zh-CN"/>
              </w:rPr>
              <w:t>*</w:t>
            </w:r>
            <w:r w:rsidR="00C54F0D" w:rsidRPr="00AD2AA7">
              <w:rPr>
                <w:rFonts w:ascii="宋体" w:hAnsi="宋体" w:hint="eastAsia"/>
                <w:sz w:val="18"/>
                <w:szCs w:val="18"/>
              </w:rPr>
              <w:t>1、为简化管理维护，采用X86架构，</w:t>
            </w:r>
            <w:proofErr w:type="gramStart"/>
            <w:r w:rsidR="00C54F0D" w:rsidRPr="00AD2AA7">
              <w:rPr>
                <w:rFonts w:ascii="宋体" w:hAnsi="宋体" w:hint="eastAsia"/>
                <w:sz w:val="18"/>
                <w:szCs w:val="18"/>
              </w:rPr>
              <w:t>标压设备</w:t>
            </w:r>
            <w:proofErr w:type="gramEnd"/>
            <w:r w:rsidR="00B111E5">
              <w:rPr>
                <w:rFonts w:ascii="宋体" w:hAnsi="宋体" w:hint="eastAsia"/>
                <w:sz w:val="18"/>
                <w:szCs w:val="18"/>
              </w:rPr>
              <w:t>。</w:t>
            </w:r>
          </w:p>
          <w:p w:rsidR="00D81F9B" w:rsidRPr="00AD2AA7" w:rsidRDefault="00AD2AA7" w:rsidP="00062DBF">
            <w:pPr>
              <w:pStyle w:val="af5"/>
              <w:spacing w:line="360" w:lineRule="auto"/>
              <w:ind w:firstLineChars="0" w:firstLine="0"/>
              <w:rPr>
                <w:rFonts w:ascii="宋体" w:hAnsi="宋体"/>
                <w:sz w:val="18"/>
                <w:szCs w:val="18"/>
              </w:rPr>
            </w:pPr>
            <w:r w:rsidRPr="00B111E5">
              <w:rPr>
                <w:rFonts w:ascii="宋体" w:hAnsi="宋体" w:hint="eastAsia"/>
                <w:b/>
                <w:szCs w:val="21"/>
                <w:lang w:val="zh-CN" w:bidi="zh-CN"/>
              </w:rPr>
              <w:t>*</w:t>
            </w:r>
            <w:r w:rsidR="00C54F0D" w:rsidRPr="00AD2AA7">
              <w:rPr>
                <w:rFonts w:ascii="宋体" w:hAnsi="宋体" w:hint="eastAsia"/>
                <w:sz w:val="18"/>
                <w:szCs w:val="18"/>
              </w:rPr>
              <w:t>2、处理器：≥I5-10400处理器，处理器主频≥2.9GHz，≥6核12线程</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3、内存容量≥8GB DDR4（最大可扩展至32GB）；存储空间≥512GB M.2 SSD</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4、为保证声音质量，</w:t>
            </w:r>
            <w:proofErr w:type="gramStart"/>
            <w:r w:rsidRPr="00AD2AA7">
              <w:rPr>
                <w:rFonts w:ascii="宋体" w:hAnsi="宋体" w:hint="eastAsia"/>
                <w:sz w:val="18"/>
                <w:szCs w:val="18"/>
              </w:rPr>
              <w:t>声卡须</w:t>
            </w:r>
            <w:proofErr w:type="gramEnd"/>
            <w:r w:rsidRPr="00AD2AA7">
              <w:rPr>
                <w:rFonts w:ascii="宋体" w:hAnsi="宋体" w:hint="eastAsia"/>
                <w:sz w:val="18"/>
                <w:szCs w:val="18"/>
              </w:rPr>
              <w:t>采用Realtek芯片或更高规格</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lastRenderedPageBreak/>
              <w:t>5、接口：USB口≥8个（USB 3.1口≥4个），1个千兆网口，1个VGA接口，1个HDMI接口，1对音频输入输出接口，2个COM口和一个LPT打印并口； 支持扩展内存，扩展2.5寸硬盘，扩展WIFI 和4G/5G模块。</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6、为保证产品便于安装，产品需提供支持VESA</w:t>
            </w:r>
            <w:proofErr w:type="gramStart"/>
            <w:r w:rsidRPr="00AD2AA7">
              <w:rPr>
                <w:rFonts w:ascii="宋体" w:hAnsi="宋体" w:hint="eastAsia"/>
                <w:sz w:val="18"/>
                <w:szCs w:val="18"/>
              </w:rPr>
              <w:t>标准背挂装置</w:t>
            </w:r>
            <w:proofErr w:type="gramEnd"/>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7、为保证产品安全性，主机机身需有密码挂锁锁孔，支持加锁</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8、考虑高稳定可靠和桌体安装要求；整机为一体化小型机箱，尺寸≤180*180*36mm</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9、为防止终端硬件日常一般故障，简化维护工作量，终端具有外置清除CMOS接口 ，可在维护时，无需繁琐的拆开主机即可对终端的BIOS清空放电快速恢复设备BIOS配置，提供产品实物图证明，图中标注清楚接口位置。云终端</w:t>
            </w:r>
            <w:proofErr w:type="gramStart"/>
            <w:r w:rsidRPr="00AD2AA7">
              <w:rPr>
                <w:rFonts w:ascii="宋体" w:hAnsi="宋体" w:hint="eastAsia"/>
                <w:sz w:val="18"/>
                <w:szCs w:val="18"/>
              </w:rPr>
              <w:t>需支持</w:t>
            </w:r>
            <w:proofErr w:type="gramEnd"/>
            <w:r w:rsidRPr="00AD2AA7">
              <w:rPr>
                <w:rFonts w:ascii="宋体" w:hAnsi="宋体" w:hint="eastAsia"/>
                <w:sz w:val="18"/>
                <w:szCs w:val="18"/>
              </w:rPr>
              <w:t>Windows7 和Windows10 等主流操作系统。</w:t>
            </w:r>
          </w:p>
          <w:p w:rsidR="00D81F9B" w:rsidRPr="00AD2AA7" w:rsidRDefault="00B111E5" w:rsidP="00062DBF">
            <w:pPr>
              <w:pStyle w:val="af5"/>
              <w:spacing w:line="360" w:lineRule="auto"/>
              <w:ind w:firstLineChars="0" w:firstLine="0"/>
              <w:rPr>
                <w:rFonts w:ascii="宋体" w:hAnsi="宋体"/>
                <w:color w:val="FF0000"/>
                <w:sz w:val="18"/>
                <w:szCs w:val="18"/>
              </w:rPr>
            </w:pPr>
            <w:r w:rsidRPr="00AD2AA7">
              <w:rPr>
                <w:rFonts w:ascii="宋体" w:hAnsi="宋体" w:hint="eastAsia"/>
                <w:b/>
                <w:sz w:val="18"/>
                <w:szCs w:val="18"/>
                <w:lang w:val="zh-CN" w:bidi="zh-CN"/>
              </w:rPr>
              <w:t>*</w:t>
            </w:r>
            <w:r w:rsidR="00C54F0D" w:rsidRPr="00AD2AA7">
              <w:rPr>
                <w:rFonts w:ascii="宋体" w:hAnsi="宋体" w:hint="eastAsia"/>
                <w:sz w:val="18"/>
                <w:szCs w:val="18"/>
              </w:rPr>
              <w:t>1</w:t>
            </w:r>
            <w:r w:rsidR="00AD2AA7">
              <w:rPr>
                <w:rFonts w:ascii="宋体" w:hAnsi="宋体"/>
                <w:sz w:val="18"/>
                <w:szCs w:val="18"/>
              </w:rPr>
              <w:t>0</w:t>
            </w:r>
            <w:r w:rsidR="00C54F0D" w:rsidRPr="00AD2AA7">
              <w:rPr>
                <w:rFonts w:ascii="宋体" w:hAnsi="宋体" w:hint="eastAsia"/>
                <w:sz w:val="18"/>
                <w:szCs w:val="18"/>
              </w:rPr>
              <w:t>、支持新旧云终端的教学、考试镜像桌面及时推送运行，实现云终端教学、考试桌面的统一性、兼容性、及时调用性。</w:t>
            </w:r>
            <w:r w:rsidR="00C54F0D" w:rsidRPr="00AD2AA7">
              <w:rPr>
                <w:rFonts w:ascii="宋体" w:hAnsi="宋体" w:hint="eastAsia"/>
                <w:b/>
                <w:bCs/>
                <w:sz w:val="18"/>
                <w:szCs w:val="18"/>
              </w:rPr>
              <w:t>（提供证明材料）</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w:t>
            </w:r>
            <w:r w:rsidR="00AD2AA7">
              <w:rPr>
                <w:rFonts w:ascii="宋体" w:hAnsi="宋体"/>
                <w:sz w:val="18"/>
                <w:szCs w:val="18"/>
              </w:rPr>
              <w:t>1</w:t>
            </w:r>
            <w:r w:rsidRPr="00AD2AA7">
              <w:rPr>
                <w:rFonts w:ascii="宋体" w:hAnsi="宋体" w:hint="eastAsia"/>
                <w:sz w:val="18"/>
                <w:szCs w:val="18"/>
              </w:rPr>
              <w:t>、整机提供五年原厂质保服务。</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200</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6</w:t>
            </w:r>
          </w:p>
        </w:tc>
        <w:tc>
          <w:tcPr>
            <w:tcW w:w="1276" w:type="dxa"/>
            <w:vAlign w:val="center"/>
          </w:tcPr>
          <w:p w:rsidR="00D81F9B" w:rsidRDefault="00C54F0D">
            <w:pPr>
              <w:pStyle w:val="af5"/>
              <w:spacing w:line="360" w:lineRule="auto"/>
              <w:ind w:firstLineChars="0" w:firstLine="0"/>
              <w:jc w:val="center"/>
              <w:rPr>
                <w:rFonts w:ascii="宋体" w:hAnsi="宋体"/>
                <w:sz w:val="18"/>
                <w:szCs w:val="18"/>
              </w:rPr>
            </w:pPr>
            <w:r>
              <w:rPr>
                <w:rFonts w:ascii="宋体" w:hAnsi="宋体" w:hint="eastAsia"/>
                <w:sz w:val="18"/>
                <w:szCs w:val="18"/>
              </w:rPr>
              <w:t>键盘鼠标</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标准USB键盘；光电鼠标，USB接口，光学分辨率≥1000dpi。</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套</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200</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7</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液晶显示器</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1、屏幕尺寸：≥21英寸，分辨率≥1920x1080，屏幕比例：16</w:t>
            </w:r>
            <w:r w:rsidRPr="00AD2AA7">
              <w:rPr>
                <w:rFonts w:ascii="宋体" w:hAnsi="宋体"/>
                <w:sz w:val="18"/>
                <w:szCs w:val="18"/>
              </w:rPr>
              <w:t>:</w:t>
            </w:r>
            <w:r w:rsidRPr="00AD2AA7">
              <w:rPr>
                <w:rFonts w:ascii="宋体" w:hAnsi="宋体" w:hint="eastAsia"/>
                <w:sz w:val="18"/>
                <w:szCs w:val="18"/>
              </w:rPr>
              <w:t>9，可视角度≥170/160°，显示颜色16.7M，刷新率≥60Hz。</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2、视频接口：D-Sub，HDMI。</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3、支持vesa10×10标准壁挂接口。</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4、所有电源及视频接口与显示器平行。</w:t>
            </w:r>
          </w:p>
          <w:p w:rsidR="00D81F9B" w:rsidRPr="00AD2AA7" w:rsidRDefault="00C54F0D" w:rsidP="00062DBF">
            <w:pPr>
              <w:pStyle w:val="af5"/>
              <w:spacing w:line="360" w:lineRule="auto"/>
              <w:ind w:firstLineChars="0" w:firstLine="0"/>
              <w:rPr>
                <w:rFonts w:ascii="宋体" w:hAnsi="宋体"/>
                <w:sz w:val="18"/>
                <w:szCs w:val="18"/>
                <w:lang w:val="zh-CN" w:bidi="zh-CN"/>
              </w:rPr>
            </w:pPr>
            <w:r w:rsidRPr="00AD2AA7">
              <w:rPr>
                <w:rFonts w:ascii="宋体" w:hAnsi="宋体" w:hint="eastAsia"/>
                <w:sz w:val="18"/>
                <w:szCs w:val="18"/>
              </w:rPr>
              <w:t>5、提供原厂商针对本项目售后服务承诺函。</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200</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8</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智慧教室主机</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 xml:space="preserve">一、整体要求： </w:t>
            </w:r>
            <w:r w:rsidRPr="00AD2AA7">
              <w:rPr>
                <w:rFonts w:ascii="宋体" w:hAnsi="宋体" w:hint="eastAsia"/>
                <w:sz w:val="18"/>
                <w:szCs w:val="18"/>
              </w:rPr>
              <w:br/>
              <w:t>1、智慧教室终端采用低功耗、稳定性高的嵌入式ARM处理器架构设计，不接受X86架构机柜集成方式。智慧教室终端仅需一台主机及触控屏，内置可视化智慧控制、录播、导播定位、音频处理、数字功放、远程互动、无线投屏、圈点批注、白板教学、信息发布、</w:t>
            </w:r>
            <w:r w:rsidRPr="00AD2AA7">
              <w:rPr>
                <w:rFonts w:ascii="宋体" w:hAnsi="宋体" w:hint="eastAsia"/>
                <w:sz w:val="18"/>
                <w:szCs w:val="18"/>
              </w:rPr>
              <w:lastRenderedPageBreak/>
              <w:t>无线覆盖等智慧教学功能模块；无需多块屏幕，通过一块讲台屏可显示授课电脑PPT和完成上述所有应用，简单易用，减少老师学习成本，提高老师教学效率。主机高度＜2U，既支持讲台安装，也支持壁挂安装，同时支持去机柜去讲台化等多种智慧教室部署方式。</w:t>
            </w:r>
            <w:r w:rsidRPr="00AD2AA7">
              <w:rPr>
                <w:rFonts w:ascii="宋体" w:hAnsi="宋体" w:hint="eastAsia"/>
                <w:sz w:val="18"/>
                <w:szCs w:val="18"/>
              </w:rPr>
              <w:br/>
              <w:t>2、智慧终端各项内置功能应采用标准化、模块化设计，可根据教学需要需求增减扩展，无需更换主机硬件即可实现原机平滑升级，减少多设备级联的故障风险</w:t>
            </w:r>
            <w:r w:rsidR="00B111E5">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3、投标人须提供智慧教室终端的3C证明（3C证书的生产者/制造商名称与生产企业名称一致），提供产品来源渠道合法的证明文件，提供产品节能证书，同一品牌仅限唯一合法投标人参与投标</w:t>
            </w:r>
            <w:r w:rsidR="00B111E5">
              <w:rPr>
                <w:rFonts w:ascii="宋体" w:hAnsi="宋体" w:hint="eastAsia"/>
                <w:sz w:val="18"/>
                <w:szCs w:val="18"/>
              </w:rPr>
              <w:t>。</w:t>
            </w:r>
            <w:r w:rsidRPr="00AD2AA7">
              <w:rPr>
                <w:rFonts w:ascii="宋体" w:hAnsi="宋体" w:hint="eastAsia"/>
                <w:sz w:val="18"/>
                <w:szCs w:val="18"/>
              </w:rPr>
              <w:br/>
              <w:t>二、内置智慧终端嵌入式管理系统（提供相应知识产权证书）：</w:t>
            </w:r>
            <w:r w:rsidRPr="00AD2AA7">
              <w:rPr>
                <w:rFonts w:ascii="宋体" w:hAnsi="宋体" w:hint="eastAsia"/>
                <w:sz w:val="18"/>
                <w:szCs w:val="18"/>
              </w:rPr>
              <w:br/>
              <w:t>1、登录管理与教学大数据：</w:t>
            </w:r>
            <w:r w:rsidRPr="00AD2AA7">
              <w:rPr>
                <w:rFonts w:ascii="宋体" w:hAnsi="宋体" w:hint="eastAsia"/>
                <w:sz w:val="18"/>
                <w:szCs w:val="18"/>
              </w:rPr>
              <w:br/>
            </w:r>
            <w:r w:rsidR="00B111E5" w:rsidRPr="00AD2AA7">
              <w:rPr>
                <w:rFonts w:ascii="宋体" w:hAnsi="宋体" w:cs="宋体" w:hint="eastAsia"/>
                <w:b/>
                <w:bCs/>
                <w:sz w:val="18"/>
                <w:szCs w:val="18"/>
              </w:rPr>
              <w:t>◆</w:t>
            </w:r>
            <w:r w:rsidRPr="00AD2AA7">
              <w:rPr>
                <w:rFonts w:ascii="宋体" w:hAnsi="宋体" w:hint="eastAsia"/>
                <w:sz w:val="18"/>
                <w:szCs w:val="18"/>
              </w:rPr>
              <w:t>1）要求智慧教室终端同时支持多种身份验证方式，用户通过账号密码、IC卡刷卡、手机扫码、人脸识别等多种方式均可登录智慧终端设备，设备可自动读取登录者信息与权限。提供现场演示验证。</w:t>
            </w:r>
            <w:r w:rsidRPr="00AD2AA7">
              <w:rPr>
                <w:rFonts w:ascii="宋体" w:hAnsi="宋体" w:hint="eastAsia"/>
                <w:sz w:val="18"/>
                <w:szCs w:val="18"/>
              </w:rPr>
              <w:br/>
              <w:t>2）可自动采集用户登录及终端使用信息，生成教师考勤、产品使用周期等有关数据，进行统计和分析，形成图例或报表，为管理者提供教学行为与设备使用率等教学大数据。</w:t>
            </w:r>
            <w:r w:rsidRPr="00AD2AA7">
              <w:rPr>
                <w:rFonts w:ascii="宋体" w:hAnsi="宋体" w:hint="eastAsia"/>
                <w:sz w:val="18"/>
                <w:szCs w:val="18"/>
              </w:rPr>
              <w:br/>
            </w:r>
            <w:r w:rsidRPr="00AD2AA7">
              <w:rPr>
                <w:rFonts w:ascii="宋体" w:hAnsi="宋体" w:cs="宋体" w:hint="eastAsia"/>
                <w:b/>
                <w:bCs/>
                <w:sz w:val="18"/>
                <w:szCs w:val="18"/>
              </w:rPr>
              <w:t>◆</w:t>
            </w:r>
            <w:r w:rsidRPr="00AD2AA7">
              <w:rPr>
                <w:rFonts w:ascii="宋体" w:hAnsi="宋体" w:hint="eastAsia"/>
                <w:sz w:val="18"/>
                <w:szCs w:val="18"/>
              </w:rPr>
              <w:t>2、智慧教室终端内置智慧管理系统，通过智慧终端触</w:t>
            </w:r>
            <w:proofErr w:type="gramStart"/>
            <w:r w:rsidRPr="00AD2AA7">
              <w:rPr>
                <w:rFonts w:ascii="宋体" w:hAnsi="宋体" w:hint="eastAsia"/>
                <w:sz w:val="18"/>
                <w:szCs w:val="18"/>
              </w:rPr>
              <w:t>控屏即可</w:t>
            </w:r>
            <w:proofErr w:type="gramEnd"/>
            <w:r w:rsidRPr="00AD2AA7">
              <w:rPr>
                <w:rFonts w:ascii="宋体" w:hAnsi="宋体" w:hint="eastAsia"/>
                <w:sz w:val="18"/>
                <w:szCs w:val="18"/>
              </w:rPr>
              <w:t>实现对整个系统的可视化操作：</w:t>
            </w:r>
            <w:r w:rsidRPr="00AD2AA7">
              <w:rPr>
                <w:rFonts w:ascii="宋体" w:hAnsi="宋体" w:hint="eastAsia"/>
                <w:sz w:val="18"/>
                <w:szCs w:val="18"/>
              </w:rPr>
              <w:br/>
              <w:t>1）智慧终端触控屏采用电容屏，尺寸≥23英寸，支持多点触控，支持1080P高清显示；可实时显示所在教室信息、用户名称、当前时间、WIFI名称和密码、信号源切换状态、课程录制、录制预览、远程互动、音量调节等控制界面与信息。</w:t>
            </w:r>
            <w:r w:rsidRPr="00AD2AA7">
              <w:rPr>
                <w:rFonts w:ascii="宋体" w:hAnsi="宋体" w:hint="eastAsia"/>
                <w:sz w:val="18"/>
                <w:szCs w:val="18"/>
              </w:rPr>
              <w:br/>
              <w:t>2）智慧终端触控</w:t>
            </w:r>
            <w:proofErr w:type="gramStart"/>
            <w:r w:rsidRPr="00AD2AA7">
              <w:rPr>
                <w:rFonts w:ascii="宋体" w:hAnsi="宋体" w:hint="eastAsia"/>
                <w:sz w:val="18"/>
                <w:szCs w:val="18"/>
              </w:rPr>
              <w:t>屏支持同屏异显</w:t>
            </w:r>
            <w:proofErr w:type="gramEnd"/>
            <w:r w:rsidRPr="00AD2AA7">
              <w:rPr>
                <w:rFonts w:ascii="宋体" w:hAnsi="宋体" w:hint="eastAsia"/>
                <w:sz w:val="18"/>
                <w:szCs w:val="18"/>
              </w:rPr>
              <w:t>操作：电脑显示器、终端控制屏、书写触控屏三合一，只需在同一个触控屏上左右滑动切换，既可全屏显示电脑画面，又可全屏显示控制界面，同时也是圈点批注和白板书写面板，操作简便的同时更符合老师面向学生授课的习惯。</w:t>
            </w:r>
            <w:r w:rsidRPr="00AD2AA7">
              <w:rPr>
                <w:rFonts w:ascii="宋体" w:hAnsi="宋体" w:hint="eastAsia"/>
                <w:sz w:val="18"/>
                <w:szCs w:val="18"/>
              </w:rPr>
              <w:br/>
              <w:t>3）支持扩展移动端同步操作同屏异显：为适应智慧课堂环境</w:t>
            </w:r>
            <w:proofErr w:type="gramStart"/>
            <w:r w:rsidRPr="00AD2AA7">
              <w:rPr>
                <w:rFonts w:ascii="宋体" w:hAnsi="宋体" w:hint="eastAsia"/>
                <w:sz w:val="18"/>
                <w:szCs w:val="18"/>
              </w:rPr>
              <w:t>下老师</w:t>
            </w:r>
            <w:proofErr w:type="gramEnd"/>
            <w:r w:rsidRPr="00AD2AA7">
              <w:rPr>
                <w:rFonts w:ascii="宋体" w:hAnsi="宋体" w:hint="eastAsia"/>
                <w:sz w:val="18"/>
                <w:szCs w:val="18"/>
              </w:rPr>
              <w:lastRenderedPageBreak/>
              <w:t>经常走下讲台区、黑板区的教学模式，要求老师可使用平板电脑等移动端同步智慧终端触控屏画面，同步移动操作电脑画面、控制界面、圈点批注和白板书写。</w:t>
            </w:r>
            <w:r w:rsidRPr="00AD2AA7">
              <w:rPr>
                <w:rFonts w:ascii="宋体" w:hAnsi="宋体" w:hint="eastAsia"/>
                <w:sz w:val="18"/>
                <w:szCs w:val="18"/>
              </w:rPr>
              <w:br/>
              <w:t>4）要求智慧教室终端具备无遮挡硬件工具栏，老师进行课件展示时工具栏不会隐藏和遮挡课件内容，能固定在屏幕一侧显示。老师在讲台触控屏上操作工具栏时，教学主屏幕上只显示授课内容画面，不会显示硬件工具栏界面，避免老师操作终端触</w:t>
            </w:r>
            <w:proofErr w:type="gramStart"/>
            <w:r w:rsidRPr="00AD2AA7">
              <w:rPr>
                <w:rFonts w:ascii="宋体" w:hAnsi="宋体" w:hint="eastAsia"/>
                <w:sz w:val="18"/>
                <w:szCs w:val="18"/>
              </w:rPr>
              <w:t>控屏时对</w:t>
            </w:r>
            <w:proofErr w:type="gramEnd"/>
            <w:r w:rsidRPr="00AD2AA7">
              <w:rPr>
                <w:rFonts w:ascii="宋体" w:hAnsi="宋体" w:hint="eastAsia"/>
                <w:sz w:val="18"/>
                <w:szCs w:val="18"/>
              </w:rPr>
              <w:t>学生听课造成干扰。</w:t>
            </w:r>
            <w:r w:rsidRPr="00AD2AA7">
              <w:rPr>
                <w:rFonts w:ascii="宋体" w:hAnsi="宋体" w:hint="eastAsia"/>
                <w:sz w:val="18"/>
                <w:szCs w:val="18"/>
              </w:rPr>
              <w:br/>
            </w:r>
            <w:r w:rsidRPr="00AD2AA7">
              <w:rPr>
                <w:rFonts w:ascii="宋体" w:hAnsi="宋体" w:cs="宋体" w:hint="eastAsia"/>
                <w:b/>
                <w:bCs/>
                <w:sz w:val="18"/>
                <w:szCs w:val="18"/>
              </w:rPr>
              <w:t>◆</w:t>
            </w:r>
            <w:r w:rsidRPr="00AD2AA7">
              <w:rPr>
                <w:rFonts w:ascii="宋体" w:hAnsi="宋体" w:hint="eastAsia"/>
                <w:sz w:val="18"/>
                <w:szCs w:val="18"/>
              </w:rPr>
              <w:t>3、智慧教室终端内置多路智慧投屏（包括</w:t>
            </w:r>
            <w:proofErr w:type="gramStart"/>
            <w:r w:rsidRPr="00AD2AA7">
              <w:rPr>
                <w:rFonts w:ascii="宋体" w:hAnsi="宋体" w:hint="eastAsia"/>
                <w:sz w:val="18"/>
                <w:szCs w:val="18"/>
              </w:rPr>
              <w:t>硬投屏</w:t>
            </w:r>
            <w:proofErr w:type="gramEnd"/>
            <w:r w:rsidRPr="00AD2AA7">
              <w:rPr>
                <w:rFonts w:ascii="宋体" w:hAnsi="宋体" w:hint="eastAsia"/>
                <w:sz w:val="18"/>
                <w:szCs w:val="18"/>
              </w:rPr>
              <w:t>）：</w:t>
            </w:r>
            <w:r w:rsidRPr="00AD2AA7">
              <w:rPr>
                <w:rFonts w:ascii="宋体" w:hAnsi="宋体" w:hint="eastAsia"/>
                <w:sz w:val="18"/>
                <w:szCs w:val="18"/>
              </w:rPr>
              <w:br/>
              <w:t>1）能同时将≥4个移动设备投屏显示到智慧教室终端触控屏，并且可同时支持手机、平板、笔记本电脑等≥3种不同类型的移动设备。</w:t>
            </w:r>
            <w:r w:rsidRPr="00AD2AA7">
              <w:rPr>
                <w:rFonts w:ascii="宋体" w:hAnsi="宋体" w:hint="eastAsia"/>
                <w:sz w:val="18"/>
                <w:szCs w:val="18"/>
              </w:rPr>
              <w:br/>
              <w:t>2）4个移动设备的投屏画面均可通过无遮挡工具栏进行预览，选中任一投屏画面均可全屏输出到教室显示大屏。</w:t>
            </w:r>
            <w:r w:rsidRPr="00AD2AA7">
              <w:rPr>
                <w:rFonts w:ascii="宋体" w:hAnsi="宋体" w:hint="eastAsia"/>
                <w:sz w:val="18"/>
                <w:szCs w:val="18"/>
              </w:rPr>
              <w:br/>
              <w:t>3）支持对比教学功能，本地电脑信号与无线投屏信号能同时在教室大屏和智慧终端触控屏上进行左右双分屏显示，各信号之间能独立呈现互不干扰，视频流畅播放无</w:t>
            </w:r>
            <w:proofErr w:type="gramStart"/>
            <w:r w:rsidRPr="00AD2AA7">
              <w:rPr>
                <w:rFonts w:ascii="宋体" w:hAnsi="宋体" w:hint="eastAsia"/>
                <w:sz w:val="18"/>
                <w:szCs w:val="18"/>
              </w:rPr>
              <w:t>延迟卡顿</w:t>
            </w:r>
            <w:proofErr w:type="gramEnd"/>
            <w:r w:rsidRPr="00AD2AA7">
              <w:rPr>
                <w:rFonts w:ascii="宋体" w:hAnsi="宋体" w:hint="eastAsia"/>
                <w:sz w:val="18"/>
                <w:szCs w:val="18"/>
              </w:rPr>
              <w:t>。</w:t>
            </w:r>
            <w:r w:rsidRPr="00AD2AA7">
              <w:rPr>
                <w:rFonts w:ascii="宋体" w:hAnsi="宋体" w:hint="eastAsia"/>
                <w:sz w:val="18"/>
                <w:szCs w:val="18"/>
              </w:rPr>
              <w:br/>
              <w:t>4）投屏全过程可以通过智慧终端录播模块录制。</w:t>
            </w:r>
            <w:r w:rsidRPr="00AD2AA7">
              <w:rPr>
                <w:rFonts w:ascii="宋体" w:hAnsi="宋体" w:hint="eastAsia"/>
                <w:sz w:val="18"/>
                <w:szCs w:val="18"/>
              </w:rPr>
              <w:br/>
            </w:r>
            <w:r w:rsidRPr="00AD2AA7">
              <w:rPr>
                <w:rFonts w:ascii="宋体" w:hAnsi="宋体" w:cs="宋体" w:hint="eastAsia"/>
                <w:b/>
                <w:bCs/>
                <w:sz w:val="18"/>
                <w:szCs w:val="18"/>
              </w:rPr>
              <w:t>◆</w:t>
            </w:r>
            <w:r w:rsidRPr="00AD2AA7">
              <w:rPr>
                <w:rFonts w:ascii="宋体" w:hAnsi="宋体" w:hint="eastAsia"/>
                <w:sz w:val="18"/>
                <w:szCs w:val="18"/>
              </w:rPr>
              <w:t>4、内置多场景智慧圈点批注：</w:t>
            </w:r>
            <w:r w:rsidRPr="00AD2AA7">
              <w:rPr>
                <w:rFonts w:ascii="宋体" w:hAnsi="宋体" w:hint="eastAsia"/>
                <w:sz w:val="18"/>
                <w:szCs w:val="18"/>
              </w:rPr>
              <w:br/>
              <w:t>1）无需操作本地台式机或OPS电脑的任何软件工具，通过智慧终端触</w:t>
            </w:r>
            <w:proofErr w:type="gramStart"/>
            <w:r w:rsidRPr="00AD2AA7">
              <w:rPr>
                <w:rFonts w:ascii="宋体" w:hAnsi="宋体" w:hint="eastAsia"/>
                <w:sz w:val="18"/>
                <w:szCs w:val="18"/>
              </w:rPr>
              <w:t>控屏无遮挡</w:t>
            </w:r>
            <w:proofErr w:type="gramEnd"/>
            <w:r w:rsidRPr="00AD2AA7">
              <w:rPr>
                <w:rFonts w:ascii="宋体" w:hAnsi="宋体" w:hint="eastAsia"/>
                <w:sz w:val="18"/>
                <w:szCs w:val="18"/>
              </w:rPr>
              <w:t>工具栏即可直接实现对本地电脑画面的圈点批注。支持多点触控，支持选择不同颜色和粗细笔迹，书写流畅、延迟低。</w:t>
            </w:r>
            <w:r w:rsidRPr="00AD2AA7">
              <w:rPr>
                <w:rFonts w:ascii="宋体" w:hAnsi="宋体" w:hint="eastAsia"/>
                <w:sz w:val="18"/>
                <w:szCs w:val="18"/>
              </w:rPr>
              <w:br/>
              <w:t>2）外接教师自带笔记本电脑时，笔记本电脑无需安装任何软件，通过智慧终端触</w:t>
            </w:r>
            <w:proofErr w:type="gramStart"/>
            <w:r w:rsidRPr="00AD2AA7">
              <w:rPr>
                <w:rFonts w:ascii="宋体" w:hAnsi="宋体" w:hint="eastAsia"/>
                <w:sz w:val="18"/>
                <w:szCs w:val="18"/>
              </w:rPr>
              <w:t>控屏即可</w:t>
            </w:r>
            <w:proofErr w:type="gramEnd"/>
            <w:r w:rsidRPr="00AD2AA7">
              <w:rPr>
                <w:rFonts w:ascii="宋体" w:hAnsi="宋体" w:hint="eastAsia"/>
                <w:sz w:val="18"/>
                <w:szCs w:val="18"/>
              </w:rPr>
              <w:t>直接实现对外接笔记本电脑信号的圈点批注。</w:t>
            </w:r>
            <w:r w:rsidRPr="00AD2AA7">
              <w:rPr>
                <w:rFonts w:ascii="宋体" w:hAnsi="宋体" w:hint="eastAsia"/>
                <w:sz w:val="18"/>
                <w:szCs w:val="18"/>
              </w:rPr>
              <w:br/>
              <w:t>3）输入无线投屏信号时，老师学生均无需安装任何APP或客户端，通过智慧终端触</w:t>
            </w:r>
            <w:proofErr w:type="gramStart"/>
            <w:r w:rsidRPr="00AD2AA7">
              <w:rPr>
                <w:rFonts w:ascii="宋体" w:hAnsi="宋体" w:hint="eastAsia"/>
                <w:sz w:val="18"/>
                <w:szCs w:val="18"/>
              </w:rPr>
              <w:t>控屏即可</w:t>
            </w:r>
            <w:proofErr w:type="gramEnd"/>
            <w:r w:rsidRPr="00AD2AA7">
              <w:rPr>
                <w:rFonts w:ascii="宋体" w:hAnsi="宋体" w:hint="eastAsia"/>
                <w:sz w:val="18"/>
                <w:szCs w:val="18"/>
              </w:rPr>
              <w:t>直接实现对无线投屏信号的圈点批注。</w:t>
            </w:r>
            <w:r w:rsidRPr="00AD2AA7">
              <w:rPr>
                <w:rFonts w:ascii="宋体" w:hAnsi="宋体" w:hint="eastAsia"/>
                <w:sz w:val="18"/>
                <w:szCs w:val="18"/>
              </w:rPr>
              <w:br/>
              <w:t>4）进行远程互动时，互动各方均无需安装任何软件，通过智慧终端触</w:t>
            </w:r>
            <w:proofErr w:type="gramStart"/>
            <w:r w:rsidRPr="00AD2AA7">
              <w:rPr>
                <w:rFonts w:ascii="宋体" w:hAnsi="宋体" w:hint="eastAsia"/>
                <w:sz w:val="18"/>
                <w:szCs w:val="18"/>
              </w:rPr>
              <w:t>控屏即可</w:t>
            </w:r>
            <w:proofErr w:type="gramEnd"/>
            <w:r w:rsidRPr="00AD2AA7">
              <w:rPr>
                <w:rFonts w:ascii="宋体" w:hAnsi="宋体" w:hint="eastAsia"/>
                <w:sz w:val="18"/>
                <w:szCs w:val="18"/>
              </w:rPr>
              <w:t>直接实现对远端互动画面的圈点批注。</w:t>
            </w:r>
            <w:r w:rsidRPr="00AD2AA7">
              <w:rPr>
                <w:rFonts w:ascii="宋体" w:hAnsi="宋体" w:hint="eastAsia"/>
                <w:sz w:val="18"/>
                <w:szCs w:val="18"/>
              </w:rPr>
              <w:br/>
              <w:t>5、内置白板教学功能：为了方便老师面对学生教学，支持教师在授</w:t>
            </w:r>
            <w:r w:rsidRPr="00AD2AA7">
              <w:rPr>
                <w:rFonts w:ascii="宋体" w:hAnsi="宋体" w:hint="eastAsia"/>
                <w:sz w:val="18"/>
                <w:szCs w:val="18"/>
              </w:rPr>
              <w:lastRenderedPageBreak/>
              <w:t>课过程中通过讲台触控屏模拟白板粉笔书写来进行板书教学，并且能全屏展示到显示大屏；支持多点触控，支持选择不同颜色和粗细笔迹，书写流畅、延迟低。</w:t>
            </w:r>
            <w:r w:rsidRPr="00AD2AA7">
              <w:rPr>
                <w:rFonts w:ascii="宋体" w:hAnsi="宋体" w:hint="eastAsia"/>
                <w:sz w:val="18"/>
                <w:szCs w:val="18"/>
              </w:rPr>
              <w:br/>
              <w:t>6、圈点批注和白板教学形成的板书资源可以自动保存，智慧教室终端触控屏一侧提供USB接口，具备电子白板资源、圈点资源的导出功能；支持电子板书、圈点批注内容自动保存，滑动触控屏可快速浏览已保存的内容。</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7、内置飞</w:t>
            </w:r>
            <w:proofErr w:type="gramStart"/>
            <w:r w:rsidRPr="00AD2AA7">
              <w:rPr>
                <w:rFonts w:ascii="宋体" w:hAnsi="宋体" w:hint="eastAsia"/>
                <w:sz w:val="18"/>
                <w:szCs w:val="18"/>
              </w:rPr>
              <w:t>屏教学</w:t>
            </w:r>
            <w:proofErr w:type="gramEnd"/>
            <w:r w:rsidRPr="00AD2AA7">
              <w:rPr>
                <w:rFonts w:ascii="宋体" w:hAnsi="宋体" w:hint="eastAsia"/>
                <w:sz w:val="18"/>
                <w:szCs w:val="18"/>
              </w:rPr>
              <w:t>功能：在多屏智慧教学或双板教学环境下，可将主屏内容画面飞屏推送到任意不同的显示屏上，适应研讨型智慧教学模式的需要。主显示大屏的圈点批注内容能实时固定地显示到小组副屏，持续展示重点内容；主屏切换信号后，小组副屏显示内容不受影响。提供相应检测报告验证。</w:t>
            </w:r>
            <w:r w:rsidRPr="00AD2AA7">
              <w:rPr>
                <w:rFonts w:ascii="宋体" w:hAnsi="宋体" w:hint="eastAsia"/>
                <w:sz w:val="18"/>
                <w:szCs w:val="18"/>
              </w:rPr>
              <w:br/>
              <w:t>8、多路信号</w:t>
            </w:r>
            <w:proofErr w:type="gramStart"/>
            <w:r w:rsidRPr="00AD2AA7">
              <w:rPr>
                <w:rFonts w:ascii="宋体" w:hAnsi="宋体" w:hint="eastAsia"/>
                <w:sz w:val="18"/>
                <w:szCs w:val="18"/>
              </w:rPr>
              <w:t>源快速</w:t>
            </w:r>
            <w:proofErr w:type="gramEnd"/>
            <w:r w:rsidRPr="00AD2AA7">
              <w:rPr>
                <w:rFonts w:ascii="宋体" w:hAnsi="宋体" w:hint="eastAsia"/>
                <w:sz w:val="18"/>
                <w:szCs w:val="18"/>
              </w:rPr>
              <w:t>切换：无需操作其他软件，通过智慧终端触控屏可对本地电脑信号、外接笔记本信号、远程互动教室画面、无线投屏信号、分组研讨小组屏信号等进行快速切换。</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9、内置信息发布接收功能，可实时接收管理员通过信息发布平台推送的音频、视频、图片、文字等媒体资源并在教室显示大屏上播放，操作触控屏可选择关闭播放。</w:t>
            </w:r>
            <w:r w:rsidRPr="00AD2AA7">
              <w:rPr>
                <w:rFonts w:ascii="宋体" w:hAnsi="宋体" w:hint="eastAsia"/>
                <w:sz w:val="18"/>
                <w:szCs w:val="18"/>
              </w:rPr>
              <w:br/>
              <w:t>10、内置无线路由器，可实现标准教室的无线网覆盖，支持教师手机连接无线使用移动APP辅助教学。</w:t>
            </w:r>
            <w:r w:rsidRPr="00AD2AA7">
              <w:rPr>
                <w:rFonts w:ascii="宋体" w:hAnsi="宋体" w:hint="eastAsia"/>
                <w:sz w:val="18"/>
                <w:szCs w:val="18"/>
              </w:rPr>
              <w:br/>
              <w:t>三、内置多功能直录播系统（提供相应知识产权证书）：</w:t>
            </w:r>
            <w:r w:rsidRPr="00AD2AA7">
              <w:rPr>
                <w:rFonts w:ascii="宋体" w:hAnsi="宋体" w:hint="eastAsia"/>
                <w:sz w:val="18"/>
                <w:szCs w:val="18"/>
              </w:rPr>
              <w:br/>
              <w:t>1、要求集导播录制、跟踪定位、音视频编解码、远程互动、音频处理、数字功放、本地存储（硬盘容量≥1TB）、流媒体服务器等于一体，无需额外再配导播主机、跟踪主机、音频处理器、功放、流媒体服务器等X86架构设备。</w:t>
            </w:r>
            <w:r w:rsidRPr="00AD2AA7">
              <w:rPr>
                <w:rFonts w:ascii="宋体" w:hAnsi="宋体" w:hint="eastAsia"/>
                <w:sz w:val="18"/>
                <w:szCs w:val="18"/>
              </w:rPr>
              <w:br/>
              <w:t>2、录播画面在终端触控屏上可实时预览，点击触控屏工具栏即可实现录制、停止、加时等操作，录制开启能在教室显示大屏和智慧教室终端触控屏上呈现倒计时准备提醒界面，提醒师生即将录制做好准备。</w:t>
            </w:r>
            <w:r w:rsidRPr="00AD2AA7">
              <w:rPr>
                <w:rFonts w:ascii="宋体" w:hAnsi="宋体" w:hint="eastAsia"/>
                <w:sz w:val="18"/>
                <w:szCs w:val="18"/>
              </w:rPr>
              <w:br/>
            </w:r>
            <w:r w:rsidRPr="00AD2AA7">
              <w:rPr>
                <w:rFonts w:ascii="宋体" w:hAnsi="宋体" w:hint="eastAsia"/>
                <w:sz w:val="18"/>
                <w:szCs w:val="18"/>
              </w:rPr>
              <w:lastRenderedPageBreak/>
              <w:t>3、硬件接口要求：3G-SDI视频输入接口不少于6路，HDMI视频输入接口不少于2路，HDMI输出接口不少于2路，LAN口不少于4路，USB接口不少于1个，RS-232控制接口不少于3个，MIC音频输入接口不小于6路，每路均支持独立的48V幻象供电开关，LINE IN接口不少于1路，LINE OUT接口不少于1路。</w:t>
            </w:r>
            <w:r w:rsidRPr="00AD2AA7">
              <w:rPr>
                <w:rFonts w:ascii="宋体" w:hAnsi="宋体" w:hint="eastAsia"/>
                <w:sz w:val="18"/>
                <w:szCs w:val="18"/>
              </w:rPr>
              <w:br/>
              <w:t>4、内置数字功放，无需配置独立的功放，既可直接接入无源音箱扩声（提供现场演示验证），也可外接功率放大器扩声；支持对音频输入输出通道进行音量调节，支持对音频输出通道进行静音设置，支持网络远程调试。</w:t>
            </w:r>
            <w:r w:rsidRPr="00AD2AA7">
              <w:rPr>
                <w:rFonts w:ascii="宋体" w:hAnsi="宋体" w:hint="eastAsia"/>
                <w:sz w:val="18"/>
                <w:szCs w:val="18"/>
              </w:rPr>
              <w:br/>
              <w:t>5、内置导播控制系统，采用B/S架构，支持IE等各版本浏览器访问。导播画面模式支持单画面、多画面、等画面、画中画、画外画等多种模式，画面黑边支持自定义填充功能。</w:t>
            </w:r>
            <w:r w:rsidRPr="00AD2AA7">
              <w:rPr>
                <w:rFonts w:ascii="宋体" w:hAnsi="宋体" w:hint="eastAsia"/>
                <w:sz w:val="18"/>
                <w:szCs w:val="18"/>
              </w:rPr>
              <w:br/>
              <w:t>6、支持手动/自动导播切换和手动/自动跟踪切换，通过</w:t>
            </w:r>
            <w:proofErr w:type="gramStart"/>
            <w:r w:rsidRPr="00AD2AA7">
              <w:rPr>
                <w:rFonts w:ascii="宋体" w:hAnsi="宋体" w:hint="eastAsia"/>
                <w:sz w:val="18"/>
                <w:szCs w:val="18"/>
              </w:rPr>
              <w:t>键鼠即</w:t>
            </w:r>
            <w:proofErr w:type="gramEnd"/>
            <w:r w:rsidRPr="00AD2AA7">
              <w:rPr>
                <w:rFonts w:ascii="宋体" w:hAnsi="宋体" w:hint="eastAsia"/>
                <w:sz w:val="18"/>
                <w:szCs w:val="18"/>
              </w:rPr>
              <w:t>可控制导播实时切换画面。</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7、支持无线平板电脑用于导播控制，可实现平板的视频直播预览、录制控制、手动导播切换和摄像机云</w:t>
            </w:r>
            <w:proofErr w:type="gramStart"/>
            <w:r w:rsidRPr="00AD2AA7">
              <w:rPr>
                <w:rFonts w:ascii="宋体" w:hAnsi="宋体" w:hint="eastAsia"/>
                <w:sz w:val="18"/>
                <w:szCs w:val="18"/>
              </w:rPr>
              <w:t>台控制</w:t>
            </w:r>
            <w:proofErr w:type="gramEnd"/>
            <w:r w:rsidRPr="00AD2AA7">
              <w:rPr>
                <w:rFonts w:ascii="宋体" w:hAnsi="宋体" w:hint="eastAsia"/>
                <w:sz w:val="18"/>
                <w:szCs w:val="18"/>
              </w:rPr>
              <w:t>等操作。</w:t>
            </w:r>
            <w:r w:rsidRPr="00AD2AA7">
              <w:rPr>
                <w:rFonts w:ascii="宋体" w:hAnsi="宋体" w:hint="eastAsia"/>
                <w:sz w:val="18"/>
                <w:szCs w:val="18"/>
              </w:rPr>
              <w:br/>
              <w:t>四、内置远程教学交互系统（提供相应知识产权证书）：</w:t>
            </w:r>
            <w:r w:rsidRPr="00AD2AA7">
              <w:rPr>
                <w:rFonts w:ascii="宋体" w:hAnsi="宋体" w:hint="eastAsia"/>
                <w:sz w:val="18"/>
                <w:szCs w:val="18"/>
              </w:rPr>
              <w:br/>
              <w:t>1、要求采用标准H.323协议，支持高、中、低多码流功能，支持H.239双流功能，可直接与采用标准H.323协议的视频会议MCU、视频会议终端、移动终端（智能手机、平板电脑、笔记本）、第三方互动录播系统等进行互联互通，提供清晰的H.323</w:t>
            </w:r>
            <w:proofErr w:type="gramStart"/>
            <w:r w:rsidRPr="00AD2AA7">
              <w:rPr>
                <w:rFonts w:ascii="宋体" w:hAnsi="宋体" w:hint="eastAsia"/>
                <w:sz w:val="18"/>
                <w:szCs w:val="18"/>
              </w:rPr>
              <w:t>网守注册</w:t>
            </w:r>
            <w:proofErr w:type="gramEnd"/>
            <w:r w:rsidRPr="00AD2AA7">
              <w:rPr>
                <w:rFonts w:ascii="宋体" w:hAnsi="宋体" w:hint="eastAsia"/>
                <w:sz w:val="18"/>
                <w:szCs w:val="18"/>
              </w:rPr>
              <w:t>功能配置界面截图验证。</w:t>
            </w:r>
            <w:r w:rsidRPr="00AD2AA7">
              <w:rPr>
                <w:rFonts w:ascii="宋体" w:hAnsi="宋体" w:hint="eastAsia"/>
                <w:sz w:val="18"/>
                <w:szCs w:val="18"/>
              </w:rPr>
              <w:br/>
              <w:t>2、通过触控屏工具栏直接拨号可与其它教室进行音视频互动。支持拨号历史记录查看，点击拨号历史记录，可快速重连。同时支持IP地址输入方式，实现点对点设备直呼</w:t>
            </w:r>
            <w:r w:rsidR="00B111E5">
              <w:rPr>
                <w:rFonts w:ascii="宋体" w:hAnsi="宋体" w:hint="eastAsia"/>
                <w:sz w:val="18"/>
                <w:szCs w:val="18"/>
              </w:rPr>
              <w:t>。</w:t>
            </w:r>
            <w:r w:rsidRPr="00AD2AA7">
              <w:rPr>
                <w:rFonts w:ascii="宋体" w:hAnsi="宋体" w:hint="eastAsia"/>
                <w:sz w:val="18"/>
                <w:szCs w:val="18"/>
              </w:rPr>
              <w:br/>
              <w:t>3、支持快速选择虚拟互动教室，并“一键式”连接开启多点互动。</w:t>
            </w:r>
            <w:r w:rsidRPr="00AD2AA7">
              <w:rPr>
                <w:rFonts w:ascii="宋体" w:hAnsi="宋体" w:hint="eastAsia"/>
                <w:sz w:val="18"/>
                <w:szCs w:val="18"/>
              </w:rPr>
              <w:br/>
              <w:t>4、支持双流互动功能，支持所有接入点的视频与电脑信号同步双流输入输出。</w:t>
            </w:r>
            <w:r w:rsidRPr="00AD2AA7">
              <w:rPr>
                <w:rFonts w:ascii="宋体" w:hAnsi="宋体" w:hint="eastAsia"/>
                <w:sz w:val="18"/>
                <w:szCs w:val="18"/>
              </w:rPr>
              <w:br/>
              <w:t>5、支持双流画面显示模式选择，远端听课教室可以动态选择主讲教</w:t>
            </w:r>
            <w:r w:rsidRPr="00AD2AA7">
              <w:rPr>
                <w:rFonts w:ascii="宋体" w:hAnsi="宋体" w:hint="eastAsia"/>
                <w:sz w:val="18"/>
                <w:szCs w:val="18"/>
              </w:rPr>
              <w:lastRenderedPageBreak/>
              <w:t>室传过来的双流画面采用单显示屏画中画显示还是采用双显示屏模式分别显示。</w:t>
            </w:r>
            <w:r w:rsidRPr="00AD2AA7">
              <w:rPr>
                <w:rFonts w:ascii="宋体" w:hAnsi="宋体" w:hint="eastAsia"/>
                <w:sz w:val="18"/>
                <w:szCs w:val="18"/>
              </w:rPr>
              <w:br/>
              <w:t>6、支持听课教室对双流画面的显示区域任意互换，在双流互动过程中，听课教室的老师可以随时互换单</w:t>
            </w:r>
            <w:proofErr w:type="gramStart"/>
            <w:r w:rsidRPr="00AD2AA7">
              <w:rPr>
                <w:rFonts w:ascii="宋体" w:hAnsi="宋体" w:hint="eastAsia"/>
                <w:sz w:val="18"/>
                <w:szCs w:val="18"/>
              </w:rPr>
              <w:t>屏模式</w:t>
            </w:r>
            <w:proofErr w:type="gramEnd"/>
            <w:r w:rsidRPr="00AD2AA7">
              <w:rPr>
                <w:rFonts w:ascii="宋体" w:hAnsi="宋体" w:hint="eastAsia"/>
                <w:sz w:val="18"/>
                <w:szCs w:val="18"/>
              </w:rPr>
              <w:t>下画中画主画面和子画面的显示内容，或者双</w:t>
            </w:r>
            <w:proofErr w:type="gramStart"/>
            <w:r w:rsidRPr="00AD2AA7">
              <w:rPr>
                <w:rFonts w:ascii="宋体" w:hAnsi="宋体" w:hint="eastAsia"/>
                <w:sz w:val="18"/>
                <w:szCs w:val="18"/>
              </w:rPr>
              <w:t>屏模</w:t>
            </w:r>
            <w:proofErr w:type="gramEnd"/>
            <w:r w:rsidRPr="00AD2AA7">
              <w:rPr>
                <w:rFonts w:ascii="宋体" w:hAnsi="宋体" w:hint="eastAsia"/>
                <w:sz w:val="18"/>
                <w:szCs w:val="18"/>
              </w:rPr>
              <w:t>式下两个屏幕的显示内容，以便听课教室的学生观看主讲教室授课时，对于自己关注的内容可以看的更加清晰。</w:t>
            </w:r>
            <w:r w:rsidRPr="00AD2AA7">
              <w:rPr>
                <w:rFonts w:ascii="宋体" w:hAnsi="宋体" w:hint="eastAsia"/>
                <w:sz w:val="18"/>
                <w:szCs w:val="18"/>
              </w:rPr>
              <w:br/>
              <w:t>7、同屏板书互动：互动教学过程中，主讲教室电脑桌面可以同步显示到所有远端教室同步观看，主讲老师和所有远端教室的学生可以共同对主讲教室电脑的桌面进行批注圈点，开展多方问答式板书教学；可实时修改画笔尺寸与颜色，方便区分不同教室的板书内容。</w:t>
            </w:r>
            <w:r w:rsidRPr="00AD2AA7">
              <w:rPr>
                <w:rFonts w:ascii="宋体" w:hAnsi="宋体" w:hint="eastAsia"/>
                <w:sz w:val="18"/>
                <w:szCs w:val="18"/>
              </w:rPr>
              <w:br/>
              <w:t>8、本地部署互动平台或接入</w:t>
            </w:r>
            <w:proofErr w:type="gramStart"/>
            <w:r w:rsidRPr="00AD2AA7">
              <w:rPr>
                <w:rFonts w:ascii="宋体" w:hAnsi="宋体" w:hint="eastAsia"/>
                <w:sz w:val="18"/>
                <w:szCs w:val="18"/>
              </w:rPr>
              <w:t>互动云</w:t>
            </w:r>
            <w:proofErr w:type="gramEnd"/>
            <w:r w:rsidRPr="00AD2AA7">
              <w:rPr>
                <w:rFonts w:ascii="宋体" w:hAnsi="宋体" w:hint="eastAsia"/>
                <w:sz w:val="18"/>
                <w:szCs w:val="18"/>
              </w:rPr>
              <w:t>平台时，移动端设备（笔记本电脑、平板电脑、智能手机）可与智慧教室开展线上音视频互动，支持不少于5个智慧教室与15个移动端设备的多画面同时显示。</w:t>
            </w:r>
            <w:r w:rsidRPr="00AD2AA7">
              <w:rPr>
                <w:rFonts w:ascii="宋体" w:hAnsi="宋体" w:hint="eastAsia"/>
                <w:sz w:val="18"/>
                <w:szCs w:val="18"/>
              </w:rPr>
              <w:br/>
              <w:t>9、支持全编全解技术：互动过程中，当</w:t>
            </w:r>
            <w:proofErr w:type="gramStart"/>
            <w:r w:rsidRPr="00AD2AA7">
              <w:rPr>
                <w:rFonts w:ascii="宋体" w:hAnsi="宋体" w:hint="eastAsia"/>
                <w:sz w:val="18"/>
                <w:szCs w:val="18"/>
              </w:rPr>
              <w:t>接入低</w:t>
            </w:r>
            <w:proofErr w:type="gramEnd"/>
            <w:r w:rsidRPr="00AD2AA7">
              <w:rPr>
                <w:rFonts w:ascii="宋体" w:hAnsi="宋体" w:hint="eastAsia"/>
                <w:sz w:val="18"/>
                <w:szCs w:val="18"/>
              </w:rPr>
              <w:t>画面分辨率的终端时，比如手机或是笔记本电脑，远程画面中其它参会方画面的显示分辨率不会因此而降低。</w:t>
            </w:r>
            <w:r w:rsidRPr="00AD2AA7">
              <w:rPr>
                <w:rFonts w:ascii="宋体" w:hAnsi="宋体" w:hint="eastAsia"/>
                <w:sz w:val="18"/>
                <w:szCs w:val="18"/>
              </w:rPr>
              <w:br/>
              <w:t>10、支持通过智慧终端直接录制多方互动音视频画面。</w:t>
            </w:r>
            <w:r w:rsidRPr="00AD2AA7">
              <w:rPr>
                <w:rFonts w:ascii="宋体" w:hAnsi="宋体" w:hint="eastAsia"/>
                <w:sz w:val="18"/>
                <w:szCs w:val="18"/>
              </w:rPr>
              <w:br/>
              <w:t>11、具备从内网穿透路由器、防护墙等网络环境进行音视频传输的能力,在网络丢包达30%的情况下，视频仍可流畅播放</w:t>
            </w:r>
            <w:proofErr w:type="gramStart"/>
            <w:r w:rsidRPr="00AD2AA7">
              <w:rPr>
                <w:rFonts w:ascii="宋体" w:hAnsi="宋体" w:hint="eastAsia"/>
                <w:sz w:val="18"/>
                <w:szCs w:val="18"/>
              </w:rPr>
              <w:t>且帧率</w:t>
            </w:r>
            <w:proofErr w:type="gramEnd"/>
            <w:r w:rsidRPr="00AD2AA7">
              <w:rPr>
                <w:rFonts w:ascii="宋体" w:hAnsi="宋体" w:hint="eastAsia"/>
                <w:sz w:val="18"/>
                <w:szCs w:val="18"/>
              </w:rPr>
              <w:t>不低于25帧/秒；在网络丢包达80%的情况下声音清晰连贯，语音质量评估值MOS_LQO不低于3。</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9</w:t>
            </w:r>
          </w:p>
        </w:tc>
        <w:tc>
          <w:tcPr>
            <w:tcW w:w="1276" w:type="dxa"/>
            <w:vAlign w:val="center"/>
          </w:tcPr>
          <w:p w:rsidR="00D81F9B" w:rsidRDefault="00C54F0D">
            <w:pPr>
              <w:spacing w:line="360" w:lineRule="auto"/>
              <w:jc w:val="center"/>
              <w:rPr>
                <w:rFonts w:ascii="宋体" w:hAnsi="宋体"/>
                <w:sz w:val="18"/>
                <w:szCs w:val="18"/>
              </w:rPr>
            </w:pPr>
            <w:proofErr w:type="gramStart"/>
            <w:r>
              <w:rPr>
                <w:rFonts w:ascii="宋体" w:hAnsi="宋体" w:hint="eastAsia"/>
                <w:sz w:val="18"/>
                <w:szCs w:val="18"/>
              </w:rPr>
              <w:t>高清云镜摄像机</w:t>
            </w:r>
            <w:proofErr w:type="gramEnd"/>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1、≥829</w:t>
            </w:r>
            <w:proofErr w:type="gramStart"/>
            <w:r w:rsidRPr="00AD2AA7">
              <w:rPr>
                <w:rFonts w:ascii="宋体" w:hAnsi="宋体" w:hint="eastAsia"/>
                <w:sz w:val="18"/>
                <w:szCs w:val="18"/>
              </w:rPr>
              <w:t>万像</w:t>
            </w:r>
            <w:proofErr w:type="gramEnd"/>
            <w:r w:rsidRPr="00AD2AA7">
              <w:rPr>
                <w:rFonts w:ascii="宋体" w:hAnsi="宋体" w:hint="eastAsia"/>
                <w:sz w:val="18"/>
                <w:szCs w:val="18"/>
              </w:rPr>
              <w:t>素1/2.5英寸4K CMOS传感器。</w:t>
            </w:r>
            <w:r w:rsidRPr="00AD2AA7">
              <w:rPr>
                <w:rFonts w:ascii="宋体" w:hAnsi="宋体" w:hint="eastAsia"/>
                <w:sz w:val="18"/>
                <w:szCs w:val="18"/>
              </w:rPr>
              <w:br/>
              <w:t>2、最高支持4K分辨率30帧的网络H265/H264视频输出。</w:t>
            </w:r>
            <w:r w:rsidRPr="00AD2AA7">
              <w:rPr>
                <w:rFonts w:ascii="宋体" w:hAnsi="宋体" w:hint="eastAsia"/>
                <w:sz w:val="18"/>
                <w:szCs w:val="18"/>
              </w:rPr>
              <w:br/>
              <w:t>3、单镜头可输出全景和特写两个景别。</w:t>
            </w:r>
            <w:r w:rsidRPr="00AD2AA7">
              <w:rPr>
                <w:rFonts w:ascii="宋体" w:hAnsi="宋体" w:hint="eastAsia"/>
                <w:sz w:val="18"/>
                <w:szCs w:val="18"/>
              </w:rPr>
              <w:br/>
              <w:t>4、支持4码流，即</w:t>
            </w:r>
            <w:proofErr w:type="gramStart"/>
            <w:r w:rsidRPr="00AD2AA7">
              <w:rPr>
                <w:rFonts w:ascii="宋体" w:hAnsi="宋体" w:hint="eastAsia"/>
                <w:sz w:val="18"/>
                <w:szCs w:val="18"/>
              </w:rPr>
              <w:t>特写双码</w:t>
            </w:r>
            <w:proofErr w:type="gramEnd"/>
            <w:r w:rsidRPr="00AD2AA7">
              <w:rPr>
                <w:rFonts w:ascii="宋体" w:hAnsi="宋体" w:hint="eastAsia"/>
                <w:sz w:val="18"/>
                <w:szCs w:val="18"/>
              </w:rPr>
              <w:t>流和</w:t>
            </w:r>
            <w:proofErr w:type="gramStart"/>
            <w:r w:rsidRPr="00AD2AA7">
              <w:rPr>
                <w:rFonts w:ascii="宋体" w:hAnsi="宋体" w:hint="eastAsia"/>
                <w:sz w:val="18"/>
                <w:szCs w:val="18"/>
              </w:rPr>
              <w:t>全景双</w:t>
            </w:r>
            <w:proofErr w:type="gramEnd"/>
            <w:r w:rsidRPr="00AD2AA7">
              <w:rPr>
                <w:rFonts w:ascii="宋体" w:hAnsi="宋体" w:hint="eastAsia"/>
                <w:sz w:val="18"/>
                <w:szCs w:val="18"/>
              </w:rPr>
              <w:t>码流，并可支持特写和全景同时RTMP推流。</w:t>
            </w:r>
            <w:r w:rsidRPr="00AD2AA7">
              <w:rPr>
                <w:rFonts w:ascii="宋体" w:hAnsi="宋体" w:hint="eastAsia"/>
                <w:sz w:val="18"/>
                <w:szCs w:val="18"/>
              </w:rPr>
              <w:br/>
              <w:t>5、具备RJ45网口和SDI接口，支持POE和POC功能，可同时输出全景和特写两个景别的高清视频。</w:t>
            </w:r>
            <w:r w:rsidRPr="00AD2AA7">
              <w:rPr>
                <w:rFonts w:ascii="宋体" w:hAnsi="宋体" w:hint="eastAsia"/>
                <w:sz w:val="18"/>
                <w:szCs w:val="18"/>
              </w:rPr>
              <w:br/>
            </w:r>
            <w:r w:rsidRPr="00AD2AA7">
              <w:rPr>
                <w:rFonts w:ascii="宋体" w:hAnsi="宋体" w:hint="eastAsia"/>
                <w:sz w:val="18"/>
                <w:szCs w:val="18"/>
              </w:rPr>
              <w:lastRenderedPageBreak/>
              <w:t>6、支持老师跟踪，人脸识别+运动检测，单摄像机同时实现全景</w:t>
            </w:r>
            <w:proofErr w:type="gramStart"/>
            <w:r w:rsidRPr="00AD2AA7">
              <w:rPr>
                <w:rFonts w:ascii="宋体" w:hAnsi="宋体" w:hint="eastAsia"/>
                <w:sz w:val="18"/>
                <w:szCs w:val="18"/>
              </w:rPr>
              <w:t>景</w:t>
            </w:r>
            <w:proofErr w:type="gramEnd"/>
            <w:r w:rsidRPr="00AD2AA7">
              <w:rPr>
                <w:rFonts w:ascii="宋体" w:hAnsi="宋体" w:hint="eastAsia"/>
                <w:sz w:val="18"/>
                <w:szCs w:val="18"/>
              </w:rPr>
              <w:t>别和跟踪特写景别拍摄；支持多种跟踪模式；支持多速度等级的电子云台控制。</w:t>
            </w:r>
            <w:r w:rsidRPr="00AD2AA7">
              <w:rPr>
                <w:rFonts w:ascii="宋体" w:hAnsi="宋体" w:hint="eastAsia"/>
                <w:sz w:val="18"/>
                <w:szCs w:val="18"/>
              </w:rPr>
              <w:br/>
              <w:t>7、支持数字变焦、自动增益、自动白平衡等功能。</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22</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10</w:t>
            </w:r>
          </w:p>
        </w:tc>
        <w:tc>
          <w:tcPr>
            <w:tcW w:w="1276" w:type="dxa"/>
            <w:vAlign w:val="center"/>
          </w:tcPr>
          <w:p w:rsidR="00D81F9B" w:rsidRDefault="00C54F0D">
            <w:pPr>
              <w:spacing w:line="360" w:lineRule="auto"/>
              <w:jc w:val="center"/>
              <w:rPr>
                <w:rFonts w:ascii="宋体" w:hAnsi="宋体"/>
                <w:sz w:val="18"/>
                <w:szCs w:val="18"/>
              </w:rPr>
            </w:pPr>
            <w:proofErr w:type="gramStart"/>
            <w:r>
              <w:rPr>
                <w:rFonts w:ascii="宋体" w:hAnsi="宋体" w:hint="eastAsia"/>
                <w:sz w:val="18"/>
                <w:szCs w:val="18"/>
              </w:rPr>
              <w:t>拾音吊麦</w:t>
            </w:r>
            <w:proofErr w:type="gramEnd"/>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1、频率范围：40-18000 Hz。</w:t>
            </w:r>
            <w:r w:rsidRPr="00AD2AA7">
              <w:rPr>
                <w:rFonts w:ascii="宋体" w:hAnsi="宋体" w:hint="eastAsia"/>
                <w:sz w:val="18"/>
                <w:szCs w:val="18"/>
              </w:rPr>
              <w:br/>
              <w:t>2、灵敏度：-35dB（18mV/Pa）；指向性：</w:t>
            </w:r>
            <w:proofErr w:type="gramStart"/>
            <w:r w:rsidRPr="00AD2AA7">
              <w:rPr>
                <w:rFonts w:ascii="宋体" w:hAnsi="宋体" w:hint="eastAsia"/>
                <w:sz w:val="18"/>
                <w:szCs w:val="18"/>
              </w:rPr>
              <w:t>超窄指向</w:t>
            </w:r>
            <w:proofErr w:type="gramEnd"/>
            <w:r w:rsidRPr="00AD2AA7">
              <w:rPr>
                <w:rFonts w:ascii="宋体" w:hAnsi="宋体" w:hint="eastAsia"/>
                <w:sz w:val="18"/>
                <w:szCs w:val="18"/>
              </w:rPr>
              <w:t>；拾音角度：100°。</w:t>
            </w:r>
            <w:r w:rsidRPr="00AD2AA7">
              <w:rPr>
                <w:rFonts w:ascii="宋体" w:hAnsi="宋体" w:hint="eastAsia"/>
                <w:sz w:val="18"/>
                <w:szCs w:val="18"/>
              </w:rPr>
              <w:br/>
              <w:t>3、阻抗：200Ω。</w:t>
            </w:r>
            <w:r w:rsidRPr="00AD2AA7">
              <w:rPr>
                <w:rFonts w:ascii="宋体" w:hAnsi="宋体" w:hint="eastAsia"/>
                <w:sz w:val="18"/>
                <w:szCs w:val="18"/>
              </w:rPr>
              <w:br/>
              <w:t>4、最大声压级：132dB。</w:t>
            </w:r>
            <w:r w:rsidRPr="00AD2AA7">
              <w:rPr>
                <w:rFonts w:ascii="宋体" w:hAnsi="宋体" w:hint="eastAsia"/>
                <w:sz w:val="18"/>
                <w:szCs w:val="18"/>
              </w:rPr>
              <w:br/>
              <w:t>5、工作电压：48V幻象供电。</w:t>
            </w:r>
            <w:r w:rsidRPr="00AD2AA7">
              <w:rPr>
                <w:rFonts w:ascii="宋体" w:hAnsi="宋体" w:hint="eastAsia"/>
                <w:sz w:val="18"/>
                <w:szCs w:val="18"/>
              </w:rPr>
              <w:br/>
              <w:t>6、信噪比65DB。</w:t>
            </w:r>
            <w:r w:rsidRPr="00AD2AA7">
              <w:rPr>
                <w:rFonts w:ascii="宋体" w:hAnsi="宋体" w:hint="eastAsia"/>
                <w:sz w:val="18"/>
                <w:szCs w:val="18"/>
              </w:rPr>
              <w:br/>
              <w:t>7、可吊式安装。</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只</w:t>
            </w:r>
          </w:p>
        </w:tc>
        <w:tc>
          <w:tcPr>
            <w:tcW w:w="573" w:type="dxa"/>
            <w:vAlign w:val="center"/>
          </w:tcPr>
          <w:p w:rsidR="00D81F9B" w:rsidRDefault="00C54F0D">
            <w:pPr>
              <w:spacing w:line="360" w:lineRule="auto"/>
              <w:jc w:val="center"/>
              <w:rPr>
                <w:rFonts w:ascii="宋体" w:hAnsi="宋体"/>
                <w:sz w:val="18"/>
                <w:szCs w:val="18"/>
              </w:rPr>
            </w:pPr>
            <w:r w:rsidRPr="00E77723">
              <w:rPr>
                <w:rFonts w:ascii="宋体" w:hAnsi="宋体" w:hint="eastAsia"/>
                <w:sz w:val="18"/>
                <w:szCs w:val="18"/>
              </w:rPr>
              <w:t>22</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11</w:t>
            </w:r>
          </w:p>
        </w:tc>
        <w:tc>
          <w:tcPr>
            <w:tcW w:w="1276" w:type="dxa"/>
            <w:vAlign w:val="center"/>
          </w:tcPr>
          <w:p w:rsidR="00E77723" w:rsidRDefault="00C54F0D">
            <w:pPr>
              <w:spacing w:line="360" w:lineRule="auto"/>
              <w:jc w:val="center"/>
              <w:rPr>
                <w:rFonts w:ascii="宋体" w:hAnsi="宋体"/>
                <w:sz w:val="18"/>
                <w:szCs w:val="18"/>
              </w:rPr>
            </w:pPr>
            <w:r>
              <w:rPr>
                <w:rFonts w:ascii="宋体" w:hAnsi="宋体" w:hint="eastAsia"/>
                <w:sz w:val="18"/>
                <w:szCs w:val="18"/>
              </w:rPr>
              <w:t>情景互动同声传译教学系统</w:t>
            </w:r>
          </w:p>
          <w:p w:rsidR="00D81F9B" w:rsidRDefault="00E77723">
            <w:pPr>
              <w:spacing w:line="360" w:lineRule="auto"/>
              <w:jc w:val="center"/>
              <w:rPr>
                <w:rFonts w:ascii="宋体" w:hAnsi="宋体"/>
                <w:sz w:val="18"/>
                <w:szCs w:val="18"/>
              </w:rPr>
            </w:pPr>
            <w:r w:rsidRPr="00E77723">
              <w:rPr>
                <w:rFonts w:ascii="宋体" w:hAnsi="宋体" w:hint="eastAsia"/>
                <w:sz w:val="18"/>
                <w:szCs w:val="18"/>
              </w:rPr>
              <w:t>（用于同声传译实验室）</w:t>
            </w:r>
          </w:p>
        </w:tc>
        <w:tc>
          <w:tcPr>
            <w:tcW w:w="5401" w:type="dxa"/>
            <w:vAlign w:val="center"/>
          </w:tcPr>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1</w:t>
            </w:r>
            <w:r w:rsidRPr="00AD2AA7">
              <w:rPr>
                <w:rFonts w:ascii="宋体" w:hAnsi="宋体" w:hint="eastAsia"/>
                <w:sz w:val="18"/>
                <w:szCs w:val="18"/>
              </w:rPr>
              <w:t>、</w:t>
            </w:r>
            <w:r w:rsidRPr="00AD2AA7">
              <w:rPr>
                <w:rFonts w:ascii="宋体" w:hAnsi="宋体" w:cs="宋体" w:hint="eastAsia"/>
                <w:kern w:val="0"/>
                <w:sz w:val="18"/>
                <w:szCs w:val="18"/>
                <w:lang w:bidi="ar"/>
              </w:rPr>
              <w:t>系统满足语言教学所需要的“听、说、读、写、译”等教学需求，满足各种考试需求，满足学生自主学习、个性化培养的需求</w:t>
            </w:r>
            <w:r w:rsidR="00003550">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2</w:t>
            </w:r>
            <w:r w:rsidRPr="00AD2AA7">
              <w:rPr>
                <w:rFonts w:ascii="宋体" w:hAnsi="宋体" w:hint="eastAsia"/>
                <w:sz w:val="18"/>
                <w:szCs w:val="18"/>
              </w:rPr>
              <w:t>、</w:t>
            </w:r>
            <w:r w:rsidRPr="00AD2AA7">
              <w:rPr>
                <w:rFonts w:ascii="宋体" w:hAnsi="宋体" w:cs="宋体" w:hint="eastAsia"/>
                <w:kern w:val="0"/>
                <w:sz w:val="18"/>
                <w:szCs w:val="18"/>
                <w:lang w:bidi="ar"/>
              </w:rPr>
              <w:t xml:space="preserve">可实现多语种操作界面（不少于 10 种常用语种界面，含中文、英语、日语、俄语、法语、德语、西班牙语、意大利语、韩语、阿拉伯语等）。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3</w:t>
            </w:r>
            <w:r w:rsidRPr="00AD2AA7">
              <w:rPr>
                <w:rFonts w:ascii="宋体" w:hAnsi="宋体" w:hint="eastAsia"/>
                <w:sz w:val="18"/>
                <w:szCs w:val="18"/>
              </w:rPr>
              <w:t>、</w:t>
            </w:r>
            <w:r w:rsidRPr="00AD2AA7">
              <w:rPr>
                <w:rFonts w:ascii="宋体" w:hAnsi="宋体" w:cs="宋体" w:hint="eastAsia"/>
                <w:kern w:val="0"/>
                <w:sz w:val="18"/>
                <w:szCs w:val="18"/>
                <w:lang w:bidi="ar"/>
              </w:rPr>
              <w:t>屏幕广播教学功能：将教师电脑屏幕、教师笔记本授课内容（课件，音视频，PPT 等教学内容）同步广播</w:t>
            </w:r>
            <w:proofErr w:type="gramStart"/>
            <w:r w:rsidRPr="00AD2AA7">
              <w:rPr>
                <w:rFonts w:ascii="宋体" w:hAnsi="宋体" w:cs="宋体" w:hint="eastAsia"/>
                <w:kern w:val="0"/>
                <w:sz w:val="18"/>
                <w:szCs w:val="18"/>
                <w:lang w:bidi="ar"/>
              </w:rPr>
              <w:t>至学生</w:t>
            </w:r>
            <w:proofErr w:type="gramEnd"/>
            <w:r w:rsidRPr="00AD2AA7">
              <w:rPr>
                <w:rFonts w:ascii="宋体" w:hAnsi="宋体" w:cs="宋体" w:hint="eastAsia"/>
                <w:kern w:val="0"/>
                <w:sz w:val="18"/>
                <w:szCs w:val="18"/>
                <w:lang w:bidi="ar"/>
              </w:rPr>
              <w:t xml:space="preserve">终端的屏幕上；声音广播必须为双声道立体声；可选择单独声音广播或画面广播。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4</w:t>
            </w:r>
            <w:r w:rsidRPr="00AD2AA7">
              <w:rPr>
                <w:rFonts w:ascii="宋体" w:hAnsi="宋体" w:hint="eastAsia"/>
                <w:sz w:val="18"/>
                <w:szCs w:val="18"/>
              </w:rPr>
              <w:t>、</w:t>
            </w:r>
            <w:r w:rsidRPr="00AD2AA7">
              <w:rPr>
                <w:rFonts w:ascii="宋体" w:hAnsi="宋体" w:cs="宋体" w:hint="eastAsia"/>
                <w:kern w:val="0"/>
                <w:sz w:val="18"/>
                <w:szCs w:val="18"/>
                <w:lang w:bidi="ar"/>
              </w:rPr>
              <w:t xml:space="preserve">无线屏幕广播教学：系统可将教师和学生自带的笔记本电脑通过 WIFI 无线网络接入系统，经教师授权，可将教师或学生的笔记本电脑的屏幕画面无线广播到其他学生单元及教师单元屏幕。须提供该功能的软件截图并加盖生产厂家公章。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5</w:t>
            </w:r>
            <w:r w:rsidRPr="00AD2AA7">
              <w:rPr>
                <w:rFonts w:ascii="宋体" w:hAnsi="宋体" w:hint="eastAsia"/>
                <w:sz w:val="18"/>
                <w:szCs w:val="18"/>
              </w:rPr>
              <w:t>、</w:t>
            </w:r>
            <w:r w:rsidRPr="00AD2AA7">
              <w:rPr>
                <w:rFonts w:ascii="宋体" w:hAnsi="宋体" w:cs="宋体" w:hint="eastAsia"/>
                <w:kern w:val="0"/>
                <w:sz w:val="18"/>
                <w:szCs w:val="18"/>
                <w:lang w:bidi="ar"/>
              </w:rPr>
              <w:t xml:space="preserve">分组会话功能：教师可以任意用鼠标拖动或手动设置学生 2 人～4 人组进行分组讨论。教师可以自定义设置每组学生不同的颜色，并可同步数字双轨录音。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6</w:t>
            </w:r>
            <w:r w:rsidRPr="00AD2AA7">
              <w:rPr>
                <w:rFonts w:ascii="宋体" w:hAnsi="宋体" w:hint="eastAsia"/>
                <w:sz w:val="18"/>
                <w:szCs w:val="18"/>
              </w:rPr>
              <w:t>、</w:t>
            </w:r>
            <w:r w:rsidRPr="00AD2AA7">
              <w:rPr>
                <w:rFonts w:ascii="宋体" w:hAnsi="宋体" w:cs="宋体" w:hint="eastAsia"/>
                <w:kern w:val="0"/>
                <w:sz w:val="18"/>
                <w:szCs w:val="18"/>
                <w:lang w:bidi="ar"/>
              </w:rPr>
              <w:t xml:space="preserve">自由发言功能：教师选择自由发言功能时，学生可以通过面板按钮或软件界面点击发言键实现自由发言。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lastRenderedPageBreak/>
              <w:t>7</w:t>
            </w:r>
            <w:r w:rsidRPr="00AD2AA7">
              <w:rPr>
                <w:rFonts w:ascii="宋体" w:hAnsi="宋体" w:hint="eastAsia"/>
                <w:sz w:val="18"/>
                <w:szCs w:val="18"/>
              </w:rPr>
              <w:t>、</w:t>
            </w:r>
            <w:r w:rsidRPr="00AD2AA7">
              <w:rPr>
                <w:rFonts w:ascii="宋体" w:hAnsi="宋体" w:cs="宋体" w:hint="eastAsia"/>
                <w:kern w:val="0"/>
                <w:sz w:val="18"/>
                <w:szCs w:val="18"/>
                <w:lang w:bidi="ar"/>
              </w:rPr>
              <w:t xml:space="preserve">高清可视化情景教学：教师讲课的头像画面直接传送到学生端显示器上，教师的面部表情、发音口型清晰可见；须提供以上功能的软件截图并加盖生产厂家公章。 </w:t>
            </w:r>
          </w:p>
          <w:p w:rsidR="00D81F9B" w:rsidRPr="00062DBF"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b/>
                <w:bCs/>
                <w:sz w:val="18"/>
                <w:szCs w:val="18"/>
              </w:rPr>
              <w:t>◆</w:t>
            </w:r>
            <w:r w:rsidRPr="00AD2AA7">
              <w:rPr>
                <w:rFonts w:ascii="宋体" w:hAnsi="宋体" w:cs="宋体" w:hint="eastAsia"/>
                <w:kern w:val="0"/>
                <w:sz w:val="18"/>
                <w:szCs w:val="18"/>
                <w:lang w:bidi="ar"/>
              </w:rPr>
              <w:t>8</w:t>
            </w:r>
            <w:r w:rsidRPr="00AD2AA7">
              <w:rPr>
                <w:rFonts w:ascii="宋体" w:hAnsi="宋体" w:hint="eastAsia"/>
                <w:sz w:val="18"/>
                <w:szCs w:val="18"/>
              </w:rPr>
              <w:t>、</w:t>
            </w:r>
            <w:r w:rsidRPr="00AD2AA7">
              <w:rPr>
                <w:rFonts w:ascii="宋体" w:hAnsi="宋体" w:cs="宋体" w:hint="eastAsia"/>
                <w:kern w:val="0"/>
                <w:sz w:val="18"/>
                <w:szCs w:val="18"/>
                <w:lang w:bidi="ar"/>
              </w:rPr>
              <w:t>高清双流互动教学：在使用“屏幕广播教学”功能时，教师可同时执行“可视化互动教学”功能。即：教师电脑屏幕画面（展示教学辅助资料）与发言者现场头像画面（教师视频互动授课）可同屏广播至所有单元屏幕，且</w:t>
            </w:r>
            <w:proofErr w:type="gramStart"/>
            <w:r w:rsidRPr="00AD2AA7">
              <w:rPr>
                <w:rFonts w:ascii="宋体" w:hAnsi="宋体" w:cs="宋体" w:hint="eastAsia"/>
                <w:kern w:val="0"/>
                <w:sz w:val="18"/>
                <w:szCs w:val="18"/>
                <w:lang w:bidi="ar"/>
              </w:rPr>
              <w:t>一</w:t>
            </w:r>
            <w:proofErr w:type="gramEnd"/>
            <w:r w:rsidRPr="00AD2AA7">
              <w:rPr>
                <w:rFonts w:ascii="宋体" w:hAnsi="宋体" w:cs="宋体" w:hint="eastAsia"/>
                <w:kern w:val="0"/>
                <w:sz w:val="18"/>
                <w:szCs w:val="18"/>
                <w:lang w:bidi="ar"/>
              </w:rPr>
              <w:t>屏中视频流窗口可打开多个且画面不重叠，无人发言时“屏幕广播教学”界面自动切换为满屏。</w:t>
            </w:r>
            <w:r w:rsidRPr="00062DBF">
              <w:rPr>
                <w:rFonts w:ascii="宋体" w:hAnsi="宋体" w:cs="宋体" w:hint="eastAsia"/>
                <w:kern w:val="0"/>
                <w:sz w:val="18"/>
                <w:szCs w:val="18"/>
                <w:lang w:bidi="ar"/>
              </w:rPr>
              <w:t xml:space="preserve">须提供该功能的软件截图并加盖生产厂家公章。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9</w:t>
            </w:r>
            <w:r w:rsidRPr="00AD2AA7">
              <w:rPr>
                <w:rFonts w:ascii="宋体" w:hAnsi="宋体" w:hint="eastAsia"/>
                <w:sz w:val="18"/>
                <w:szCs w:val="18"/>
              </w:rPr>
              <w:t>、</w:t>
            </w:r>
            <w:r w:rsidRPr="00AD2AA7">
              <w:rPr>
                <w:rFonts w:ascii="宋体" w:hAnsi="宋体" w:cs="宋体" w:hint="eastAsia"/>
                <w:kern w:val="0"/>
                <w:sz w:val="18"/>
                <w:szCs w:val="18"/>
                <w:lang w:bidi="ar"/>
              </w:rPr>
              <w:t xml:space="preserve">自主学习点播功能：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①学生可以点播教师主控计算机的音视频、word、excel、PDF 以及其他格式的资料</w:t>
            </w:r>
            <w:r w:rsidR="00062DBF">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 xml:space="preserve">②专业语言训练播放器功能：支持学生自主听力练习和口译练习功能；必须具有跟读录音、SP 模式播放（可自行设定播放句数与停顿时间）；变速播放；设定书签、句复听、段复听、播放滑块随意拖动；双轨录音；必须支持 4 种录音回放模式（原语、译语、左原右译、原译混听）、文本同屏幕显示等。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10</w:t>
            </w:r>
            <w:r w:rsidRPr="00AD2AA7">
              <w:rPr>
                <w:rFonts w:ascii="宋体" w:hAnsi="宋体" w:hint="eastAsia"/>
                <w:sz w:val="18"/>
                <w:szCs w:val="18"/>
              </w:rPr>
              <w:t>、</w:t>
            </w:r>
            <w:r w:rsidRPr="00AD2AA7">
              <w:rPr>
                <w:rFonts w:ascii="宋体" w:hAnsi="宋体" w:cs="宋体" w:hint="eastAsia"/>
                <w:kern w:val="0"/>
                <w:sz w:val="18"/>
                <w:szCs w:val="18"/>
                <w:lang w:bidi="ar"/>
              </w:rPr>
              <w:t>同传训练功能：教师现场头像画面可广播至所有单元屏幕；教师训练点评时，要求支持 4 种收听模式：只听原语、只</w:t>
            </w:r>
            <w:proofErr w:type="gramStart"/>
            <w:r w:rsidRPr="00AD2AA7">
              <w:rPr>
                <w:rFonts w:ascii="宋体" w:hAnsi="宋体" w:cs="宋体" w:hint="eastAsia"/>
                <w:kern w:val="0"/>
                <w:sz w:val="18"/>
                <w:szCs w:val="18"/>
                <w:lang w:bidi="ar"/>
              </w:rPr>
              <w:t>听译语</w:t>
            </w:r>
            <w:proofErr w:type="gramEnd"/>
            <w:r w:rsidRPr="00AD2AA7">
              <w:rPr>
                <w:rFonts w:ascii="宋体" w:hAnsi="宋体" w:cs="宋体" w:hint="eastAsia"/>
                <w:kern w:val="0"/>
                <w:sz w:val="18"/>
                <w:szCs w:val="18"/>
                <w:lang w:bidi="ar"/>
              </w:rPr>
              <w:t>、左声道原语右声道译语、原语</w:t>
            </w:r>
            <w:proofErr w:type="gramStart"/>
            <w:r w:rsidRPr="00AD2AA7">
              <w:rPr>
                <w:rFonts w:ascii="宋体" w:hAnsi="宋体" w:cs="宋体" w:hint="eastAsia"/>
                <w:kern w:val="0"/>
                <w:sz w:val="18"/>
                <w:szCs w:val="18"/>
                <w:lang w:bidi="ar"/>
              </w:rPr>
              <w:t>译语混</w:t>
            </w:r>
            <w:proofErr w:type="gramEnd"/>
            <w:r w:rsidRPr="00AD2AA7">
              <w:rPr>
                <w:rFonts w:ascii="宋体" w:hAnsi="宋体" w:cs="宋体" w:hint="eastAsia"/>
                <w:kern w:val="0"/>
                <w:sz w:val="18"/>
                <w:szCs w:val="18"/>
                <w:lang w:bidi="ar"/>
              </w:rPr>
              <w:t>听。</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11</w:t>
            </w:r>
            <w:r w:rsidRPr="00AD2AA7">
              <w:rPr>
                <w:rFonts w:ascii="宋体" w:hAnsi="宋体" w:hint="eastAsia"/>
                <w:sz w:val="18"/>
                <w:szCs w:val="18"/>
              </w:rPr>
              <w:t>、</w:t>
            </w:r>
            <w:r w:rsidRPr="00AD2AA7">
              <w:rPr>
                <w:rFonts w:ascii="宋体" w:hAnsi="宋体" w:cs="宋体" w:hint="eastAsia"/>
                <w:kern w:val="0"/>
                <w:sz w:val="18"/>
                <w:szCs w:val="18"/>
                <w:lang w:bidi="ar"/>
              </w:rPr>
              <w:t>AI朗读备课系统：</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1）支持电脑领读功能，教师授课用的文档支持自动朗读、自动领读；可单独朗读教师指定的某一句、某一段等特殊朗读模式。减轻教师前期备课的负担。</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2）</w:t>
            </w:r>
            <w:proofErr w:type="gramStart"/>
            <w:r w:rsidRPr="00AD2AA7">
              <w:rPr>
                <w:rFonts w:ascii="宋体" w:hAnsi="宋体" w:cs="宋体" w:hint="eastAsia"/>
                <w:kern w:val="0"/>
                <w:sz w:val="18"/>
                <w:szCs w:val="18"/>
                <w:lang w:bidi="ar"/>
              </w:rPr>
              <w:t>支持分</w:t>
            </w:r>
            <w:proofErr w:type="gramEnd"/>
            <w:r w:rsidRPr="00AD2AA7">
              <w:rPr>
                <w:rFonts w:ascii="宋体" w:hAnsi="宋体" w:cs="宋体" w:hint="eastAsia"/>
                <w:kern w:val="0"/>
                <w:sz w:val="18"/>
                <w:szCs w:val="18"/>
                <w:lang w:bidi="ar"/>
              </w:rPr>
              <w:t>角色朗读模式，教师可手动指定多个角色语音，进行电脑自动朗读。便于制作多样化授课课件。</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3）支持朗读语速调节，教师可手动指定电脑朗读的语速，同样的文本可制作适配不同程度学生的语音包。</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lastRenderedPageBreak/>
              <w:t>4）支持多朗读引擎选择。教师可选择不同引擎，当读出不同的声音和效果。</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5）支持朗读文件支持输出为MP3格式音频，加快教师语音课件制作的速度。</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12</w:t>
            </w:r>
            <w:r w:rsidRPr="00AD2AA7">
              <w:rPr>
                <w:rFonts w:ascii="宋体" w:hAnsi="宋体" w:hint="eastAsia"/>
                <w:sz w:val="18"/>
                <w:szCs w:val="18"/>
              </w:rPr>
              <w:t>、</w:t>
            </w:r>
            <w:r w:rsidRPr="00AD2AA7">
              <w:rPr>
                <w:rFonts w:ascii="宋体" w:hAnsi="宋体" w:cs="宋体" w:hint="eastAsia"/>
                <w:kern w:val="0"/>
                <w:sz w:val="18"/>
                <w:szCs w:val="18"/>
                <w:lang w:bidi="ar"/>
              </w:rPr>
              <w:t>AI口语评测系统</w:t>
            </w:r>
            <w:r w:rsidR="00062DBF">
              <w:rPr>
                <w:rFonts w:ascii="宋体" w:hAnsi="宋体" w:cs="宋体" w:hint="eastAsia"/>
                <w:kern w:val="0"/>
                <w:sz w:val="18"/>
                <w:szCs w:val="18"/>
                <w:lang w:bidi="ar"/>
              </w:rPr>
              <w:t>。</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1）系统支持学生录音考评文件的AI自动评测，学生的录音文件，可直接被评测系统打开，进行自动判分。2）系统对学生的录音从多个维度进行评测，并进行打分。成绩以表格、饼状图等方式直观呈现给教师，供教学成绩统计使用，评分须展现学生录音的流畅度、完整度、发音、韵律等。须提供以上功能的软件截图并加盖生产厂家公章</w:t>
            </w:r>
            <w:r w:rsidR="00062DBF">
              <w:rPr>
                <w:rFonts w:ascii="宋体" w:hAnsi="宋体" w:cs="宋体" w:hint="eastAsia"/>
                <w:kern w:val="0"/>
                <w:sz w:val="18"/>
                <w:szCs w:val="18"/>
                <w:lang w:bidi="ar"/>
              </w:rPr>
              <w:t>。</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13</w:t>
            </w:r>
            <w:r w:rsidRPr="00AD2AA7">
              <w:rPr>
                <w:rFonts w:ascii="宋体" w:hAnsi="宋体" w:hint="eastAsia"/>
                <w:sz w:val="18"/>
                <w:szCs w:val="18"/>
              </w:rPr>
              <w:t>、</w:t>
            </w:r>
            <w:r w:rsidRPr="00AD2AA7">
              <w:rPr>
                <w:rFonts w:ascii="宋体" w:hAnsi="宋体" w:cs="宋体" w:hint="eastAsia"/>
                <w:kern w:val="0"/>
                <w:sz w:val="18"/>
                <w:szCs w:val="18"/>
                <w:lang w:bidi="ar"/>
              </w:rPr>
              <w:t>软件系统提供统一控制学生终端重</w:t>
            </w:r>
            <w:proofErr w:type="gramStart"/>
            <w:r w:rsidRPr="00AD2AA7">
              <w:rPr>
                <w:rFonts w:ascii="宋体" w:hAnsi="宋体" w:cs="宋体" w:hint="eastAsia"/>
                <w:kern w:val="0"/>
                <w:sz w:val="18"/>
                <w:szCs w:val="18"/>
                <w:lang w:bidi="ar"/>
              </w:rPr>
              <w:t>启以及</w:t>
            </w:r>
            <w:proofErr w:type="gramEnd"/>
            <w:r w:rsidRPr="00AD2AA7">
              <w:rPr>
                <w:rFonts w:ascii="宋体" w:hAnsi="宋体" w:cs="宋体" w:hint="eastAsia"/>
                <w:kern w:val="0"/>
                <w:sz w:val="18"/>
                <w:szCs w:val="18"/>
                <w:lang w:bidi="ar"/>
              </w:rPr>
              <w:t>关机。</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14</w:t>
            </w:r>
            <w:r w:rsidRPr="00AD2AA7">
              <w:rPr>
                <w:rFonts w:ascii="宋体" w:hAnsi="宋体" w:hint="eastAsia"/>
                <w:sz w:val="18"/>
                <w:szCs w:val="18"/>
              </w:rPr>
              <w:t>、</w:t>
            </w:r>
            <w:r w:rsidRPr="00AD2AA7">
              <w:rPr>
                <w:rFonts w:ascii="宋体" w:hAnsi="宋体" w:cs="宋体" w:hint="eastAsia"/>
                <w:kern w:val="0"/>
                <w:sz w:val="18"/>
                <w:szCs w:val="18"/>
                <w:lang w:bidi="ar"/>
              </w:rPr>
              <w:t>双轨录音功能：要求系统必须提供双轨录音功能，即可将两名同学的对话声或是将原语和</w:t>
            </w:r>
            <w:proofErr w:type="gramStart"/>
            <w:r w:rsidRPr="00AD2AA7">
              <w:rPr>
                <w:rFonts w:ascii="宋体" w:hAnsi="宋体" w:cs="宋体" w:hint="eastAsia"/>
                <w:kern w:val="0"/>
                <w:sz w:val="18"/>
                <w:szCs w:val="18"/>
                <w:lang w:bidi="ar"/>
              </w:rPr>
              <w:t>译语</w:t>
            </w:r>
            <w:proofErr w:type="gramEnd"/>
            <w:r w:rsidRPr="00AD2AA7">
              <w:rPr>
                <w:rFonts w:ascii="宋体" w:hAnsi="宋体" w:cs="宋体" w:hint="eastAsia"/>
                <w:kern w:val="0"/>
                <w:sz w:val="18"/>
                <w:szCs w:val="18"/>
                <w:lang w:bidi="ar"/>
              </w:rPr>
              <w:t>分别录制在同一文件的左右不同声道上，录音回放四种可选：原语播放、</w:t>
            </w:r>
            <w:proofErr w:type="gramStart"/>
            <w:r w:rsidRPr="00AD2AA7">
              <w:rPr>
                <w:rFonts w:ascii="宋体" w:hAnsi="宋体" w:cs="宋体" w:hint="eastAsia"/>
                <w:kern w:val="0"/>
                <w:sz w:val="18"/>
                <w:szCs w:val="18"/>
                <w:lang w:bidi="ar"/>
              </w:rPr>
              <w:t>译语播放</w:t>
            </w:r>
            <w:proofErr w:type="gramEnd"/>
            <w:r w:rsidRPr="00AD2AA7">
              <w:rPr>
                <w:rFonts w:ascii="宋体" w:hAnsi="宋体" w:cs="宋体" w:hint="eastAsia"/>
                <w:kern w:val="0"/>
                <w:sz w:val="18"/>
                <w:szCs w:val="18"/>
                <w:lang w:bidi="ar"/>
              </w:rPr>
              <w:t xml:space="preserve">、左原右译、原译混播；必须要求录音文件直接生成 MP3 录音格式。须提供该功能的软件截图并加盖生产厂家公章。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15</w:t>
            </w:r>
            <w:r w:rsidRPr="00AD2AA7">
              <w:rPr>
                <w:rFonts w:ascii="宋体" w:hAnsi="宋体" w:hint="eastAsia"/>
                <w:sz w:val="18"/>
                <w:szCs w:val="18"/>
              </w:rPr>
              <w:t>、</w:t>
            </w:r>
            <w:r w:rsidRPr="00AD2AA7">
              <w:rPr>
                <w:rFonts w:ascii="宋体" w:hAnsi="宋体" w:cs="宋体" w:hint="eastAsia"/>
                <w:kern w:val="0"/>
                <w:sz w:val="18"/>
                <w:szCs w:val="18"/>
                <w:lang w:bidi="ar"/>
              </w:rPr>
              <w:t xml:space="preserve">教学界面定制功能：教师操作界面能够进行个性化定制，能够根据教学需要进行灵活调整。  </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cs="宋体" w:hint="eastAsia"/>
                <w:kern w:val="0"/>
                <w:sz w:val="18"/>
                <w:szCs w:val="18"/>
                <w:lang w:bidi="ar"/>
              </w:rPr>
              <w:t>16</w:t>
            </w:r>
            <w:r w:rsidRPr="00AD2AA7">
              <w:rPr>
                <w:rFonts w:ascii="宋体" w:hAnsi="宋体" w:hint="eastAsia"/>
                <w:sz w:val="18"/>
                <w:szCs w:val="18"/>
              </w:rPr>
              <w:t>、</w:t>
            </w:r>
            <w:r w:rsidRPr="00AD2AA7">
              <w:rPr>
                <w:rFonts w:ascii="宋体" w:hAnsi="宋体" w:cs="宋体" w:hint="eastAsia"/>
                <w:kern w:val="0"/>
                <w:sz w:val="18"/>
                <w:szCs w:val="18"/>
                <w:lang w:bidi="ar"/>
              </w:rPr>
              <w:t>提供针对本项目售后服务承诺书。</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套</w:t>
            </w:r>
          </w:p>
        </w:tc>
        <w:tc>
          <w:tcPr>
            <w:tcW w:w="573" w:type="dxa"/>
            <w:vAlign w:val="center"/>
          </w:tcPr>
          <w:p w:rsidR="00D81F9B" w:rsidRDefault="00D81F9B">
            <w:pPr>
              <w:spacing w:line="360" w:lineRule="auto"/>
              <w:jc w:val="center"/>
            </w:pPr>
          </w:p>
          <w:p w:rsidR="00D81F9B" w:rsidRDefault="00C54F0D">
            <w:pPr>
              <w:pStyle w:val="a0"/>
            </w:pPr>
            <w:r>
              <w:rPr>
                <w:rFonts w:hint="eastAsia"/>
              </w:rPr>
              <w:t>1</w:t>
            </w:r>
          </w:p>
          <w:p w:rsidR="00D81F9B" w:rsidRDefault="00D81F9B">
            <w:pPr>
              <w:pStyle w:val="a0"/>
            </w:pP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12</w:t>
            </w:r>
          </w:p>
        </w:tc>
        <w:tc>
          <w:tcPr>
            <w:tcW w:w="1276" w:type="dxa"/>
            <w:vAlign w:val="center"/>
          </w:tcPr>
          <w:p w:rsidR="00D81F9B" w:rsidRDefault="00C54F0D">
            <w:pPr>
              <w:spacing w:line="360" w:lineRule="auto"/>
              <w:jc w:val="center"/>
              <w:rPr>
                <w:rFonts w:ascii="宋体" w:hAnsi="宋体" w:cs="宋体"/>
                <w:kern w:val="0"/>
                <w:sz w:val="18"/>
                <w:szCs w:val="18"/>
                <w:lang w:bidi="ar"/>
              </w:rPr>
            </w:pPr>
            <w:r>
              <w:rPr>
                <w:rFonts w:ascii="宋体" w:hAnsi="宋体" w:cs="宋体" w:hint="eastAsia"/>
                <w:kern w:val="0"/>
                <w:sz w:val="18"/>
                <w:szCs w:val="18"/>
                <w:lang w:bidi="ar"/>
              </w:rPr>
              <w:t>同声传译主席机</w:t>
            </w:r>
          </w:p>
          <w:p w:rsidR="00E77723" w:rsidRPr="00E77723" w:rsidRDefault="00E77723" w:rsidP="00E77723">
            <w:pPr>
              <w:pStyle w:val="a0"/>
              <w:rPr>
                <w:lang w:bidi="ar"/>
              </w:rPr>
            </w:pPr>
            <w:r w:rsidRPr="00E77723">
              <w:rPr>
                <w:rFonts w:ascii="宋体" w:hAnsi="宋体" w:hint="eastAsia"/>
                <w:sz w:val="18"/>
                <w:szCs w:val="18"/>
              </w:rPr>
              <w:t>（用于同声传译实验室）</w:t>
            </w:r>
          </w:p>
        </w:tc>
        <w:tc>
          <w:tcPr>
            <w:tcW w:w="5401" w:type="dxa"/>
            <w:vAlign w:val="center"/>
          </w:tcPr>
          <w:p w:rsidR="00D81F9B" w:rsidRPr="00AD2AA7" w:rsidRDefault="00C54F0D" w:rsidP="00062DBF">
            <w:pPr>
              <w:widowControl/>
              <w:spacing w:line="360" w:lineRule="auto"/>
              <w:rPr>
                <w:rFonts w:ascii="宋体" w:hAnsi="宋体" w:cs="宋体"/>
                <w:kern w:val="0"/>
                <w:sz w:val="18"/>
                <w:szCs w:val="18"/>
              </w:rPr>
            </w:pPr>
            <w:r w:rsidRPr="00AD2AA7">
              <w:rPr>
                <w:rFonts w:ascii="宋体" w:hAnsi="宋体" w:cs="宋体" w:hint="eastAsia"/>
                <w:kern w:val="0"/>
                <w:sz w:val="18"/>
                <w:szCs w:val="18"/>
              </w:rPr>
              <w:t>1</w:t>
            </w:r>
            <w:r w:rsidRPr="00AD2AA7">
              <w:rPr>
                <w:rFonts w:ascii="宋体" w:hAnsi="宋体" w:hint="eastAsia"/>
                <w:sz w:val="18"/>
                <w:szCs w:val="18"/>
              </w:rPr>
              <w:t>、</w:t>
            </w:r>
            <w:r w:rsidRPr="00AD2AA7">
              <w:rPr>
                <w:rFonts w:ascii="宋体" w:hAnsi="宋体" w:cs="宋体" w:hint="eastAsia"/>
                <w:kern w:val="0"/>
                <w:sz w:val="18"/>
                <w:szCs w:val="18"/>
              </w:rPr>
              <w:t>采用嵌入式触控一体专用终端，触控液晶屏与主机为一体化结构；发言时背部具备发言指示灯可以直观提供给教员麦克风的状态提示</w:t>
            </w:r>
            <w:r w:rsidR="00062DBF">
              <w:rPr>
                <w:rFonts w:ascii="宋体" w:hAnsi="宋体" w:cs="宋体" w:hint="eastAsia"/>
                <w:kern w:val="0"/>
                <w:sz w:val="18"/>
                <w:szCs w:val="18"/>
              </w:rPr>
              <w:t>。</w:t>
            </w:r>
            <w:r w:rsidRPr="00AD2AA7">
              <w:rPr>
                <w:rFonts w:ascii="宋体" w:hAnsi="宋体" w:cs="宋体" w:hint="eastAsia"/>
                <w:kern w:val="0"/>
                <w:sz w:val="18"/>
                <w:szCs w:val="18"/>
              </w:rPr>
              <w:t xml:space="preserve"> </w:t>
            </w:r>
            <w:r w:rsidRPr="00AD2AA7">
              <w:rPr>
                <w:rFonts w:ascii="宋体" w:hAnsi="宋体" w:cs="宋体" w:hint="eastAsia"/>
                <w:kern w:val="0"/>
                <w:sz w:val="18"/>
                <w:szCs w:val="18"/>
              </w:rPr>
              <w:br/>
              <w:t>2</w:t>
            </w:r>
            <w:r w:rsidRPr="00AD2AA7">
              <w:rPr>
                <w:rFonts w:ascii="宋体" w:hAnsi="宋体" w:hint="eastAsia"/>
                <w:sz w:val="18"/>
                <w:szCs w:val="18"/>
              </w:rPr>
              <w:t>、</w:t>
            </w:r>
            <w:r w:rsidRPr="00AD2AA7">
              <w:rPr>
                <w:rFonts w:ascii="宋体" w:hAnsi="宋体" w:cs="宋体" w:hint="eastAsia"/>
                <w:kern w:val="0"/>
                <w:sz w:val="18"/>
                <w:szCs w:val="18"/>
              </w:rPr>
              <w:t>教师发言时，屏幕背部发言指示灯变红，便于师生直接定位发言人位置，且屏幕上的发言指示条会根据发言人声音进行动态变化</w:t>
            </w:r>
            <w:r w:rsidR="00062DBF">
              <w:rPr>
                <w:rFonts w:ascii="宋体" w:hAnsi="宋体" w:cs="宋体" w:hint="eastAsia"/>
                <w:kern w:val="0"/>
                <w:sz w:val="18"/>
                <w:szCs w:val="18"/>
              </w:rPr>
              <w:t>。</w:t>
            </w:r>
            <w:r w:rsidRPr="00AD2AA7">
              <w:rPr>
                <w:rFonts w:ascii="宋体" w:hAnsi="宋体" w:cs="宋体" w:hint="eastAsia"/>
                <w:kern w:val="0"/>
                <w:sz w:val="18"/>
                <w:szCs w:val="18"/>
              </w:rPr>
              <w:br/>
            </w:r>
            <w:r w:rsidRPr="00AD2AA7">
              <w:rPr>
                <w:rFonts w:ascii="宋体" w:hAnsi="宋体" w:cs="宋体" w:hint="eastAsia"/>
                <w:b/>
                <w:bCs/>
                <w:sz w:val="18"/>
                <w:szCs w:val="18"/>
              </w:rPr>
              <w:t>◆</w:t>
            </w:r>
            <w:r w:rsidRPr="00AD2AA7">
              <w:rPr>
                <w:rFonts w:ascii="宋体" w:hAnsi="宋体" w:cs="宋体" w:hint="eastAsia"/>
                <w:kern w:val="0"/>
                <w:sz w:val="18"/>
                <w:szCs w:val="18"/>
              </w:rPr>
              <w:t>3</w:t>
            </w:r>
            <w:r w:rsidRPr="00AD2AA7">
              <w:rPr>
                <w:rFonts w:ascii="宋体" w:hAnsi="宋体" w:hint="eastAsia"/>
                <w:sz w:val="18"/>
                <w:szCs w:val="18"/>
              </w:rPr>
              <w:t>、</w:t>
            </w:r>
            <w:r w:rsidRPr="00AD2AA7">
              <w:rPr>
                <w:rFonts w:ascii="宋体" w:hAnsi="宋体" w:cs="宋体" w:hint="eastAsia"/>
                <w:kern w:val="0"/>
                <w:sz w:val="18"/>
                <w:szCs w:val="18"/>
              </w:rPr>
              <w:t>显示：≥15.2英寸，多点触摸屏幕，采用多点电容触摸式高分辨率液晶屏，可直接在屏幕上触控点击或利用手势进行功能操作，分辨率≧1920*1080</w:t>
            </w:r>
            <w:r w:rsidR="00062DBF">
              <w:rPr>
                <w:rFonts w:ascii="宋体" w:hAnsi="宋体" w:cs="宋体" w:hint="eastAsia"/>
                <w:kern w:val="0"/>
                <w:sz w:val="18"/>
                <w:szCs w:val="18"/>
              </w:rPr>
              <w:t>。</w:t>
            </w:r>
            <w:r w:rsidRPr="00AD2AA7">
              <w:rPr>
                <w:rFonts w:ascii="宋体" w:hAnsi="宋体" w:cs="宋体" w:hint="eastAsia"/>
                <w:kern w:val="0"/>
                <w:sz w:val="18"/>
                <w:szCs w:val="18"/>
              </w:rPr>
              <w:br/>
              <w:t>4</w:t>
            </w:r>
            <w:r w:rsidRPr="00AD2AA7">
              <w:rPr>
                <w:rFonts w:ascii="宋体" w:hAnsi="宋体" w:hint="eastAsia"/>
                <w:sz w:val="18"/>
                <w:szCs w:val="18"/>
              </w:rPr>
              <w:t>、</w:t>
            </w:r>
            <w:r w:rsidRPr="00AD2AA7">
              <w:rPr>
                <w:rFonts w:ascii="宋体" w:hAnsi="宋体" w:cs="宋体" w:hint="eastAsia"/>
                <w:kern w:val="0"/>
                <w:sz w:val="18"/>
                <w:szCs w:val="18"/>
              </w:rPr>
              <w:t>交互方式：可提供智能触</w:t>
            </w:r>
            <w:proofErr w:type="gramStart"/>
            <w:r w:rsidRPr="00AD2AA7">
              <w:rPr>
                <w:rFonts w:ascii="宋体" w:hAnsi="宋体" w:cs="宋体" w:hint="eastAsia"/>
                <w:kern w:val="0"/>
                <w:sz w:val="18"/>
                <w:szCs w:val="18"/>
              </w:rPr>
              <w:t>控操作</w:t>
            </w:r>
            <w:proofErr w:type="gramEnd"/>
            <w:r w:rsidRPr="00AD2AA7">
              <w:rPr>
                <w:rFonts w:ascii="宋体" w:hAnsi="宋体" w:cs="宋体" w:hint="eastAsia"/>
                <w:kern w:val="0"/>
                <w:sz w:val="18"/>
                <w:szCs w:val="18"/>
              </w:rPr>
              <w:t>交互；以便于使用师生在授课环</w:t>
            </w:r>
            <w:r w:rsidRPr="00AD2AA7">
              <w:rPr>
                <w:rFonts w:ascii="宋体" w:hAnsi="宋体" w:cs="宋体" w:hint="eastAsia"/>
                <w:kern w:val="0"/>
                <w:sz w:val="18"/>
                <w:szCs w:val="18"/>
              </w:rPr>
              <w:lastRenderedPageBreak/>
              <w:t>节使用手势操作快速调节音量、切换声道、控制发言</w:t>
            </w:r>
            <w:r w:rsidR="00062DBF">
              <w:rPr>
                <w:rFonts w:ascii="宋体" w:hAnsi="宋体" w:cs="宋体" w:hint="eastAsia"/>
                <w:kern w:val="0"/>
                <w:sz w:val="18"/>
                <w:szCs w:val="18"/>
              </w:rPr>
              <w:t>。</w:t>
            </w:r>
            <w:r w:rsidRPr="00AD2AA7">
              <w:rPr>
                <w:rFonts w:ascii="宋体" w:hAnsi="宋体" w:cs="宋体" w:hint="eastAsia"/>
                <w:kern w:val="0"/>
                <w:sz w:val="18"/>
                <w:szCs w:val="18"/>
              </w:rPr>
              <w:br/>
              <w:t>5</w:t>
            </w:r>
            <w:r w:rsidRPr="00AD2AA7">
              <w:rPr>
                <w:rFonts w:ascii="宋体" w:hAnsi="宋体" w:hint="eastAsia"/>
                <w:sz w:val="18"/>
                <w:szCs w:val="18"/>
              </w:rPr>
              <w:t>、</w:t>
            </w:r>
            <w:r w:rsidRPr="00AD2AA7">
              <w:rPr>
                <w:rFonts w:ascii="宋体" w:hAnsi="宋体" w:cs="宋体" w:hint="eastAsia"/>
                <w:kern w:val="0"/>
                <w:sz w:val="18"/>
                <w:szCs w:val="18"/>
              </w:rPr>
              <w:t>终端可实现多语种操作界面（不少于10种常用语种界面，含中文、英语、俄语、日语、法语、德语、西班牙语、意大利语、韩语、阿拉伯语等）</w:t>
            </w:r>
            <w:r w:rsidR="00062DBF">
              <w:rPr>
                <w:rFonts w:ascii="宋体" w:hAnsi="宋体" w:cs="宋体" w:hint="eastAsia"/>
                <w:kern w:val="0"/>
                <w:sz w:val="18"/>
                <w:szCs w:val="18"/>
              </w:rPr>
              <w:t>。</w:t>
            </w:r>
            <w:r w:rsidRPr="00AD2AA7">
              <w:rPr>
                <w:rFonts w:ascii="宋体" w:hAnsi="宋体" w:cs="宋体" w:hint="eastAsia"/>
                <w:kern w:val="0"/>
                <w:sz w:val="18"/>
                <w:szCs w:val="18"/>
              </w:rPr>
              <w:br/>
            </w:r>
            <w:r w:rsidRPr="00AD2AA7">
              <w:rPr>
                <w:rFonts w:ascii="宋体" w:hAnsi="宋体" w:cs="宋体" w:hint="eastAsia"/>
                <w:b/>
                <w:bCs/>
                <w:sz w:val="18"/>
                <w:szCs w:val="18"/>
              </w:rPr>
              <w:t>◆</w:t>
            </w:r>
            <w:r w:rsidRPr="00AD2AA7">
              <w:rPr>
                <w:rFonts w:ascii="宋体" w:hAnsi="宋体" w:cs="宋体" w:hint="eastAsia"/>
                <w:kern w:val="0"/>
                <w:sz w:val="18"/>
                <w:szCs w:val="18"/>
              </w:rPr>
              <w:t>6</w:t>
            </w:r>
            <w:r w:rsidRPr="00AD2AA7">
              <w:rPr>
                <w:rFonts w:ascii="宋体" w:hAnsi="宋体" w:hint="eastAsia"/>
                <w:sz w:val="18"/>
                <w:szCs w:val="18"/>
              </w:rPr>
              <w:t>、</w:t>
            </w:r>
            <w:r w:rsidRPr="00AD2AA7">
              <w:rPr>
                <w:rFonts w:ascii="宋体" w:hAnsi="宋体" w:cs="宋体" w:hint="eastAsia"/>
                <w:kern w:val="0"/>
                <w:sz w:val="18"/>
                <w:szCs w:val="18"/>
              </w:rPr>
              <w:t>处理器</w:t>
            </w:r>
            <w:r w:rsidR="00062DBF">
              <w:rPr>
                <w:rFonts w:ascii="宋体" w:hAnsi="宋体" w:cs="宋体" w:hint="eastAsia"/>
                <w:kern w:val="0"/>
                <w:sz w:val="18"/>
                <w:szCs w:val="18"/>
              </w:rPr>
              <w:t>：</w:t>
            </w:r>
            <w:proofErr w:type="gramStart"/>
            <w:r w:rsidRPr="00AD2AA7">
              <w:rPr>
                <w:rFonts w:ascii="宋体" w:hAnsi="宋体" w:cs="宋体" w:hint="eastAsia"/>
                <w:kern w:val="0"/>
                <w:sz w:val="18"/>
                <w:szCs w:val="18"/>
              </w:rPr>
              <w:t>六核心</w:t>
            </w:r>
            <w:proofErr w:type="gramEnd"/>
            <w:r w:rsidRPr="00AD2AA7">
              <w:rPr>
                <w:rFonts w:ascii="宋体" w:hAnsi="宋体" w:cs="宋体" w:hint="eastAsia"/>
                <w:kern w:val="0"/>
                <w:sz w:val="18"/>
                <w:szCs w:val="18"/>
              </w:rPr>
              <w:t xml:space="preserve">处理器,≥双核主频1.8GHz + </w:t>
            </w:r>
            <w:proofErr w:type="gramStart"/>
            <w:r w:rsidRPr="00AD2AA7">
              <w:rPr>
                <w:rFonts w:ascii="宋体" w:hAnsi="宋体" w:cs="宋体" w:hint="eastAsia"/>
                <w:kern w:val="0"/>
                <w:sz w:val="18"/>
                <w:szCs w:val="18"/>
              </w:rPr>
              <w:t>四核主频</w:t>
            </w:r>
            <w:proofErr w:type="gramEnd"/>
            <w:r w:rsidRPr="00AD2AA7">
              <w:rPr>
                <w:rFonts w:ascii="宋体" w:hAnsi="宋体" w:cs="宋体" w:hint="eastAsia"/>
                <w:kern w:val="0"/>
                <w:sz w:val="18"/>
                <w:szCs w:val="18"/>
              </w:rPr>
              <w:t>1.6GHz、内存≥2G、≥16G存储、会议鹅颈MIC</w:t>
            </w:r>
            <w:r w:rsidR="00062DBF">
              <w:rPr>
                <w:rFonts w:ascii="宋体" w:hAnsi="宋体" w:cs="宋体" w:hint="eastAsia"/>
                <w:kern w:val="0"/>
                <w:sz w:val="18"/>
                <w:szCs w:val="18"/>
              </w:rPr>
              <w:t>；</w:t>
            </w:r>
            <w:r w:rsidRPr="00AD2AA7">
              <w:rPr>
                <w:rFonts w:ascii="宋体" w:hAnsi="宋体" w:cs="宋体" w:hint="eastAsia"/>
                <w:kern w:val="0"/>
                <w:sz w:val="18"/>
                <w:szCs w:val="18"/>
              </w:rPr>
              <w:t>操作系统：采用Android 7.0以上、iOS10以上操作系统、内置嵌入式高清摄像头，像素数≧500万,实现课程实时录播、具备可视化情景互动授课、口译训练</w:t>
            </w:r>
            <w:r w:rsidR="00062DBF">
              <w:rPr>
                <w:rFonts w:ascii="宋体" w:hAnsi="宋体" w:cs="宋体" w:hint="eastAsia"/>
                <w:kern w:val="0"/>
                <w:sz w:val="18"/>
                <w:szCs w:val="18"/>
              </w:rPr>
              <w:t>。</w:t>
            </w:r>
            <w:r w:rsidRPr="00AD2AA7">
              <w:rPr>
                <w:rFonts w:ascii="宋体" w:hAnsi="宋体" w:cs="宋体" w:hint="eastAsia"/>
                <w:kern w:val="0"/>
                <w:sz w:val="18"/>
                <w:szCs w:val="18"/>
              </w:rPr>
              <w:br/>
              <w:t>7</w:t>
            </w:r>
            <w:r w:rsidRPr="00AD2AA7">
              <w:rPr>
                <w:rFonts w:ascii="宋体" w:hAnsi="宋体" w:hint="eastAsia"/>
                <w:sz w:val="18"/>
                <w:szCs w:val="18"/>
              </w:rPr>
              <w:t>、</w:t>
            </w:r>
            <w:r w:rsidRPr="00AD2AA7">
              <w:rPr>
                <w:rFonts w:ascii="宋体" w:hAnsi="宋体" w:cs="宋体" w:hint="eastAsia"/>
                <w:kern w:val="0"/>
                <w:sz w:val="18"/>
                <w:szCs w:val="18"/>
              </w:rPr>
              <w:t>音频处理：采用MP3格式，立体声；采样频率为44KHz；码流率为128K。支持双轨录音，提供4种接听方式，左右声道音量可独立调节</w:t>
            </w:r>
            <w:r w:rsidR="00062DBF">
              <w:rPr>
                <w:rFonts w:ascii="宋体" w:hAnsi="宋体" w:cs="宋体" w:hint="eastAsia"/>
                <w:kern w:val="0"/>
                <w:sz w:val="18"/>
                <w:szCs w:val="18"/>
              </w:rPr>
              <w:t>。</w:t>
            </w:r>
            <w:r w:rsidRPr="00AD2AA7">
              <w:rPr>
                <w:rFonts w:ascii="宋体" w:hAnsi="宋体" w:cs="宋体" w:hint="eastAsia"/>
                <w:kern w:val="0"/>
                <w:sz w:val="18"/>
                <w:szCs w:val="18"/>
              </w:rPr>
              <w:br/>
              <w:t>8</w:t>
            </w:r>
            <w:r w:rsidRPr="00AD2AA7">
              <w:rPr>
                <w:rFonts w:ascii="宋体" w:hAnsi="宋体" w:hint="eastAsia"/>
                <w:sz w:val="18"/>
                <w:szCs w:val="18"/>
              </w:rPr>
              <w:t>、</w:t>
            </w:r>
            <w:r w:rsidRPr="00AD2AA7">
              <w:rPr>
                <w:rFonts w:ascii="宋体" w:hAnsi="宋体" w:cs="宋体" w:hint="eastAsia"/>
                <w:kern w:val="0"/>
                <w:sz w:val="18"/>
                <w:szCs w:val="18"/>
              </w:rPr>
              <w:t>连接方式：只要一根标准网线即可实现音视频信号传输和控制信号传输</w:t>
            </w:r>
            <w:r w:rsidR="00062DBF">
              <w:rPr>
                <w:rFonts w:ascii="宋体" w:hAnsi="宋体" w:cs="宋体" w:hint="eastAsia"/>
                <w:kern w:val="0"/>
                <w:sz w:val="18"/>
                <w:szCs w:val="18"/>
              </w:rPr>
              <w:t>。</w:t>
            </w:r>
            <w:r w:rsidRPr="00AD2AA7">
              <w:rPr>
                <w:rFonts w:ascii="宋体" w:hAnsi="宋体" w:cs="宋体" w:hint="eastAsia"/>
                <w:kern w:val="0"/>
                <w:sz w:val="18"/>
                <w:szCs w:val="18"/>
              </w:rPr>
              <w:br/>
              <w:t>9</w:t>
            </w:r>
            <w:r w:rsidRPr="00AD2AA7">
              <w:rPr>
                <w:rFonts w:ascii="宋体" w:hAnsi="宋体" w:hint="eastAsia"/>
                <w:sz w:val="18"/>
                <w:szCs w:val="18"/>
              </w:rPr>
              <w:t>、</w:t>
            </w:r>
            <w:r w:rsidRPr="00AD2AA7">
              <w:rPr>
                <w:rFonts w:ascii="宋体" w:hAnsi="宋体" w:cs="宋体" w:hint="eastAsia"/>
                <w:kern w:val="0"/>
                <w:sz w:val="18"/>
                <w:szCs w:val="18"/>
              </w:rPr>
              <w:t>USB接口：USB2.0＊3、Type-C接口、HDMI接口，支持4K（3840*2160 60Hz）输出</w:t>
            </w:r>
            <w:r w:rsidR="00062DBF">
              <w:rPr>
                <w:rFonts w:ascii="宋体" w:hAnsi="宋体" w:cs="宋体" w:hint="eastAsia"/>
                <w:kern w:val="0"/>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cs="宋体" w:hint="eastAsia"/>
                <w:kern w:val="0"/>
                <w:sz w:val="18"/>
                <w:szCs w:val="18"/>
              </w:rPr>
              <w:t>10</w:t>
            </w:r>
            <w:r w:rsidRPr="00AD2AA7">
              <w:rPr>
                <w:rFonts w:ascii="宋体" w:hAnsi="宋体" w:hint="eastAsia"/>
                <w:sz w:val="18"/>
                <w:szCs w:val="18"/>
              </w:rPr>
              <w:t>、</w:t>
            </w:r>
            <w:r w:rsidRPr="00AD2AA7">
              <w:rPr>
                <w:rFonts w:ascii="宋体" w:hAnsi="宋体" w:cs="宋体" w:hint="eastAsia"/>
                <w:kern w:val="0"/>
                <w:sz w:val="18"/>
                <w:szCs w:val="18"/>
              </w:rPr>
              <w:t>为保证软硬件兼容性和便于后期统一维护“</w:t>
            </w:r>
            <w:r w:rsidRPr="00AD2AA7">
              <w:rPr>
                <w:rFonts w:ascii="宋体" w:hAnsi="宋体" w:cs="宋体" w:hint="eastAsia"/>
                <w:kern w:val="0"/>
                <w:sz w:val="18"/>
                <w:szCs w:val="18"/>
                <w:lang w:bidi="ar"/>
              </w:rPr>
              <w:t>系统控制软件</w:t>
            </w:r>
            <w:r w:rsidRPr="00AD2AA7">
              <w:rPr>
                <w:rFonts w:ascii="宋体" w:hAnsi="宋体" w:cs="宋体" w:hint="eastAsia"/>
                <w:kern w:val="0"/>
                <w:sz w:val="18"/>
                <w:szCs w:val="18"/>
              </w:rPr>
              <w:t>、</w:t>
            </w:r>
            <w:r w:rsidRPr="00AD2AA7">
              <w:rPr>
                <w:rFonts w:ascii="宋体" w:hAnsi="宋体" w:cs="宋体" w:hint="eastAsia"/>
                <w:kern w:val="0"/>
                <w:sz w:val="18"/>
                <w:szCs w:val="18"/>
                <w:lang w:bidi="ar"/>
              </w:rPr>
              <w:t>口译教学平台</w:t>
            </w:r>
            <w:r w:rsidRPr="00AD2AA7">
              <w:rPr>
                <w:rFonts w:ascii="宋体" w:hAnsi="宋体" w:cs="宋体" w:hint="eastAsia"/>
                <w:kern w:val="0"/>
                <w:sz w:val="18"/>
                <w:szCs w:val="18"/>
              </w:rPr>
              <w:t>、</w:t>
            </w:r>
            <w:r w:rsidRPr="00AD2AA7">
              <w:rPr>
                <w:rFonts w:ascii="宋体" w:hAnsi="宋体" w:cs="宋体" w:hint="eastAsia"/>
                <w:kern w:val="0"/>
                <w:sz w:val="18"/>
                <w:szCs w:val="18"/>
                <w:lang w:bidi="ar"/>
              </w:rPr>
              <w:t>人脸识别认证平台、情景互动教学平台</w:t>
            </w:r>
            <w:r w:rsidRPr="00AD2AA7">
              <w:rPr>
                <w:rFonts w:ascii="宋体" w:hAnsi="宋体" w:cs="宋体" w:hint="eastAsia"/>
                <w:kern w:val="0"/>
                <w:sz w:val="18"/>
                <w:szCs w:val="18"/>
              </w:rPr>
              <w:t>、</w:t>
            </w:r>
            <w:r w:rsidRPr="00AD2AA7">
              <w:rPr>
                <w:rFonts w:ascii="宋体" w:hAnsi="宋体" w:cs="宋体" w:hint="eastAsia"/>
                <w:kern w:val="0"/>
                <w:sz w:val="18"/>
                <w:szCs w:val="18"/>
                <w:lang w:bidi="ar"/>
              </w:rPr>
              <w:t>同声传译主席机</w:t>
            </w:r>
            <w:r w:rsidRPr="00AD2AA7">
              <w:rPr>
                <w:rFonts w:ascii="宋体" w:hAnsi="宋体" w:cs="宋体" w:hint="eastAsia"/>
                <w:kern w:val="0"/>
                <w:sz w:val="18"/>
                <w:szCs w:val="18"/>
              </w:rPr>
              <w:t>、同声传译代表机、</w:t>
            </w:r>
            <w:r w:rsidRPr="00AD2AA7">
              <w:rPr>
                <w:rFonts w:ascii="宋体" w:hAnsi="宋体" w:cs="宋体" w:hint="eastAsia"/>
                <w:kern w:val="0"/>
                <w:sz w:val="18"/>
                <w:szCs w:val="18"/>
                <w:lang w:bidi="ar"/>
              </w:rPr>
              <w:t>同声传译译员机</w:t>
            </w:r>
            <w:r w:rsidRPr="00AD2AA7">
              <w:rPr>
                <w:rFonts w:ascii="宋体" w:hAnsi="宋体" w:cs="宋体" w:hint="eastAsia"/>
                <w:kern w:val="0"/>
                <w:sz w:val="18"/>
                <w:szCs w:val="18"/>
              </w:rPr>
              <w:t>”为同一品牌，无缝兼容，把便于日常管理及售后服务</w:t>
            </w:r>
            <w:r w:rsidR="00062DBF">
              <w:rPr>
                <w:rFonts w:ascii="宋体" w:hAnsi="宋体" w:cs="宋体" w:hint="eastAsia"/>
                <w:kern w:val="0"/>
                <w:sz w:val="18"/>
                <w:szCs w:val="18"/>
              </w:rPr>
              <w:t>。</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13</w:t>
            </w:r>
          </w:p>
        </w:tc>
        <w:tc>
          <w:tcPr>
            <w:tcW w:w="1276" w:type="dxa"/>
            <w:vAlign w:val="center"/>
          </w:tcPr>
          <w:p w:rsidR="00D81F9B" w:rsidRDefault="00C54F0D">
            <w:pPr>
              <w:spacing w:line="360" w:lineRule="auto"/>
              <w:jc w:val="center"/>
              <w:rPr>
                <w:rFonts w:ascii="宋体" w:hAnsi="宋体" w:cs="宋体"/>
                <w:kern w:val="0"/>
                <w:sz w:val="18"/>
                <w:szCs w:val="18"/>
                <w:lang w:bidi="ar"/>
              </w:rPr>
            </w:pPr>
            <w:r>
              <w:rPr>
                <w:rFonts w:ascii="宋体" w:hAnsi="宋体" w:cs="宋体" w:hint="eastAsia"/>
                <w:kern w:val="0"/>
                <w:sz w:val="18"/>
                <w:szCs w:val="18"/>
                <w:lang w:bidi="ar"/>
              </w:rPr>
              <w:t>情景互动教学平台</w:t>
            </w:r>
          </w:p>
          <w:p w:rsidR="00E77723" w:rsidRPr="00E77723" w:rsidRDefault="00E77723" w:rsidP="00E77723">
            <w:pPr>
              <w:pStyle w:val="a0"/>
              <w:rPr>
                <w:lang w:bidi="ar"/>
              </w:rPr>
            </w:pPr>
            <w:r w:rsidRPr="00E77723">
              <w:rPr>
                <w:rFonts w:ascii="宋体" w:hAnsi="宋体" w:hint="eastAsia"/>
                <w:sz w:val="18"/>
                <w:szCs w:val="18"/>
              </w:rPr>
              <w:t>（用于同声传译实验室）</w:t>
            </w:r>
          </w:p>
        </w:tc>
        <w:tc>
          <w:tcPr>
            <w:tcW w:w="5401" w:type="dxa"/>
            <w:vAlign w:val="center"/>
          </w:tcPr>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1</w:t>
            </w:r>
            <w:r w:rsidRPr="00AD2AA7">
              <w:rPr>
                <w:rFonts w:ascii="宋体" w:hAnsi="宋体" w:hint="eastAsia"/>
                <w:sz w:val="18"/>
                <w:szCs w:val="18"/>
              </w:rPr>
              <w:t>、</w:t>
            </w:r>
            <w:r w:rsidRPr="00AD2AA7">
              <w:rPr>
                <w:rFonts w:ascii="宋体" w:hAnsi="宋体" w:cs="宋体" w:hint="eastAsia"/>
                <w:kern w:val="0"/>
                <w:sz w:val="18"/>
                <w:szCs w:val="18"/>
                <w:lang w:bidi="ar"/>
              </w:rPr>
              <w:t>可视分组会话：教师可以任意用鼠标拖动或手动设置学生2 人～4人组进行分组讨论，学生可以通过屏幕看到同组人员的视频影像、声音以及教师训练资源画面、同组人员信息；教师可以自定义设置每组学生不同的颜色，并可同时进行数字双轨录音和学生影像录制，要求同组学生训练视频录制为一个视频文件，音视频同步</w:t>
            </w:r>
            <w:r w:rsidR="00062DBF">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b/>
                <w:bCs/>
                <w:sz w:val="18"/>
                <w:szCs w:val="18"/>
              </w:rPr>
              <w:t>◆</w:t>
            </w:r>
            <w:r w:rsidRPr="00AD2AA7">
              <w:rPr>
                <w:rFonts w:ascii="宋体" w:hAnsi="宋体" w:cs="宋体" w:hint="eastAsia"/>
                <w:kern w:val="0"/>
                <w:sz w:val="18"/>
                <w:szCs w:val="18"/>
                <w:lang w:bidi="ar"/>
              </w:rPr>
              <w:t>2</w:t>
            </w:r>
            <w:r w:rsidRPr="00AD2AA7">
              <w:rPr>
                <w:rFonts w:ascii="宋体" w:hAnsi="宋体" w:hint="eastAsia"/>
                <w:sz w:val="18"/>
                <w:szCs w:val="18"/>
              </w:rPr>
              <w:t>、</w:t>
            </w:r>
            <w:r w:rsidRPr="00AD2AA7">
              <w:rPr>
                <w:rFonts w:ascii="宋体" w:hAnsi="宋体" w:cs="宋体" w:hint="eastAsia"/>
                <w:kern w:val="0"/>
                <w:sz w:val="18"/>
                <w:szCs w:val="18"/>
                <w:lang w:bidi="ar"/>
              </w:rPr>
              <w:t>同一小组情景化可视训练须录制为一个视频文件，依据多人分组情况分别以二分屏、三分屏、四分屏等方式进行录制，能够进行视频文件的</w:t>
            </w:r>
            <w:proofErr w:type="gramStart"/>
            <w:r w:rsidRPr="00AD2AA7">
              <w:rPr>
                <w:rFonts w:ascii="宋体" w:hAnsi="宋体" w:cs="宋体" w:hint="eastAsia"/>
                <w:kern w:val="0"/>
                <w:sz w:val="18"/>
                <w:szCs w:val="18"/>
                <w:lang w:bidi="ar"/>
              </w:rPr>
              <w:t>数字双</w:t>
            </w:r>
            <w:proofErr w:type="gramEnd"/>
            <w:r w:rsidRPr="00AD2AA7">
              <w:rPr>
                <w:rFonts w:ascii="宋体" w:hAnsi="宋体" w:cs="宋体" w:hint="eastAsia"/>
                <w:kern w:val="0"/>
                <w:sz w:val="18"/>
                <w:szCs w:val="18"/>
                <w:lang w:bidi="ar"/>
              </w:rPr>
              <w:t>冗余备份，确保训练数据的安全</w:t>
            </w:r>
            <w:r w:rsidR="00062DBF">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lastRenderedPageBreak/>
              <w:t>3</w:t>
            </w:r>
            <w:r w:rsidRPr="00AD2AA7">
              <w:rPr>
                <w:rFonts w:ascii="宋体" w:hAnsi="宋体" w:hint="eastAsia"/>
                <w:sz w:val="18"/>
                <w:szCs w:val="18"/>
              </w:rPr>
              <w:t>、</w:t>
            </w:r>
            <w:r w:rsidRPr="00AD2AA7">
              <w:rPr>
                <w:rFonts w:ascii="宋体" w:hAnsi="宋体" w:cs="宋体" w:hint="eastAsia"/>
                <w:kern w:val="0"/>
                <w:sz w:val="18"/>
                <w:szCs w:val="18"/>
                <w:lang w:bidi="ar"/>
              </w:rPr>
              <w:t>高清可视化情景授课：在任何教学过程中，教师的头像画面广播传送到学生端显示器上，教师和学生的面部表情、发音口型清晰可见，可视视频流畅不卡顿</w:t>
            </w:r>
            <w:r w:rsidR="00062DBF">
              <w:rPr>
                <w:rFonts w:ascii="宋体" w:hAnsi="宋体" w:cs="宋体" w:hint="eastAsia"/>
                <w:kern w:val="0"/>
                <w:sz w:val="18"/>
                <w:szCs w:val="18"/>
                <w:lang w:bidi="ar"/>
              </w:rPr>
              <w:t>。</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4</w:t>
            </w:r>
            <w:r w:rsidRPr="00AD2AA7">
              <w:rPr>
                <w:rFonts w:ascii="宋体" w:hAnsi="宋体" w:hint="eastAsia"/>
                <w:sz w:val="18"/>
                <w:szCs w:val="18"/>
              </w:rPr>
              <w:t>、</w:t>
            </w:r>
            <w:r w:rsidRPr="00AD2AA7">
              <w:rPr>
                <w:rFonts w:ascii="宋体" w:hAnsi="宋体" w:cs="宋体" w:hint="eastAsia"/>
                <w:kern w:val="0"/>
                <w:sz w:val="18"/>
                <w:szCs w:val="18"/>
                <w:lang w:bidi="ar"/>
              </w:rPr>
              <w:t>可视化自由发言：教师选择自由发言功能时，学生可以通过点击发言键实现自由发言，发言人的视频可以同步显示在所有终端的屏幕上，当所有发言人停止发言的时候，视频窗口自动消失</w:t>
            </w:r>
            <w:r w:rsidR="00062DBF">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5</w:t>
            </w:r>
            <w:r w:rsidRPr="00AD2AA7">
              <w:rPr>
                <w:rFonts w:ascii="宋体" w:hAnsi="宋体" w:hint="eastAsia"/>
                <w:sz w:val="18"/>
                <w:szCs w:val="18"/>
              </w:rPr>
              <w:t>、</w:t>
            </w:r>
            <w:r w:rsidRPr="00AD2AA7">
              <w:rPr>
                <w:rFonts w:ascii="宋体" w:hAnsi="宋体" w:cs="宋体" w:hint="eastAsia"/>
                <w:kern w:val="0"/>
                <w:sz w:val="18"/>
                <w:szCs w:val="18"/>
                <w:lang w:bidi="ar"/>
              </w:rPr>
              <w:t>可视示范：将示范学生的头像画面实时传送到其他学生的显示器上，使示范绘声绘色，课堂气氛活跃；可组建可视聊天室进行分话题讨论练习等</w:t>
            </w:r>
            <w:r w:rsidR="00062DBF">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6</w:t>
            </w:r>
            <w:r w:rsidRPr="00AD2AA7">
              <w:rPr>
                <w:rFonts w:ascii="宋体" w:hAnsi="宋体" w:hint="eastAsia"/>
                <w:sz w:val="18"/>
                <w:szCs w:val="18"/>
              </w:rPr>
              <w:t>、</w:t>
            </w:r>
            <w:r w:rsidRPr="00AD2AA7">
              <w:rPr>
                <w:rFonts w:ascii="宋体" w:hAnsi="宋体" w:cs="宋体" w:hint="eastAsia"/>
                <w:kern w:val="0"/>
                <w:sz w:val="18"/>
                <w:szCs w:val="18"/>
                <w:lang w:bidi="ar"/>
              </w:rPr>
              <w:t>可视同传训练：教师可组织学生进行可视同声传译训练，训练过程中译员在显示器上可清晰的看到发言人的面部表情和情绪变化；点击译员收听时，可以看到译员的影像，使口译训练从语调和情绪上更加准确、接近真实应用场景；教师点评训练过程时，支持 4 种收听模式：只听原语、只</w:t>
            </w:r>
            <w:proofErr w:type="gramStart"/>
            <w:r w:rsidRPr="00AD2AA7">
              <w:rPr>
                <w:rFonts w:ascii="宋体" w:hAnsi="宋体" w:cs="宋体" w:hint="eastAsia"/>
                <w:kern w:val="0"/>
                <w:sz w:val="18"/>
                <w:szCs w:val="18"/>
                <w:lang w:bidi="ar"/>
              </w:rPr>
              <w:t>听译语</w:t>
            </w:r>
            <w:proofErr w:type="gramEnd"/>
            <w:r w:rsidRPr="00AD2AA7">
              <w:rPr>
                <w:rFonts w:ascii="宋体" w:hAnsi="宋体" w:cs="宋体" w:hint="eastAsia"/>
                <w:kern w:val="0"/>
                <w:sz w:val="18"/>
                <w:szCs w:val="18"/>
                <w:lang w:bidi="ar"/>
              </w:rPr>
              <w:t>、左声道原语右声道译语、原语</w:t>
            </w:r>
            <w:proofErr w:type="gramStart"/>
            <w:r w:rsidRPr="00AD2AA7">
              <w:rPr>
                <w:rFonts w:ascii="宋体" w:hAnsi="宋体" w:cs="宋体" w:hint="eastAsia"/>
                <w:kern w:val="0"/>
                <w:sz w:val="18"/>
                <w:szCs w:val="18"/>
                <w:lang w:bidi="ar"/>
              </w:rPr>
              <w:t>译语混</w:t>
            </w:r>
            <w:proofErr w:type="gramEnd"/>
            <w:r w:rsidRPr="00AD2AA7">
              <w:rPr>
                <w:rFonts w:ascii="宋体" w:hAnsi="宋体" w:cs="宋体" w:hint="eastAsia"/>
                <w:kern w:val="0"/>
                <w:sz w:val="18"/>
                <w:szCs w:val="18"/>
                <w:lang w:bidi="ar"/>
              </w:rPr>
              <w:t>听。受训译员设定数量不低于 4 人</w:t>
            </w:r>
            <w:r w:rsidR="00062DBF">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cs="宋体" w:hint="eastAsia"/>
                <w:kern w:val="0"/>
                <w:sz w:val="18"/>
                <w:szCs w:val="18"/>
                <w:lang w:bidi="ar"/>
              </w:rPr>
              <w:t>7</w:t>
            </w:r>
            <w:r w:rsidRPr="00AD2AA7">
              <w:rPr>
                <w:rFonts w:ascii="宋体" w:hAnsi="宋体" w:hint="eastAsia"/>
                <w:sz w:val="18"/>
                <w:szCs w:val="18"/>
              </w:rPr>
              <w:t>、</w:t>
            </w:r>
            <w:r w:rsidRPr="00AD2AA7">
              <w:rPr>
                <w:rFonts w:ascii="宋体" w:hAnsi="宋体" w:cs="宋体" w:hint="eastAsia"/>
                <w:kern w:val="0"/>
                <w:sz w:val="18"/>
                <w:szCs w:val="18"/>
                <w:lang w:bidi="ar"/>
              </w:rPr>
              <w:t>多通道录播：在任何教学过程中，每个终端独立录制语音和摄像头画面，并可同时保存到终端本机和云服务器中；教学或训练结束后，教师可根据需要进行播放</w:t>
            </w:r>
            <w:r w:rsidR="00062DBF">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套</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14</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口语考试系统</w:t>
            </w:r>
          </w:p>
          <w:p w:rsidR="00E77723" w:rsidRPr="00E77723" w:rsidRDefault="00E77723" w:rsidP="00E77723">
            <w:pPr>
              <w:pStyle w:val="a0"/>
            </w:pPr>
            <w:r w:rsidRPr="00E77723">
              <w:rPr>
                <w:rFonts w:ascii="宋体" w:hAnsi="宋体" w:hint="eastAsia"/>
                <w:sz w:val="18"/>
                <w:szCs w:val="18"/>
              </w:rPr>
              <w:t>（用于同声传译实验室）</w:t>
            </w:r>
          </w:p>
        </w:tc>
        <w:tc>
          <w:tcPr>
            <w:tcW w:w="5401" w:type="dxa"/>
            <w:vAlign w:val="center"/>
          </w:tcPr>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1</w:t>
            </w:r>
            <w:r w:rsidRPr="00AD2AA7">
              <w:rPr>
                <w:rFonts w:ascii="宋体" w:hAnsi="宋体" w:hint="eastAsia"/>
                <w:sz w:val="18"/>
                <w:szCs w:val="18"/>
              </w:rPr>
              <w:t>、</w:t>
            </w:r>
            <w:r w:rsidRPr="00AD2AA7">
              <w:rPr>
                <w:rFonts w:ascii="宋体" w:hAnsi="宋体" w:cs="宋体" w:hint="eastAsia"/>
                <w:kern w:val="0"/>
                <w:sz w:val="18"/>
                <w:szCs w:val="18"/>
                <w:lang w:bidi="ar"/>
              </w:rPr>
              <w:t>具有影子训练、</w:t>
            </w:r>
            <w:proofErr w:type="gramStart"/>
            <w:r w:rsidRPr="00AD2AA7">
              <w:rPr>
                <w:rFonts w:ascii="宋体" w:hAnsi="宋体" w:cs="宋体" w:hint="eastAsia"/>
                <w:kern w:val="0"/>
                <w:sz w:val="18"/>
                <w:szCs w:val="18"/>
                <w:lang w:bidi="ar"/>
              </w:rPr>
              <w:t>源语训练</w:t>
            </w:r>
            <w:proofErr w:type="gramEnd"/>
            <w:r w:rsidRPr="00AD2AA7">
              <w:rPr>
                <w:rFonts w:ascii="宋体" w:hAnsi="宋体" w:cs="宋体" w:hint="eastAsia"/>
                <w:kern w:val="0"/>
                <w:sz w:val="18"/>
                <w:szCs w:val="18"/>
                <w:lang w:bidi="ar"/>
              </w:rPr>
              <w:t>、</w:t>
            </w:r>
            <w:proofErr w:type="gramStart"/>
            <w:r w:rsidRPr="00AD2AA7">
              <w:rPr>
                <w:rFonts w:ascii="宋体" w:hAnsi="宋体" w:cs="宋体" w:hint="eastAsia"/>
                <w:kern w:val="0"/>
                <w:sz w:val="18"/>
                <w:szCs w:val="18"/>
                <w:lang w:bidi="ar"/>
              </w:rPr>
              <w:t>译入语训</w:t>
            </w:r>
            <w:proofErr w:type="gramEnd"/>
            <w:r w:rsidRPr="00AD2AA7">
              <w:rPr>
                <w:rFonts w:ascii="宋体" w:hAnsi="宋体" w:cs="宋体" w:hint="eastAsia"/>
                <w:kern w:val="0"/>
                <w:sz w:val="18"/>
                <w:szCs w:val="18"/>
                <w:lang w:bidi="ar"/>
              </w:rPr>
              <w:t>练、</w:t>
            </w:r>
            <w:proofErr w:type="gramStart"/>
            <w:r w:rsidRPr="00AD2AA7">
              <w:rPr>
                <w:rFonts w:ascii="宋体" w:hAnsi="宋体" w:cs="宋体" w:hint="eastAsia"/>
                <w:kern w:val="0"/>
                <w:sz w:val="18"/>
                <w:szCs w:val="18"/>
                <w:lang w:bidi="ar"/>
              </w:rPr>
              <w:t>视译训</w:t>
            </w:r>
            <w:proofErr w:type="gramEnd"/>
            <w:r w:rsidRPr="00AD2AA7">
              <w:rPr>
                <w:rFonts w:ascii="宋体" w:hAnsi="宋体" w:cs="宋体" w:hint="eastAsia"/>
                <w:kern w:val="0"/>
                <w:sz w:val="18"/>
                <w:szCs w:val="18"/>
                <w:lang w:bidi="ar"/>
              </w:rPr>
              <w:t>练、同传实战等先进教学模式。并配备专业跟读、复述、干扰音等口译技能训练工具，教师可以调取任意学生的训练音频进行回放或讲评</w:t>
            </w:r>
            <w:r w:rsidR="00062DBF">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2</w:t>
            </w:r>
            <w:r w:rsidRPr="00AD2AA7">
              <w:rPr>
                <w:rFonts w:ascii="宋体" w:hAnsi="宋体" w:hint="eastAsia"/>
                <w:sz w:val="18"/>
                <w:szCs w:val="18"/>
              </w:rPr>
              <w:t>、</w:t>
            </w:r>
            <w:r w:rsidRPr="00AD2AA7">
              <w:rPr>
                <w:rFonts w:ascii="宋体" w:hAnsi="宋体" w:cs="宋体" w:hint="eastAsia"/>
                <w:kern w:val="0"/>
                <w:sz w:val="18"/>
                <w:szCs w:val="18"/>
                <w:lang w:bidi="ar"/>
              </w:rPr>
              <w:t>教学中学生可通过自己终端的摄像头录制训练视频以用于翻译口形的研究；教师也可随时查看学生</w:t>
            </w:r>
            <w:proofErr w:type="gramStart"/>
            <w:r w:rsidRPr="00AD2AA7">
              <w:rPr>
                <w:rFonts w:ascii="宋体" w:hAnsi="宋体" w:cs="宋体" w:hint="eastAsia"/>
                <w:kern w:val="0"/>
                <w:sz w:val="18"/>
                <w:szCs w:val="18"/>
                <w:lang w:bidi="ar"/>
              </w:rPr>
              <w:t>端学生</w:t>
            </w:r>
            <w:proofErr w:type="gramEnd"/>
            <w:r w:rsidRPr="00AD2AA7">
              <w:rPr>
                <w:rFonts w:ascii="宋体" w:hAnsi="宋体" w:cs="宋体" w:hint="eastAsia"/>
                <w:kern w:val="0"/>
                <w:sz w:val="18"/>
                <w:szCs w:val="18"/>
                <w:lang w:bidi="ar"/>
              </w:rPr>
              <w:t>的摄像头视频</w:t>
            </w:r>
            <w:r w:rsidR="00062DBF">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3</w:t>
            </w:r>
            <w:r w:rsidRPr="00AD2AA7">
              <w:rPr>
                <w:rFonts w:ascii="宋体" w:hAnsi="宋体" w:hint="eastAsia"/>
                <w:sz w:val="18"/>
                <w:szCs w:val="18"/>
              </w:rPr>
              <w:t>、</w:t>
            </w:r>
            <w:r w:rsidRPr="00AD2AA7">
              <w:rPr>
                <w:rFonts w:ascii="宋体" w:hAnsi="宋体" w:cs="宋体" w:hint="eastAsia"/>
                <w:kern w:val="0"/>
                <w:sz w:val="18"/>
                <w:szCs w:val="18"/>
                <w:lang w:bidi="ar"/>
              </w:rPr>
              <w:t>A、B双语种双通道交替翻译训练：一个译员通过</w:t>
            </w:r>
            <w:proofErr w:type="gramStart"/>
            <w:r w:rsidRPr="00AD2AA7">
              <w:rPr>
                <w:rFonts w:ascii="宋体" w:hAnsi="宋体" w:cs="宋体" w:hint="eastAsia"/>
                <w:kern w:val="0"/>
                <w:sz w:val="18"/>
                <w:szCs w:val="18"/>
                <w:lang w:bidi="ar"/>
              </w:rPr>
              <w:t>译员机</w:t>
            </w:r>
            <w:proofErr w:type="gramEnd"/>
            <w:r w:rsidRPr="00AD2AA7">
              <w:rPr>
                <w:rFonts w:ascii="宋体" w:hAnsi="宋体" w:cs="宋体" w:hint="eastAsia"/>
                <w:kern w:val="0"/>
                <w:sz w:val="18"/>
                <w:szCs w:val="18"/>
                <w:lang w:bidi="ar"/>
              </w:rPr>
              <w:t>设定的母（原）语和</w:t>
            </w:r>
            <w:proofErr w:type="gramStart"/>
            <w:r w:rsidRPr="00AD2AA7">
              <w:rPr>
                <w:rFonts w:ascii="宋体" w:hAnsi="宋体" w:cs="宋体" w:hint="eastAsia"/>
                <w:kern w:val="0"/>
                <w:sz w:val="18"/>
                <w:szCs w:val="18"/>
                <w:lang w:bidi="ar"/>
              </w:rPr>
              <w:t>译</w:t>
            </w:r>
            <w:proofErr w:type="gramEnd"/>
            <w:r w:rsidRPr="00AD2AA7">
              <w:rPr>
                <w:rFonts w:ascii="宋体" w:hAnsi="宋体" w:cs="宋体" w:hint="eastAsia"/>
                <w:kern w:val="0"/>
                <w:sz w:val="18"/>
                <w:szCs w:val="18"/>
                <w:lang w:bidi="ar"/>
              </w:rPr>
              <w:t>入语通道的切换来实种语言的双向翻译。例如当会场上有中文和英文两种发言人时，当中文发言人发言时，译员选择英文通将中文翻译成英文，完成训练（或通过红外无线接收器传递给英文收听者）；当英文发言人发言时，译员中文通道，将英文翻译成中文，完成训练，</w:t>
            </w:r>
            <w:r w:rsidRPr="00062DBF">
              <w:rPr>
                <w:rFonts w:ascii="宋体" w:hAnsi="宋体" w:cs="宋体" w:hint="eastAsia"/>
                <w:kern w:val="0"/>
                <w:sz w:val="18"/>
                <w:szCs w:val="18"/>
                <w:lang w:bidi="ar"/>
              </w:rPr>
              <w:t>（需提供软件</w:t>
            </w:r>
            <w:proofErr w:type="gramStart"/>
            <w:r w:rsidRPr="00062DBF">
              <w:rPr>
                <w:rFonts w:ascii="宋体" w:hAnsi="宋体" w:cs="宋体" w:hint="eastAsia"/>
                <w:kern w:val="0"/>
                <w:sz w:val="18"/>
                <w:szCs w:val="18"/>
                <w:lang w:bidi="ar"/>
              </w:rPr>
              <w:t>截</w:t>
            </w:r>
            <w:proofErr w:type="gramEnd"/>
            <w:r w:rsidRPr="00062DBF">
              <w:rPr>
                <w:rFonts w:ascii="宋体" w:hAnsi="宋体" w:cs="宋体" w:hint="eastAsia"/>
                <w:kern w:val="0"/>
                <w:sz w:val="18"/>
                <w:szCs w:val="18"/>
                <w:lang w:bidi="ar"/>
              </w:rPr>
              <w:t>加盖厂商公章)</w:t>
            </w:r>
            <w:r w:rsidRPr="00AD2AA7">
              <w:rPr>
                <w:rFonts w:ascii="宋体" w:hAnsi="宋体" w:cs="宋体" w:hint="eastAsia"/>
                <w:kern w:val="0"/>
                <w:sz w:val="18"/>
                <w:szCs w:val="18"/>
                <w:lang w:bidi="ar"/>
              </w:rPr>
              <w:t xml:space="preserve">。 </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lastRenderedPageBreak/>
              <w:t>4</w:t>
            </w:r>
            <w:r w:rsidRPr="00AD2AA7">
              <w:rPr>
                <w:rFonts w:ascii="宋体" w:hAnsi="宋体" w:hint="eastAsia"/>
                <w:sz w:val="18"/>
                <w:szCs w:val="18"/>
              </w:rPr>
              <w:t>、</w:t>
            </w:r>
            <w:proofErr w:type="gramStart"/>
            <w:r w:rsidRPr="00AD2AA7">
              <w:rPr>
                <w:rFonts w:ascii="宋体" w:hAnsi="宋体" w:cs="宋体" w:hint="eastAsia"/>
                <w:kern w:val="0"/>
                <w:sz w:val="18"/>
                <w:szCs w:val="18"/>
                <w:lang w:bidi="ar"/>
              </w:rPr>
              <w:t>具备组卷</w:t>
            </w:r>
            <w:proofErr w:type="gramEnd"/>
            <w:r w:rsidRPr="00AD2AA7">
              <w:rPr>
                <w:rFonts w:ascii="宋体" w:hAnsi="宋体" w:cs="宋体" w:hint="eastAsia"/>
                <w:kern w:val="0"/>
                <w:sz w:val="18"/>
                <w:szCs w:val="18"/>
                <w:lang w:bidi="ar"/>
              </w:rPr>
              <w:t>、考试实施、阅卷等系统，支持问答式、讨论式考试形式</w:t>
            </w:r>
            <w:r w:rsidR="00062DBF">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cs="宋体" w:hint="eastAsia"/>
                <w:kern w:val="0"/>
                <w:sz w:val="18"/>
                <w:szCs w:val="18"/>
                <w:lang w:bidi="ar"/>
              </w:rPr>
              <w:t>5</w:t>
            </w:r>
            <w:r w:rsidRPr="00AD2AA7">
              <w:rPr>
                <w:rFonts w:ascii="宋体" w:hAnsi="宋体" w:hint="eastAsia"/>
                <w:sz w:val="18"/>
                <w:szCs w:val="18"/>
              </w:rPr>
              <w:t>、</w:t>
            </w:r>
            <w:r w:rsidRPr="00AD2AA7">
              <w:rPr>
                <w:rFonts w:ascii="宋体" w:hAnsi="宋体" w:cs="宋体" w:hint="eastAsia"/>
                <w:kern w:val="0"/>
                <w:sz w:val="18"/>
                <w:szCs w:val="18"/>
                <w:lang w:bidi="ar"/>
              </w:rPr>
              <w:t>同传训练功能: 可进行同声传译训练，代表席收听译员时，要求支持 4 种收听模式：只听原语、只</w:t>
            </w:r>
            <w:proofErr w:type="gramStart"/>
            <w:r w:rsidRPr="00AD2AA7">
              <w:rPr>
                <w:rFonts w:ascii="宋体" w:hAnsi="宋体" w:cs="宋体" w:hint="eastAsia"/>
                <w:kern w:val="0"/>
                <w:sz w:val="18"/>
                <w:szCs w:val="18"/>
                <w:lang w:bidi="ar"/>
              </w:rPr>
              <w:t>听译语</w:t>
            </w:r>
            <w:proofErr w:type="gramEnd"/>
            <w:r w:rsidRPr="00AD2AA7">
              <w:rPr>
                <w:rFonts w:ascii="宋体" w:hAnsi="宋体" w:cs="宋体" w:hint="eastAsia"/>
                <w:kern w:val="0"/>
                <w:sz w:val="18"/>
                <w:szCs w:val="18"/>
                <w:lang w:bidi="ar"/>
              </w:rPr>
              <w:t>、左原语</w:t>
            </w:r>
            <w:proofErr w:type="gramStart"/>
            <w:r w:rsidRPr="00AD2AA7">
              <w:rPr>
                <w:rFonts w:ascii="宋体" w:hAnsi="宋体" w:cs="宋体" w:hint="eastAsia"/>
                <w:kern w:val="0"/>
                <w:sz w:val="18"/>
                <w:szCs w:val="18"/>
                <w:lang w:bidi="ar"/>
              </w:rPr>
              <w:t>右译</w:t>
            </w:r>
            <w:proofErr w:type="gramEnd"/>
            <w:r w:rsidRPr="00AD2AA7">
              <w:rPr>
                <w:rFonts w:ascii="宋体" w:hAnsi="宋体" w:cs="宋体" w:hint="eastAsia"/>
                <w:kern w:val="0"/>
                <w:sz w:val="18"/>
                <w:szCs w:val="18"/>
                <w:lang w:bidi="ar"/>
              </w:rPr>
              <w:t>语、原语</w:t>
            </w:r>
            <w:proofErr w:type="gramStart"/>
            <w:r w:rsidRPr="00AD2AA7">
              <w:rPr>
                <w:rFonts w:ascii="宋体" w:hAnsi="宋体" w:cs="宋体" w:hint="eastAsia"/>
                <w:kern w:val="0"/>
                <w:sz w:val="18"/>
                <w:szCs w:val="18"/>
                <w:lang w:bidi="ar"/>
              </w:rPr>
              <w:t>译语混</w:t>
            </w:r>
            <w:proofErr w:type="gramEnd"/>
            <w:r w:rsidRPr="00AD2AA7">
              <w:rPr>
                <w:rFonts w:ascii="宋体" w:hAnsi="宋体" w:cs="宋体" w:hint="eastAsia"/>
                <w:kern w:val="0"/>
                <w:sz w:val="18"/>
                <w:szCs w:val="18"/>
                <w:lang w:bidi="ar"/>
              </w:rPr>
              <w:t xml:space="preserve">听。 </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套</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15</w:t>
            </w:r>
          </w:p>
        </w:tc>
        <w:tc>
          <w:tcPr>
            <w:tcW w:w="1276" w:type="dxa"/>
            <w:vAlign w:val="center"/>
          </w:tcPr>
          <w:p w:rsidR="00D81F9B" w:rsidRDefault="00C54F0D">
            <w:pPr>
              <w:spacing w:line="360" w:lineRule="auto"/>
              <w:jc w:val="center"/>
              <w:rPr>
                <w:rFonts w:ascii="宋体" w:hAnsi="宋体" w:cs="宋体"/>
                <w:kern w:val="0"/>
                <w:sz w:val="18"/>
                <w:szCs w:val="18"/>
                <w:lang w:bidi="ar"/>
              </w:rPr>
            </w:pPr>
            <w:r>
              <w:rPr>
                <w:rFonts w:ascii="宋体" w:hAnsi="宋体" w:cs="宋体" w:hint="eastAsia"/>
                <w:kern w:val="0"/>
                <w:sz w:val="18"/>
                <w:szCs w:val="18"/>
                <w:lang w:bidi="ar"/>
              </w:rPr>
              <w:t>人脸识别认证平台</w:t>
            </w:r>
          </w:p>
          <w:p w:rsidR="00E77723" w:rsidRPr="00E77723" w:rsidRDefault="00E77723" w:rsidP="00E77723">
            <w:pPr>
              <w:pStyle w:val="a0"/>
              <w:rPr>
                <w:lang w:bidi="ar"/>
              </w:rPr>
            </w:pPr>
            <w:r w:rsidRPr="00E77723">
              <w:rPr>
                <w:rFonts w:ascii="宋体" w:hAnsi="宋体" w:hint="eastAsia"/>
                <w:sz w:val="18"/>
                <w:szCs w:val="18"/>
              </w:rPr>
              <w:t>（用于同声传译实验室）</w:t>
            </w:r>
          </w:p>
        </w:tc>
        <w:tc>
          <w:tcPr>
            <w:tcW w:w="5401" w:type="dxa"/>
            <w:vAlign w:val="center"/>
          </w:tcPr>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b/>
                <w:bCs/>
                <w:sz w:val="18"/>
                <w:szCs w:val="18"/>
              </w:rPr>
              <w:t>◆</w:t>
            </w:r>
            <w:r w:rsidRPr="00AD2AA7">
              <w:rPr>
                <w:rFonts w:ascii="宋体" w:hAnsi="宋体" w:cs="宋体" w:hint="eastAsia"/>
                <w:kern w:val="0"/>
                <w:sz w:val="18"/>
                <w:szCs w:val="18"/>
                <w:lang w:bidi="ar"/>
              </w:rPr>
              <w:t>1</w:t>
            </w:r>
            <w:r w:rsidRPr="00AD2AA7">
              <w:rPr>
                <w:rFonts w:ascii="宋体" w:hAnsi="宋体" w:hint="eastAsia"/>
                <w:sz w:val="18"/>
                <w:szCs w:val="18"/>
              </w:rPr>
              <w:t>、</w:t>
            </w:r>
            <w:r w:rsidRPr="00AD2AA7">
              <w:rPr>
                <w:rFonts w:ascii="宋体" w:hAnsi="宋体" w:cs="宋体" w:hint="eastAsia"/>
                <w:kern w:val="0"/>
                <w:sz w:val="18"/>
                <w:szCs w:val="18"/>
                <w:lang w:bidi="ar"/>
              </w:rPr>
              <w:t>人脸显示：教师及学生专用的摄像头可自动捕捉教师及学生的头像画面，自动显示在控制软件学生座位区域。使教师授课时可以一目了然的看到学生的头像照片。此技术可支持课堂点名、考试系统的认证等。</w:t>
            </w:r>
          </w:p>
          <w:p w:rsidR="00D81F9B" w:rsidRPr="00AD2AA7" w:rsidRDefault="00C54F0D" w:rsidP="00062DBF">
            <w:pPr>
              <w:widowControl/>
              <w:spacing w:line="360" w:lineRule="auto"/>
              <w:textAlignment w:val="center"/>
              <w:rPr>
                <w:rFonts w:ascii="宋体" w:hAnsi="宋体" w:cs="宋体"/>
                <w:kern w:val="0"/>
                <w:sz w:val="18"/>
                <w:szCs w:val="18"/>
                <w:lang w:bidi="ar"/>
              </w:rPr>
            </w:pPr>
            <w:r w:rsidRPr="00AD2AA7">
              <w:rPr>
                <w:rFonts w:ascii="宋体" w:hAnsi="宋体" w:cs="宋体" w:hint="eastAsia"/>
                <w:kern w:val="0"/>
                <w:sz w:val="18"/>
                <w:szCs w:val="18"/>
                <w:lang w:bidi="ar"/>
              </w:rPr>
              <w:t>2</w:t>
            </w:r>
            <w:r w:rsidRPr="00AD2AA7">
              <w:rPr>
                <w:rFonts w:ascii="宋体" w:hAnsi="宋体" w:hint="eastAsia"/>
                <w:sz w:val="18"/>
                <w:szCs w:val="18"/>
              </w:rPr>
              <w:t>、</w:t>
            </w:r>
            <w:r w:rsidRPr="00AD2AA7">
              <w:rPr>
                <w:rFonts w:ascii="宋体" w:hAnsi="宋体" w:cs="宋体" w:hint="eastAsia"/>
                <w:kern w:val="0"/>
                <w:sz w:val="18"/>
                <w:szCs w:val="18"/>
                <w:lang w:bidi="ar"/>
              </w:rPr>
              <w:t xml:space="preserve">人脸识别匹配：学生人脸信息与数据库档案信息进行匹配可识别出在座学生姓名学号等信息，在训练、考试过程中，数字资源自动以学生识别信息进行存储。 </w:t>
            </w:r>
          </w:p>
          <w:p w:rsidR="00D81F9B" w:rsidRPr="00AD2AA7" w:rsidRDefault="00C54F0D" w:rsidP="00062DBF">
            <w:pPr>
              <w:pStyle w:val="af5"/>
              <w:spacing w:line="360" w:lineRule="auto"/>
              <w:ind w:firstLineChars="0" w:firstLine="0"/>
              <w:rPr>
                <w:rFonts w:ascii="宋体" w:hAnsi="宋体" w:cs="宋体"/>
                <w:kern w:val="0"/>
                <w:sz w:val="18"/>
                <w:szCs w:val="18"/>
                <w:lang w:bidi="ar"/>
              </w:rPr>
            </w:pPr>
            <w:r w:rsidRPr="00AD2AA7">
              <w:rPr>
                <w:rFonts w:ascii="宋体" w:hAnsi="宋体" w:cs="宋体" w:hint="eastAsia"/>
                <w:kern w:val="0"/>
                <w:sz w:val="18"/>
                <w:szCs w:val="18"/>
                <w:lang w:bidi="ar"/>
              </w:rPr>
              <w:t>3</w:t>
            </w:r>
            <w:r w:rsidRPr="00AD2AA7">
              <w:rPr>
                <w:rFonts w:ascii="宋体" w:hAnsi="宋体" w:hint="eastAsia"/>
                <w:sz w:val="18"/>
                <w:szCs w:val="18"/>
              </w:rPr>
              <w:t>、</w:t>
            </w:r>
            <w:r w:rsidRPr="00AD2AA7">
              <w:rPr>
                <w:rFonts w:ascii="宋体" w:hAnsi="宋体" w:cs="宋体" w:hint="eastAsia"/>
                <w:kern w:val="0"/>
                <w:sz w:val="18"/>
                <w:szCs w:val="18"/>
                <w:lang w:bidi="ar"/>
              </w:rPr>
              <w:t>人脸识别管理：系统支持面部信息后台管理，对学生人脸数据进行导入，查询，删除，增加等。支持对以班级为单位的学生人脸数据进行统一管理</w:t>
            </w:r>
            <w:r w:rsidR="00062DBF">
              <w:rPr>
                <w:rFonts w:ascii="宋体" w:hAnsi="宋体" w:cs="宋体" w:hint="eastAsia"/>
                <w:kern w:val="0"/>
                <w:sz w:val="18"/>
                <w:szCs w:val="18"/>
                <w:lang w:bidi="ar"/>
              </w:rPr>
              <w:t>。</w:t>
            </w:r>
            <w:r w:rsidRPr="00AD2AA7">
              <w:rPr>
                <w:rFonts w:ascii="宋体" w:hAnsi="宋体" w:cs="宋体" w:hint="eastAsia"/>
                <w:kern w:val="0"/>
                <w:sz w:val="18"/>
                <w:szCs w:val="18"/>
                <w:lang w:bidi="ar"/>
              </w:rPr>
              <w:t xml:space="preserve"> </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套</w:t>
            </w:r>
          </w:p>
        </w:tc>
        <w:tc>
          <w:tcPr>
            <w:tcW w:w="573" w:type="dxa"/>
            <w:vAlign w:val="center"/>
          </w:tcPr>
          <w:p w:rsidR="00D81F9B" w:rsidRDefault="00C54F0D">
            <w:pPr>
              <w:pStyle w:val="a0"/>
            </w:pPr>
            <w:r>
              <w:rPr>
                <w:rFonts w:hint="eastAsia"/>
              </w:rPr>
              <w:t>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16</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译员机、代表机</w:t>
            </w:r>
          </w:p>
          <w:p w:rsidR="00E77723" w:rsidRPr="00E77723" w:rsidRDefault="00E77723" w:rsidP="00E77723">
            <w:pPr>
              <w:pStyle w:val="a0"/>
            </w:pPr>
            <w:r w:rsidRPr="00E77723">
              <w:rPr>
                <w:rFonts w:ascii="宋体" w:hAnsi="宋体" w:hint="eastAsia"/>
                <w:sz w:val="18"/>
                <w:szCs w:val="18"/>
              </w:rPr>
              <w:t>（用于同声传译实验室）</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cs="宋体" w:hint="eastAsia"/>
                <w:kern w:val="0"/>
                <w:sz w:val="18"/>
                <w:szCs w:val="18"/>
              </w:rPr>
              <w:t>1</w:t>
            </w:r>
            <w:r w:rsidRPr="00AD2AA7">
              <w:rPr>
                <w:rFonts w:ascii="宋体" w:hAnsi="宋体" w:hint="eastAsia"/>
                <w:sz w:val="18"/>
                <w:szCs w:val="18"/>
              </w:rPr>
              <w:t>、</w:t>
            </w:r>
            <w:r w:rsidRPr="00AD2AA7">
              <w:rPr>
                <w:rFonts w:ascii="宋体" w:hAnsi="宋体" w:cs="宋体" w:hint="eastAsia"/>
                <w:kern w:val="0"/>
                <w:sz w:val="18"/>
                <w:szCs w:val="18"/>
              </w:rPr>
              <w:t>采用嵌入式触控一体专用终端，触控液晶屏与主机为一体化结构；发言时背部具备发言指示灯可以直观提供给教员麦克风的状态提示</w:t>
            </w:r>
            <w:r w:rsidR="00062DBF">
              <w:rPr>
                <w:rFonts w:ascii="宋体" w:hAnsi="宋体" w:cs="宋体" w:hint="eastAsia"/>
                <w:kern w:val="0"/>
                <w:sz w:val="18"/>
                <w:szCs w:val="18"/>
              </w:rPr>
              <w:t>。</w:t>
            </w:r>
            <w:r w:rsidRPr="00AD2AA7">
              <w:rPr>
                <w:rFonts w:ascii="宋体" w:hAnsi="宋体" w:cs="宋体" w:hint="eastAsia"/>
                <w:kern w:val="0"/>
                <w:sz w:val="18"/>
                <w:szCs w:val="18"/>
              </w:rPr>
              <w:t xml:space="preserve"> </w:t>
            </w:r>
            <w:r w:rsidRPr="00AD2AA7">
              <w:rPr>
                <w:rFonts w:ascii="宋体" w:hAnsi="宋体" w:cs="宋体" w:hint="eastAsia"/>
                <w:kern w:val="0"/>
                <w:sz w:val="18"/>
                <w:szCs w:val="18"/>
              </w:rPr>
              <w:br/>
              <w:t>2</w:t>
            </w:r>
            <w:r w:rsidRPr="00AD2AA7">
              <w:rPr>
                <w:rFonts w:ascii="宋体" w:hAnsi="宋体" w:hint="eastAsia"/>
                <w:sz w:val="18"/>
                <w:szCs w:val="18"/>
              </w:rPr>
              <w:t>、</w:t>
            </w:r>
            <w:r w:rsidRPr="00AD2AA7">
              <w:rPr>
                <w:rFonts w:ascii="宋体" w:hAnsi="宋体" w:cs="宋体" w:hint="eastAsia"/>
                <w:kern w:val="0"/>
                <w:sz w:val="18"/>
                <w:szCs w:val="18"/>
              </w:rPr>
              <w:t>教师发言时，屏幕背部发言指示灯变红，便于师生直接定位发言人位置，且屏幕上的发言指示条会根据发言人声音进行动态变化；</w:t>
            </w:r>
            <w:r w:rsidRPr="00AD2AA7">
              <w:rPr>
                <w:rFonts w:ascii="宋体" w:hAnsi="宋体" w:cs="宋体" w:hint="eastAsia"/>
                <w:kern w:val="0"/>
                <w:sz w:val="18"/>
                <w:szCs w:val="18"/>
              </w:rPr>
              <w:br/>
            </w:r>
            <w:r w:rsidRPr="00AD2AA7">
              <w:rPr>
                <w:rFonts w:ascii="宋体" w:hAnsi="宋体" w:cs="宋体" w:hint="eastAsia"/>
                <w:b/>
                <w:bCs/>
                <w:sz w:val="18"/>
                <w:szCs w:val="18"/>
              </w:rPr>
              <w:t>◆</w:t>
            </w:r>
            <w:r w:rsidRPr="00AD2AA7">
              <w:rPr>
                <w:rFonts w:ascii="宋体" w:hAnsi="宋体" w:cs="宋体" w:hint="eastAsia"/>
                <w:kern w:val="0"/>
                <w:sz w:val="18"/>
                <w:szCs w:val="18"/>
              </w:rPr>
              <w:t>3</w:t>
            </w:r>
            <w:r w:rsidRPr="00AD2AA7">
              <w:rPr>
                <w:rFonts w:ascii="宋体" w:hAnsi="宋体" w:hint="eastAsia"/>
                <w:sz w:val="18"/>
                <w:szCs w:val="18"/>
              </w:rPr>
              <w:t>、</w:t>
            </w:r>
            <w:r w:rsidRPr="00AD2AA7">
              <w:rPr>
                <w:rFonts w:ascii="宋体" w:hAnsi="宋体" w:cs="宋体" w:hint="eastAsia"/>
                <w:kern w:val="0"/>
                <w:sz w:val="18"/>
                <w:szCs w:val="18"/>
              </w:rPr>
              <w:t>显示器：≥15.2英寸，多点触摸屏幕，采用多点电容触摸式高分辨率液晶屏，可直接在屏幕上触控点击或利用手势进行功能操作，分辨率≧1920*1080</w:t>
            </w:r>
            <w:r w:rsidR="00062DBF">
              <w:rPr>
                <w:rFonts w:ascii="宋体" w:hAnsi="宋体" w:cs="宋体" w:hint="eastAsia"/>
                <w:kern w:val="0"/>
                <w:sz w:val="18"/>
                <w:szCs w:val="18"/>
              </w:rPr>
              <w:t>。</w:t>
            </w:r>
            <w:r w:rsidRPr="00AD2AA7">
              <w:rPr>
                <w:rFonts w:ascii="宋体" w:hAnsi="宋体" w:cs="宋体" w:hint="eastAsia"/>
                <w:kern w:val="0"/>
                <w:sz w:val="18"/>
                <w:szCs w:val="18"/>
              </w:rPr>
              <w:br/>
              <w:t>4</w:t>
            </w:r>
            <w:r w:rsidRPr="00AD2AA7">
              <w:rPr>
                <w:rFonts w:ascii="宋体" w:hAnsi="宋体" w:hint="eastAsia"/>
                <w:sz w:val="18"/>
                <w:szCs w:val="18"/>
              </w:rPr>
              <w:t>、</w:t>
            </w:r>
            <w:r w:rsidRPr="00AD2AA7">
              <w:rPr>
                <w:rFonts w:ascii="宋体" w:hAnsi="宋体" w:cs="宋体" w:hint="eastAsia"/>
                <w:kern w:val="0"/>
                <w:sz w:val="18"/>
                <w:szCs w:val="18"/>
              </w:rPr>
              <w:t>交互方式：可提供智能触</w:t>
            </w:r>
            <w:proofErr w:type="gramStart"/>
            <w:r w:rsidRPr="00AD2AA7">
              <w:rPr>
                <w:rFonts w:ascii="宋体" w:hAnsi="宋体" w:cs="宋体" w:hint="eastAsia"/>
                <w:kern w:val="0"/>
                <w:sz w:val="18"/>
                <w:szCs w:val="18"/>
              </w:rPr>
              <w:t>控操作</w:t>
            </w:r>
            <w:proofErr w:type="gramEnd"/>
            <w:r w:rsidRPr="00AD2AA7">
              <w:rPr>
                <w:rFonts w:ascii="宋体" w:hAnsi="宋体" w:cs="宋体" w:hint="eastAsia"/>
                <w:kern w:val="0"/>
                <w:sz w:val="18"/>
                <w:szCs w:val="18"/>
              </w:rPr>
              <w:t>交互；以便于使用师生在授课环节使用手势操作快速调节音量、切换声道、控制发言</w:t>
            </w:r>
            <w:r w:rsidR="00062DBF">
              <w:rPr>
                <w:rFonts w:ascii="宋体" w:hAnsi="宋体" w:cs="宋体" w:hint="eastAsia"/>
                <w:kern w:val="0"/>
                <w:sz w:val="18"/>
                <w:szCs w:val="18"/>
              </w:rPr>
              <w:t>。</w:t>
            </w:r>
            <w:r w:rsidRPr="00AD2AA7">
              <w:rPr>
                <w:rFonts w:ascii="宋体" w:hAnsi="宋体" w:cs="宋体" w:hint="eastAsia"/>
                <w:kern w:val="0"/>
                <w:sz w:val="18"/>
                <w:szCs w:val="18"/>
              </w:rPr>
              <w:br/>
              <w:t>5</w:t>
            </w:r>
            <w:r w:rsidRPr="00AD2AA7">
              <w:rPr>
                <w:rFonts w:ascii="宋体" w:hAnsi="宋体" w:hint="eastAsia"/>
                <w:sz w:val="18"/>
                <w:szCs w:val="18"/>
              </w:rPr>
              <w:t>、</w:t>
            </w:r>
            <w:r w:rsidRPr="00AD2AA7">
              <w:rPr>
                <w:rFonts w:ascii="宋体" w:hAnsi="宋体" w:cs="宋体" w:hint="eastAsia"/>
                <w:kern w:val="0"/>
                <w:sz w:val="18"/>
                <w:szCs w:val="18"/>
              </w:rPr>
              <w:t>终端可实现多语种操作界面（不少于10种常用语种界面，含中文、英语、俄语、日语、法语、德语、西班牙语、意大利语、韩语、阿拉伯语等）</w:t>
            </w:r>
            <w:r w:rsidR="00062DBF">
              <w:rPr>
                <w:rFonts w:ascii="宋体" w:hAnsi="宋体" w:cs="宋体" w:hint="eastAsia"/>
                <w:kern w:val="0"/>
                <w:sz w:val="18"/>
                <w:szCs w:val="18"/>
              </w:rPr>
              <w:t>。</w:t>
            </w:r>
            <w:r w:rsidRPr="00AD2AA7">
              <w:rPr>
                <w:rFonts w:ascii="宋体" w:hAnsi="宋体" w:cs="宋体" w:hint="eastAsia"/>
                <w:kern w:val="0"/>
                <w:sz w:val="18"/>
                <w:szCs w:val="18"/>
              </w:rPr>
              <w:br/>
            </w:r>
            <w:r w:rsidRPr="00AD2AA7">
              <w:rPr>
                <w:rFonts w:ascii="宋体" w:hAnsi="宋体" w:cs="宋体" w:hint="eastAsia"/>
                <w:b/>
                <w:bCs/>
                <w:sz w:val="18"/>
                <w:szCs w:val="18"/>
              </w:rPr>
              <w:t>◆</w:t>
            </w:r>
            <w:r w:rsidRPr="00AD2AA7">
              <w:rPr>
                <w:rFonts w:ascii="宋体" w:hAnsi="宋体" w:cs="宋体" w:hint="eastAsia"/>
                <w:kern w:val="0"/>
                <w:sz w:val="18"/>
                <w:szCs w:val="18"/>
              </w:rPr>
              <w:t>6</w:t>
            </w:r>
            <w:r w:rsidRPr="00AD2AA7">
              <w:rPr>
                <w:rFonts w:ascii="宋体" w:hAnsi="宋体" w:hint="eastAsia"/>
                <w:sz w:val="18"/>
                <w:szCs w:val="18"/>
              </w:rPr>
              <w:t>、</w:t>
            </w:r>
            <w:r w:rsidRPr="00AD2AA7">
              <w:rPr>
                <w:rFonts w:ascii="宋体" w:hAnsi="宋体" w:cs="宋体" w:hint="eastAsia"/>
                <w:kern w:val="0"/>
                <w:sz w:val="18"/>
                <w:szCs w:val="18"/>
              </w:rPr>
              <w:t>处理器:</w:t>
            </w:r>
            <w:proofErr w:type="gramStart"/>
            <w:r w:rsidRPr="00AD2AA7">
              <w:rPr>
                <w:rFonts w:ascii="宋体" w:hAnsi="宋体" w:cs="宋体" w:hint="eastAsia"/>
                <w:kern w:val="0"/>
                <w:sz w:val="18"/>
                <w:szCs w:val="18"/>
              </w:rPr>
              <w:t>六核心</w:t>
            </w:r>
            <w:proofErr w:type="gramEnd"/>
            <w:r w:rsidRPr="00AD2AA7">
              <w:rPr>
                <w:rFonts w:ascii="宋体" w:hAnsi="宋体" w:cs="宋体" w:hint="eastAsia"/>
                <w:kern w:val="0"/>
                <w:sz w:val="18"/>
                <w:szCs w:val="18"/>
              </w:rPr>
              <w:t xml:space="preserve">处理器,≥双核主频1.8GHz + </w:t>
            </w:r>
            <w:proofErr w:type="gramStart"/>
            <w:r w:rsidRPr="00AD2AA7">
              <w:rPr>
                <w:rFonts w:ascii="宋体" w:hAnsi="宋体" w:cs="宋体" w:hint="eastAsia"/>
                <w:kern w:val="0"/>
                <w:sz w:val="18"/>
                <w:szCs w:val="18"/>
              </w:rPr>
              <w:t>四核主频</w:t>
            </w:r>
            <w:proofErr w:type="gramEnd"/>
            <w:r w:rsidRPr="00AD2AA7">
              <w:rPr>
                <w:rFonts w:ascii="宋体" w:hAnsi="宋体" w:cs="宋体" w:hint="eastAsia"/>
                <w:kern w:val="0"/>
                <w:sz w:val="18"/>
                <w:szCs w:val="18"/>
              </w:rPr>
              <w:lastRenderedPageBreak/>
              <w:t>1.6GHz、内存≥2G、≥16G存储、会议鹅颈MIC、操作系统：采用Android 7.0以上、iOS10以上操作系统、内置嵌入式高清摄像头≧720P，像素数≧500万,实现课程实时录播、具备可视化情景互动授课、口译训练</w:t>
            </w:r>
            <w:r w:rsidR="00062DBF">
              <w:rPr>
                <w:rFonts w:ascii="宋体" w:hAnsi="宋体" w:cs="宋体" w:hint="eastAsia"/>
                <w:kern w:val="0"/>
                <w:sz w:val="18"/>
                <w:szCs w:val="18"/>
              </w:rPr>
              <w:t>。</w:t>
            </w:r>
            <w:r w:rsidRPr="00AD2AA7">
              <w:rPr>
                <w:rFonts w:ascii="宋体" w:hAnsi="宋体" w:cs="宋体" w:hint="eastAsia"/>
                <w:kern w:val="0"/>
                <w:sz w:val="18"/>
                <w:szCs w:val="18"/>
              </w:rPr>
              <w:br/>
              <w:t>7</w:t>
            </w:r>
            <w:r w:rsidRPr="00AD2AA7">
              <w:rPr>
                <w:rFonts w:ascii="宋体" w:hAnsi="宋体" w:hint="eastAsia"/>
                <w:sz w:val="18"/>
                <w:szCs w:val="18"/>
              </w:rPr>
              <w:t>、</w:t>
            </w:r>
            <w:r w:rsidRPr="00AD2AA7">
              <w:rPr>
                <w:rFonts w:ascii="宋体" w:hAnsi="宋体" w:cs="宋体" w:hint="eastAsia"/>
                <w:kern w:val="0"/>
                <w:sz w:val="18"/>
                <w:szCs w:val="18"/>
              </w:rPr>
              <w:t>音频处理：采用MP3格式，立体声；采样频率为44KHz；码流率为128K。支持双轨录音，提供4种接听方式，左右声道音量可独立调节</w:t>
            </w:r>
            <w:r w:rsidR="00062DBF">
              <w:rPr>
                <w:rFonts w:ascii="宋体" w:hAnsi="宋体" w:cs="宋体" w:hint="eastAsia"/>
                <w:kern w:val="0"/>
                <w:sz w:val="18"/>
                <w:szCs w:val="18"/>
              </w:rPr>
              <w:t>。</w:t>
            </w:r>
            <w:r w:rsidRPr="00AD2AA7">
              <w:rPr>
                <w:rFonts w:ascii="宋体" w:hAnsi="宋体" w:cs="宋体" w:hint="eastAsia"/>
                <w:kern w:val="0"/>
                <w:sz w:val="18"/>
                <w:szCs w:val="18"/>
              </w:rPr>
              <w:br/>
              <w:t>8</w:t>
            </w:r>
            <w:r w:rsidRPr="00AD2AA7">
              <w:rPr>
                <w:rFonts w:ascii="宋体" w:hAnsi="宋体" w:hint="eastAsia"/>
                <w:sz w:val="18"/>
                <w:szCs w:val="18"/>
              </w:rPr>
              <w:t>、</w:t>
            </w:r>
            <w:r w:rsidRPr="00AD2AA7">
              <w:rPr>
                <w:rFonts w:ascii="宋体" w:hAnsi="宋体" w:cs="宋体" w:hint="eastAsia"/>
                <w:kern w:val="0"/>
                <w:sz w:val="18"/>
                <w:szCs w:val="18"/>
              </w:rPr>
              <w:t>连接方式：只要一根标准网线即可实现音视频信号传输和控制信号传输</w:t>
            </w:r>
            <w:r w:rsidR="00062DBF">
              <w:rPr>
                <w:rFonts w:ascii="宋体" w:hAnsi="宋体" w:cs="宋体" w:hint="eastAsia"/>
                <w:kern w:val="0"/>
                <w:sz w:val="18"/>
                <w:szCs w:val="18"/>
              </w:rPr>
              <w:t>。</w:t>
            </w:r>
            <w:r w:rsidRPr="00AD2AA7">
              <w:rPr>
                <w:rFonts w:ascii="宋体" w:hAnsi="宋体" w:cs="宋体" w:hint="eastAsia"/>
                <w:kern w:val="0"/>
                <w:sz w:val="18"/>
                <w:szCs w:val="18"/>
              </w:rPr>
              <w:br/>
              <w:t>9</w:t>
            </w:r>
            <w:r w:rsidRPr="00AD2AA7">
              <w:rPr>
                <w:rFonts w:ascii="宋体" w:hAnsi="宋体" w:hint="eastAsia"/>
                <w:sz w:val="18"/>
                <w:szCs w:val="18"/>
              </w:rPr>
              <w:t>、</w:t>
            </w:r>
            <w:r w:rsidRPr="00AD2AA7">
              <w:rPr>
                <w:rFonts w:ascii="宋体" w:hAnsi="宋体" w:cs="宋体" w:hint="eastAsia"/>
                <w:kern w:val="0"/>
                <w:sz w:val="18"/>
                <w:szCs w:val="18"/>
              </w:rPr>
              <w:t>USB接口：≥USB2.0＊3、Type-C接口、HDMI接口，支持4K（3840*2160 60Hz）输出、POE供电或12V、标准以太网千兆网络接口</w:t>
            </w:r>
            <w:r w:rsidR="00062DBF">
              <w:rPr>
                <w:rFonts w:ascii="宋体" w:hAnsi="宋体" w:cs="宋体" w:hint="eastAsia"/>
                <w:kern w:val="0"/>
                <w:sz w:val="18"/>
                <w:szCs w:val="18"/>
              </w:rPr>
              <w:t>。</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35</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17</w:t>
            </w:r>
          </w:p>
        </w:tc>
        <w:tc>
          <w:tcPr>
            <w:tcW w:w="1276" w:type="dxa"/>
            <w:vAlign w:val="center"/>
          </w:tcPr>
          <w:p w:rsidR="00D81F9B" w:rsidRDefault="00C54F0D">
            <w:pPr>
              <w:spacing w:line="360" w:lineRule="auto"/>
              <w:jc w:val="center"/>
              <w:rPr>
                <w:rFonts w:ascii="宋体" w:hAnsi="宋体" w:cs="宋体"/>
                <w:kern w:val="0"/>
                <w:sz w:val="18"/>
                <w:szCs w:val="18"/>
                <w:lang w:bidi="ar"/>
              </w:rPr>
            </w:pPr>
            <w:r>
              <w:rPr>
                <w:rFonts w:ascii="宋体" w:hAnsi="宋体" w:cs="宋体" w:hint="eastAsia"/>
                <w:kern w:val="0"/>
                <w:sz w:val="18"/>
                <w:szCs w:val="18"/>
                <w:lang w:bidi="ar"/>
              </w:rPr>
              <w:t>同声传译主席、译员机、</w:t>
            </w:r>
            <w:proofErr w:type="gramStart"/>
            <w:r>
              <w:rPr>
                <w:rFonts w:ascii="宋体" w:hAnsi="宋体" w:cs="宋体" w:hint="eastAsia"/>
                <w:kern w:val="0"/>
                <w:sz w:val="18"/>
                <w:szCs w:val="18"/>
                <w:lang w:bidi="ar"/>
              </w:rPr>
              <w:t>代表机</w:t>
            </w:r>
            <w:proofErr w:type="gramEnd"/>
            <w:r>
              <w:rPr>
                <w:rFonts w:ascii="宋体" w:hAnsi="宋体" w:cs="宋体" w:hint="eastAsia"/>
                <w:kern w:val="0"/>
                <w:sz w:val="18"/>
                <w:szCs w:val="18"/>
                <w:lang w:bidi="ar"/>
              </w:rPr>
              <w:t>端嵌入式软件</w:t>
            </w:r>
          </w:p>
          <w:p w:rsidR="00E77723" w:rsidRPr="00E77723" w:rsidRDefault="00E77723" w:rsidP="00E77723">
            <w:pPr>
              <w:pStyle w:val="a0"/>
              <w:rPr>
                <w:lang w:bidi="ar"/>
              </w:rPr>
            </w:pPr>
            <w:r w:rsidRPr="00E77723">
              <w:rPr>
                <w:rFonts w:ascii="宋体" w:hAnsi="宋体" w:hint="eastAsia"/>
                <w:sz w:val="18"/>
                <w:szCs w:val="18"/>
              </w:rPr>
              <w:t>（用于同声传译实验室）</w:t>
            </w:r>
          </w:p>
        </w:tc>
        <w:tc>
          <w:tcPr>
            <w:tcW w:w="5401" w:type="dxa"/>
            <w:vAlign w:val="center"/>
          </w:tcPr>
          <w:p w:rsidR="00D81F9B" w:rsidRPr="00AD2AA7" w:rsidRDefault="00C54F0D" w:rsidP="00062DBF">
            <w:pPr>
              <w:pStyle w:val="af5"/>
              <w:spacing w:line="360" w:lineRule="auto"/>
              <w:ind w:firstLineChars="0" w:firstLine="0"/>
              <w:rPr>
                <w:rFonts w:ascii="宋体" w:hAnsi="宋体" w:cs="宋体"/>
                <w:kern w:val="0"/>
                <w:sz w:val="18"/>
                <w:szCs w:val="18"/>
              </w:rPr>
            </w:pPr>
            <w:r w:rsidRPr="00AD2AA7">
              <w:rPr>
                <w:rFonts w:ascii="宋体" w:hAnsi="宋体" w:cs="宋体" w:hint="eastAsia"/>
                <w:kern w:val="0"/>
                <w:sz w:val="18"/>
                <w:szCs w:val="18"/>
              </w:rPr>
              <w:t>1</w:t>
            </w:r>
            <w:r w:rsidRPr="00AD2AA7">
              <w:rPr>
                <w:rFonts w:ascii="宋体" w:hAnsi="宋体" w:hint="eastAsia"/>
                <w:sz w:val="18"/>
                <w:szCs w:val="18"/>
              </w:rPr>
              <w:t>、</w:t>
            </w:r>
            <w:r w:rsidRPr="00AD2AA7">
              <w:rPr>
                <w:rFonts w:ascii="宋体" w:hAnsi="宋体" w:cs="宋体" w:hint="eastAsia"/>
                <w:kern w:val="0"/>
                <w:sz w:val="18"/>
                <w:szCs w:val="18"/>
              </w:rPr>
              <w:t>正版操作系统。</w:t>
            </w:r>
            <w:r w:rsidRPr="00AD2AA7">
              <w:rPr>
                <w:rFonts w:ascii="宋体" w:hAnsi="宋体" w:cs="宋体" w:hint="eastAsia"/>
                <w:kern w:val="0"/>
                <w:sz w:val="18"/>
                <w:szCs w:val="18"/>
              </w:rPr>
              <w:br/>
              <w:t>2</w:t>
            </w:r>
            <w:r w:rsidRPr="00AD2AA7">
              <w:rPr>
                <w:rFonts w:ascii="宋体" w:hAnsi="宋体" w:hint="eastAsia"/>
                <w:sz w:val="18"/>
                <w:szCs w:val="18"/>
              </w:rPr>
              <w:t>、</w:t>
            </w:r>
            <w:r w:rsidRPr="00AD2AA7">
              <w:rPr>
                <w:rFonts w:ascii="宋体" w:hAnsi="宋体" w:cs="宋体" w:hint="eastAsia"/>
                <w:kern w:val="0"/>
                <w:sz w:val="18"/>
                <w:szCs w:val="18"/>
              </w:rPr>
              <w:t>支持高清视频VOD点播、支持浏览常见的自主学习网站（点播常见的FLV、AVI、MP4格式文件清晰流畅）、支持课件点播（如课件常用的txt、ppt、doc、xls、pptx、docx、xlsx、等格式）。</w:t>
            </w:r>
            <w:r w:rsidRPr="00AD2AA7">
              <w:rPr>
                <w:rFonts w:ascii="宋体" w:hAnsi="宋体" w:cs="宋体" w:hint="eastAsia"/>
                <w:kern w:val="0"/>
                <w:sz w:val="18"/>
                <w:szCs w:val="18"/>
              </w:rPr>
              <w:br/>
              <w:t>3</w:t>
            </w:r>
            <w:r w:rsidR="004D3377" w:rsidRPr="00AD2AA7">
              <w:rPr>
                <w:rFonts w:ascii="宋体" w:hAnsi="宋体" w:cs="宋体" w:hint="eastAsia"/>
                <w:kern w:val="0"/>
                <w:sz w:val="18"/>
                <w:szCs w:val="18"/>
              </w:rPr>
              <w:t>、</w:t>
            </w:r>
            <w:r w:rsidRPr="00AD2AA7">
              <w:rPr>
                <w:rFonts w:ascii="宋体" w:hAnsi="宋体" w:cs="宋体" w:hint="eastAsia"/>
                <w:kern w:val="0"/>
                <w:sz w:val="18"/>
                <w:szCs w:val="18"/>
              </w:rPr>
              <w:t>支持</w:t>
            </w:r>
            <w:proofErr w:type="gramStart"/>
            <w:r w:rsidRPr="00AD2AA7">
              <w:rPr>
                <w:rFonts w:ascii="宋体" w:hAnsi="宋体" w:cs="宋体" w:hint="eastAsia"/>
                <w:kern w:val="0"/>
                <w:sz w:val="18"/>
                <w:szCs w:val="18"/>
              </w:rPr>
              <w:t>安装安卓版本</w:t>
            </w:r>
            <w:proofErr w:type="gramEnd"/>
            <w:r w:rsidRPr="00AD2AA7">
              <w:rPr>
                <w:rFonts w:ascii="宋体" w:hAnsi="宋体" w:cs="宋体" w:hint="eastAsia"/>
                <w:kern w:val="0"/>
                <w:sz w:val="18"/>
                <w:szCs w:val="18"/>
              </w:rPr>
              <w:t>各种教学APP软件。</w:t>
            </w:r>
            <w:r w:rsidRPr="00AD2AA7">
              <w:rPr>
                <w:rFonts w:ascii="宋体" w:hAnsi="宋体" w:cs="宋体" w:hint="eastAsia"/>
                <w:kern w:val="0"/>
                <w:sz w:val="18"/>
                <w:szCs w:val="18"/>
              </w:rPr>
              <w:br/>
              <w:t>4</w:t>
            </w:r>
            <w:r w:rsidRPr="00AD2AA7">
              <w:rPr>
                <w:rFonts w:ascii="宋体" w:hAnsi="宋体" w:hint="eastAsia"/>
                <w:sz w:val="18"/>
                <w:szCs w:val="18"/>
              </w:rPr>
              <w:t>、</w:t>
            </w:r>
            <w:r w:rsidRPr="00AD2AA7">
              <w:rPr>
                <w:rFonts w:ascii="宋体" w:hAnsi="宋体" w:cs="宋体" w:hint="eastAsia"/>
                <w:kern w:val="0"/>
                <w:sz w:val="18"/>
                <w:szCs w:val="18"/>
              </w:rPr>
              <w:t>可点播网易等国内知名MOOC网站的学习资料。</w:t>
            </w:r>
            <w:r w:rsidRPr="00AD2AA7">
              <w:rPr>
                <w:rFonts w:ascii="宋体" w:hAnsi="宋体" w:cs="宋体" w:hint="eastAsia"/>
                <w:kern w:val="0"/>
                <w:sz w:val="18"/>
                <w:szCs w:val="18"/>
              </w:rPr>
              <w:br/>
              <w:t>5</w:t>
            </w:r>
            <w:r w:rsidRPr="00AD2AA7">
              <w:rPr>
                <w:rFonts w:ascii="宋体" w:hAnsi="宋体" w:hint="eastAsia"/>
                <w:sz w:val="18"/>
                <w:szCs w:val="18"/>
              </w:rPr>
              <w:t>、</w:t>
            </w:r>
            <w:r w:rsidRPr="00AD2AA7">
              <w:rPr>
                <w:rFonts w:ascii="宋体" w:hAnsi="宋体" w:cs="宋体" w:hint="eastAsia"/>
                <w:kern w:val="0"/>
                <w:sz w:val="18"/>
                <w:szCs w:val="18"/>
              </w:rPr>
              <w:t>具有网络浏览器，可进行大部分网站的数据检索和浏览。</w:t>
            </w:r>
            <w:r w:rsidRPr="00AD2AA7">
              <w:rPr>
                <w:rFonts w:ascii="宋体" w:hAnsi="宋体" w:cs="宋体" w:hint="eastAsia"/>
                <w:kern w:val="0"/>
                <w:sz w:val="18"/>
                <w:szCs w:val="18"/>
              </w:rPr>
              <w:br/>
              <w:t>6</w:t>
            </w:r>
            <w:r w:rsidRPr="00AD2AA7">
              <w:rPr>
                <w:rFonts w:ascii="宋体" w:hAnsi="宋体" w:hint="eastAsia"/>
                <w:sz w:val="18"/>
                <w:szCs w:val="18"/>
              </w:rPr>
              <w:t>、</w:t>
            </w:r>
            <w:r w:rsidRPr="00AD2AA7">
              <w:rPr>
                <w:rFonts w:ascii="宋体" w:hAnsi="宋体" w:cs="宋体" w:hint="eastAsia"/>
                <w:kern w:val="0"/>
                <w:sz w:val="18"/>
                <w:szCs w:val="18"/>
              </w:rPr>
              <w:t>具有USB资料下载功能。</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点</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36</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18</w:t>
            </w:r>
          </w:p>
        </w:tc>
        <w:tc>
          <w:tcPr>
            <w:tcW w:w="1276" w:type="dxa"/>
            <w:vAlign w:val="center"/>
          </w:tcPr>
          <w:p w:rsidR="00D81F9B" w:rsidRPr="00E77723" w:rsidRDefault="00C54F0D">
            <w:pPr>
              <w:spacing w:line="360" w:lineRule="auto"/>
              <w:jc w:val="center"/>
              <w:rPr>
                <w:rFonts w:ascii="宋体" w:hAnsi="宋体"/>
                <w:sz w:val="18"/>
                <w:szCs w:val="18"/>
              </w:rPr>
            </w:pPr>
            <w:r w:rsidRPr="00E77723">
              <w:rPr>
                <w:rFonts w:ascii="宋体" w:hAnsi="宋体" w:hint="eastAsia"/>
                <w:sz w:val="18"/>
                <w:szCs w:val="18"/>
              </w:rPr>
              <w:t>耳麦</w:t>
            </w:r>
          </w:p>
          <w:p w:rsidR="00E77723" w:rsidRPr="00E77723" w:rsidRDefault="00E77723" w:rsidP="00E77723">
            <w:pPr>
              <w:pStyle w:val="a0"/>
            </w:pPr>
            <w:r w:rsidRPr="00E77723">
              <w:rPr>
                <w:rFonts w:ascii="宋体" w:hAnsi="宋体" w:hint="eastAsia"/>
                <w:sz w:val="18"/>
                <w:szCs w:val="18"/>
              </w:rPr>
              <w:t>（用于同声传译实验室）</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cs="宋体" w:hint="eastAsia"/>
                <w:kern w:val="0"/>
                <w:sz w:val="18"/>
                <w:szCs w:val="18"/>
              </w:rPr>
              <w:t>头戴式双声道立体声，驻极体电容耳机，带抗静电话</w:t>
            </w:r>
            <w:proofErr w:type="gramStart"/>
            <w:r w:rsidRPr="00AD2AA7">
              <w:rPr>
                <w:rFonts w:ascii="宋体" w:hAnsi="宋体" w:cs="宋体" w:hint="eastAsia"/>
                <w:kern w:val="0"/>
                <w:sz w:val="18"/>
                <w:szCs w:val="18"/>
              </w:rPr>
              <w:t>咪</w:t>
            </w:r>
            <w:proofErr w:type="gramEnd"/>
            <w:r w:rsidRPr="00AD2AA7">
              <w:rPr>
                <w:rFonts w:ascii="宋体" w:hAnsi="宋体" w:cs="宋体" w:hint="eastAsia"/>
                <w:kern w:val="0"/>
                <w:sz w:val="18"/>
                <w:szCs w:val="18"/>
              </w:rPr>
              <w:t>；动圈式工作方式。指向性：单指向，引线≥2.5M。</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副</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36</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19</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学生</w:t>
            </w:r>
            <w:proofErr w:type="gramStart"/>
            <w:r>
              <w:rPr>
                <w:rFonts w:ascii="宋体" w:hAnsi="宋体" w:hint="eastAsia"/>
                <w:sz w:val="18"/>
                <w:szCs w:val="18"/>
              </w:rPr>
              <w:t>翻译台</w:t>
            </w:r>
            <w:proofErr w:type="gramEnd"/>
            <w:r>
              <w:rPr>
                <w:rFonts w:ascii="宋体" w:hAnsi="宋体" w:hint="eastAsia"/>
                <w:sz w:val="18"/>
                <w:szCs w:val="18"/>
              </w:rPr>
              <w:t>椅</w:t>
            </w:r>
          </w:p>
          <w:p w:rsidR="00E77723" w:rsidRPr="00E77723" w:rsidRDefault="00E77723" w:rsidP="00E77723">
            <w:pPr>
              <w:pStyle w:val="a0"/>
            </w:pPr>
            <w:r w:rsidRPr="00E77723">
              <w:rPr>
                <w:rFonts w:ascii="宋体" w:hAnsi="宋体" w:hint="eastAsia"/>
                <w:sz w:val="18"/>
                <w:szCs w:val="18"/>
              </w:rPr>
              <w:t>（用于同声传译实验室）</w:t>
            </w:r>
          </w:p>
        </w:tc>
        <w:tc>
          <w:tcPr>
            <w:tcW w:w="5401" w:type="dxa"/>
            <w:vAlign w:val="center"/>
          </w:tcPr>
          <w:p w:rsidR="00D81F9B" w:rsidRPr="00AD2AA7" w:rsidRDefault="00C54F0D" w:rsidP="00062DBF">
            <w:pPr>
              <w:pStyle w:val="af5"/>
              <w:spacing w:line="360" w:lineRule="auto"/>
              <w:ind w:firstLineChars="0" w:firstLine="0"/>
              <w:rPr>
                <w:rFonts w:ascii="宋体" w:hAnsi="宋体" w:cs="宋体"/>
                <w:color w:val="000000" w:themeColor="text1"/>
                <w:sz w:val="18"/>
                <w:szCs w:val="18"/>
              </w:rPr>
            </w:pPr>
            <w:r w:rsidRPr="00AD2AA7">
              <w:rPr>
                <w:rFonts w:ascii="宋体" w:hAnsi="宋体" w:cs="宋体" w:hint="eastAsia"/>
                <w:color w:val="000000" w:themeColor="text1"/>
                <w:sz w:val="18"/>
                <w:szCs w:val="18"/>
              </w:rPr>
              <w:t>1</w:t>
            </w:r>
            <w:r w:rsidRPr="00AD2AA7">
              <w:rPr>
                <w:rFonts w:ascii="宋体" w:hAnsi="宋体" w:hint="eastAsia"/>
                <w:sz w:val="18"/>
                <w:szCs w:val="18"/>
              </w:rPr>
              <w:t>、</w:t>
            </w:r>
            <w:r w:rsidRPr="00AD2AA7">
              <w:rPr>
                <w:rFonts w:ascii="宋体" w:hAnsi="宋体" w:cs="宋体" w:hint="eastAsia"/>
                <w:color w:val="000000" w:themeColor="text1"/>
                <w:sz w:val="18"/>
                <w:szCs w:val="18"/>
              </w:rPr>
              <w:t>桌、板为25mm厚环保标准达到EI级的中纤维板（游离甲醛含量≤</w:t>
            </w:r>
            <w:r w:rsidR="004D3377" w:rsidRPr="00AD2AA7">
              <w:rPr>
                <w:rFonts w:ascii="宋体" w:hAnsi="宋体" w:cs="宋体"/>
                <w:color w:val="000000" w:themeColor="text1"/>
                <w:sz w:val="18"/>
                <w:szCs w:val="18"/>
              </w:rPr>
              <w:t>0.124</w:t>
            </w:r>
            <w:r w:rsidR="004D3377" w:rsidRPr="00AD2AA7">
              <w:rPr>
                <w:rFonts w:ascii="宋体" w:hAnsi="宋体" w:cs="宋体" w:hint="eastAsia"/>
                <w:color w:val="000000" w:themeColor="text1"/>
                <w:sz w:val="18"/>
                <w:szCs w:val="18"/>
              </w:rPr>
              <w:t>mg</w:t>
            </w:r>
            <w:r w:rsidRPr="00AD2AA7">
              <w:rPr>
                <w:rFonts w:ascii="宋体" w:hAnsi="宋体" w:cs="宋体" w:hint="eastAsia"/>
                <w:color w:val="000000" w:themeColor="text1"/>
                <w:sz w:val="18"/>
                <w:szCs w:val="18"/>
              </w:rPr>
              <w:t>/</w:t>
            </w:r>
            <w:r w:rsidR="004D3377" w:rsidRPr="00AD2AA7">
              <w:rPr>
                <w:rFonts w:ascii="宋体" w:hAnsi="宋体" w:cs="宋体" w:hint="eastAsia"/>
                <w:color w:val="000000" w:themeColor="text1"/>
                <w:sz w:val="18"/>
                <w:szCs w:val="18"/>
              </w:rPr>
              <w:t>m</w:t>
            </w:r>
            <w:r w:rsidR="004D3377" w:rsidRPr="00AD2AA7">
              <w:rPr>
                <w:rFonts w:ascii="宋体" w:hAnsi="宋体" w:cs="宋体"/>
                <w:color w:val="000000" w:themeColor="text1"/>
                <w:sz w:val="18"/>
                <w:szCs w:val="18"/>
              </w:rPr>
              <w:t>3</w:t>
            </w:r>
            <w:r w:rsidRPr="00AD2AA7">
              <w:rPr>
                <w:rFonts w:ascii="宋体" w:hAnsi="宋体" w:cs="宋体" w:hint="eastAsia"/>
                <w:color w:val="000000" w:themeColor="text1"/>
                <w:sz w:val="18"/>
                <w:szCs w:val="18"/>
              </w:rPr>
              <w:t>），三聚氰胺板饰面，2mm厚PVC封边。</w:t>
            </w:r>
            <w:r w:rsidRPr="00AD2AA7">
              <w:rPr>
                <w:rFonts w:ascii="宋体" w:hAnsi="宋体" w:cs="宋体" w:hint="eastAsia"/>
                <w:color w:val="000000" w:themeColor="text1"/>
                <w:sz w:val="18"/>
                <w:szCs w:val="18"/>
              </w:rPr>
              <w:br/>
              <w:t>2</w:t>
            </w:r>
            <w:r w:rsidRPr="00AD2AA7">
              <w:rPr>
                <w:rFonts w:ascii="宋体" w:hAnsi="宋体" w:hint="eastAsia"/>
                <w:sz w:val="18"/>
                <w:szCs w:val="18"/>
              </w:rPr>
              <w:t>、</w:t>
            </w:r>
            <w:r w:rsidRPr="00AD2AA7">
              <w:rPr>
                <w:rFonts w:ascii="宋体" w:hAnsi="宋体" w:cs="宋体" w:hint="eastAsia"/>
                <w:color w:val="000000" w:themeColor="text1"/>
                <w:sz w:val="18"/>
                <w:szCs w:val="18"/>
              </w:rPr>
              <w:t>采用1.5mm厚冷轧钢板，表面静电喷塑。</w:t>
            </w:r>
            <w:r w:rsidRPr="00AD2AA7">
              <w:rPr>
                <w:rFonts w:ascii="宋体" w:hAnsi="宋体" w:cs="宋体" w:hint="eastAsia"/>
                <w:color w:val="000000" w:themeColor="text1"/>
                <w:sz w:val="18"/>
                <w:szCs w:val="18"/>
              </w:rPr>
              <w:br/>
              <w:t>3</w:t>
            </w:r>
            <w:r w:rsidRPr="00AD2AA7">
              <w:rPr>
                <w:rFonts w:ascii="宋体" w:hAnsi="宋体" w:hint="eastAsia"/>
                <w:sz w:val="18"/>
                <w:szCs w:val="18"/>
              </w:rPr>
              <w:t>、</w:t>
            </w:r>
            <w:r w:rsidRPr="00AD2AA7">
              <w:rPr>
                <w:rFonts w:ascii="宋体" w:hAnsi="宋体" w:cs="宋体" w:hint="eastAsia"/>
                <w:color w:val="000000" w:themeColor="text1"/>
                <w:sz w:val="18"/>
                <w:szCs w:val="18"/>
              </w:rPr>
              <w:t>连接件：桌</w:t>
            </w:r>
            <w:proofErr w:type="gramStart"/>
            <w:r w:rsidRPr="00AD2AA7">
              <w:rPr>
                <w:rFonts w:ascii="宋体" w:hAnsi="宋体" w:cs="宋体" w:hint="eastAsia"/>
                <w:color w:val="000000" w:themeColor="text1"/>
                <w:sz w:val="18"/>
                <w:szCs w:val="18"/>
              </w:rPr>
              <w:t>脚采用</w:t>
            </w:r>
            <w:proofErr w:type="gramEnd"/>
            <w:r w:rsidRPr="00AD2AA7">
              <w:rPr>
                <w:rFonts w:ascii="宋体" w:hAnsi="宋体" w:cs="宋体" w:hint="eastAsia"/>
                <w:color w:val="000000" w:themeColor="text1"/>
                <w:sz w:val="18"/>
                <w:szCs w:val="18"/>
              </w:rPr>
              <w:t>2mm厚钢板连接，</w:t>
            </w:r>
            <w:proofErr w:type="gramStart"/>
            <w:r w:rsidRPr="00AD2AA7">
              <w:rPr>
                <w:rFonts w:ascii="宋体" w:hAnsi="宋体" w:cs="宋体" w:hint="eastAsia"/>
                <w:color w:val="000000" w:themeColor="text1"/>
                <w:sz w:val="18"/>
                <w:szCs w:val="18"/>
              </w:rPr>
              <w:t>桌梁</w:t>
            </w:r>
            <w:proofErr w:type="gramEnd"/>
            <w:r w:rsidRPr="00AD2AA7">
              <w:rPr>
                <w:rFonts w:ascii="宋体" w:hAnsi="宋体" w:cs="宋体" w:hint="eastAsia"/>
                <w:color w:val="000000" w:themeColor="text1"/>
                <w:sz w:val="18"/>
                <w:szCs w:val="18"/>
              </w:rPr>
              <w:t>与桌边采用PP材料铸件连接。</w:t>
            </w:r>
            <w:r w:rsidRPr="00AD2AA7">
              <w:rPr>
                <w:rFonts w:ascii="宋体" w:hAnsi="宋体" w:cs="宋体" w:hint="eastAsia"/>
                <w:color w:val="000000" w:themeColor="text1"/>
                <w:sz w:val="18"/>
                <w:szCs w:val="18"/>
              </w:rPr>
              <w:br/>
              <w:t>4</w:t>
            </w:r>
            <w:r w:rsidRPr="00AD2AA7">
              <w:rPr>
                <w:rFonts w:ascii="宋体" w:hAnsi="宋体" w:hint="eastAsia"/>
                <w:sz w:val="18"/>
                <w:szCs w:val="18"/>
              </w:rPr>
              <w:t>、</w:t>
            </w:r>
            <w:r w:rsidRPr="00AD2AA7">
              <w:rPr>
                <w:rFonts w:ascii="宋体" w:hAnsi="宋体" w:cs="宋体" w:hint="eastAsia"/>
                <w:color w:val="000000" w:themeColor="text1"/>
                <w:sz w:val="18"/>
                <w:szCs w:val="18"/>
              </w:rPr>
              <w:t>其他：</w:t>
            </w:r>
            <w:proofErr w:type="gramStart"/>
            <w:r w:rsidRPr="00AD2AA7">
              <w:rPr>
                <w:rFonts w:ascii="宋体" w:hAnsi="宋体" w:cs="宋体" w:hint="eastAsia"/>
                <w:color w:val="000000" w:themeColor="text1"/>
                <w:sz w:val="18"/>
                <w:szCs w:val="18"/>
              </w:rPr>
              <w:t>桌脚配</w:t>
            </w:r>
            <w:proofErr w:type="gramEnd"/>
            <w:r w:rsidRPr="00AD2AA7">
              <w:rPr>
                <w:rFonts w:ascii="宋体" w:hAnsi="宋体" w:cs="宋体" w:hint="eastAsia"/>
                <w:color w:val="000000" w:themeColor="text1"/>
                <w:sz w:val="18"/>
                <w:szCs w:val="18"/>
              </w:rPr>
              <w:t xml:space="preserve">PP材质调节码，可随时调整桌架放在地面上的平整度。                                               </w:t>
            </w:r>
            <w:r w:rsidRPr="00AD2AA7">
              <w:rPr>
                <w:rFonts w:ascii="宋体" w:hAnsi="宋体" w:cs="宋体" w:hint="eastAsia"/>
                <w:color w:val="000000" w:themeColor="text1"/>
                <w:sz w:val="18"/>
                <w:szCs w:val="18"/>
              </w:rPr>
              <w:br/>
            </w:r>
            <w:r w:rsidRPr="00AD2AA7">
              <w:rPr>
                <w:rFonts w:ascii="宋体" w:hAnsi="宋体" w:cs="宋体" w:hint="eastAsia"/>
                <w:color w:val="000000" w:themeColor="text1"/>
                <w:sz w:val="18"/>
                <w:szCs w:val="18"/>
              </w:rPr>
              <w:lastRenderedPageBreak/>
              <w:t>5</w:t>
            </w:r>
            <w:r w:rsidRPr="00AD2AA7">
              <w:rPr>
                <w:rFonts w:ascii="宋体" w:hAnsi="宋体" w:hint="eastAsia"/>
                <w:sz w:val="18"/>
                <w:szCs w:val="18"/>
              </w:rPr>
              <w:t>、</w:t>
            </w:r>
            <w:r w:rsidRPr="00AD2AA7">
              <w:rPr>
                <w:rFonts w:ascii="宋体" w:hAnsi="宋体" w:cs="宋体" w:hint="eastAsia"/>
                <w:color w:val="000000" w:themeColor="text1"/>
                <w:sz w:val="18"/>
                <w:szCs w:val="18"/>
              </w:rPr>
              <w:t>参考尺寸：1400*500*750mm</w:t>
            </w:r>
            <w:r w:rsidRPr="00AD2AA7">
              <w:rPr>
                <w:rFonts w:ascii="宋体" w:hAnsi="宋体" w:cs="宋体"/>
                <w:color w:val="000000" w:themeColor="text1"/>
                <w:sz w:val="18"/>
                <w:szCs w:val="18"/>
              </w:rPr>
              <w:t xml:space="preserve"> </w:t>
            </w:r>
            <w:r w:rsidRPr="00AD2AA7">
              <w:rPr>
                <w:rFonts w:ascii="宋体" w:hAnsi="宋体" w:cs="宋体" w:hint="eastAsia"/>
                <w:color w:val="000000" w:themeColor="text1"/>
                <w:sz w:val="18"/>
                <w:szCs w:val="18"/>
              </w:rPr>
              <w:t>。尺寸、颜色等根据用户要求进行定制</w:t>
            </w:r>
            <w:r w:rsidR="00062DBF">
              <w:rPr>
                <w:rFonts w:ascii="宋体" w:hAnsi="宋体" w:cs="宋体" w:hint="eastAsia"/>
                <w:color w:val="000000" w:themeColor="text1"/>
                <w:sz w:val="18"/>
                <w:szCs w:val="18"/>
              </w:rPr>
              <w:t>。</w:t>
            </w:r>
          </w:p>
          <w:p w:rsidR="00D81F9B" w:rsidRPr="00AD2AA7" w:rsidRDefault="00C54F0D" w:rsidP="00062DBF">
            <w:pPr>
              <w:pStyle w:val="af5"/>
              <w:spacing w:line="360" w:lineRule="auto"/>
              <w:ind w:firstLineChars="0" w:firstLine="0"/>
              <w:rPr>
                <w:rFonts w:ascii="宋体" w:hAnsi="宋体" w:cs="宋体"/>
                <w:color w:val="000000" w:themeColor="text1"/>
                <w:sz w:val="18"/>
                <w:szCs w:val="18"/>
              </w:rPr>
            </w:pPr>
            <w:r w:rsidRPr="00AD2AA7">
              <w:rPr>
                <w:rFonts w:ascii="宋体" w:hAnsi="宋体" w:cs="宋体" w:hint="eastAsia"/>
                <w:color w:val="000000" w:themeColor="text1"/>
                <w:sz w:val="18"/>
                <w:szCs w:val="18"/>
              </w:rPr>
              <w:t>6</w:t>
            </w:r>
            <w:r w:rsidRPr="00AD2AA7">
              <w:rPr>
                <w:rFonts w:ascii="宋体" w:hAnsi="宋体" w:hint="eastAsia"/>
                <w:sz w:val="18"/>
                <w:szCs w:val="18"/>
              </w:rPr>
              <w:t>、</w:t>
            </w:r>
            <w:r w:rsidRPr="00AD2AA7">
              <w:rPr>
                <w:rFonts w:ascii="宋体" w:hAnsi="宋体" w:cs="宋体" w:hint="eastAsia"/>
                <w:color w:val="000000" w:themeColor="text1"/>
                <w:sz w:val="18"/>
                <w:szCs w:val="18"/>
              </w:rPr>
              <w:t>椅子：</w:t>
            </w:r>
            <w:r w:rsidRPr="00AD2AA7">
              <w:rPr>
                <w:rFonts w:ascii="宋体" w:hAnsi="宋体" w:cs="宋体" w:hint="eastAsia"/>
                <w:sz w:val="18"/>
                <w:szCs w:val="18"/>
              </w:rPr>
              <w:t>黑色PP料背架，</w:t>
            </w:r>
            <w:proofErr w:type="gramStart"/>
            <w:r w:rsidRPr="00AD2AA7">
              <w:rPr>
                <w:rFonts w:ascii="宋体" w:hAnsi="宋体" w:cs="宋体" w:hint="eastAsia"/>
                <w:sz w:val="18"/>
                <w:szCs w:val="18"/>
              </w:rPr>
              <w:t>带固定</w:t>
            </w:r>
            <w:proofErr w:type="gramEnd"/>
            <w:r w:rsidRPr="00AD2AA7">
              <w:rPr>
                <w:rFonts w:ascii="宋体" w:hAnsi="宋体" w:cs="宋体" w:hint="eastAsia"/>
                <w:sz w:val="18"/>
                <w:szCs w:val="18"/>
              </w:rPr>
              <w:t>腰靠，高回弹海绵，原位锁定底盘，PP连体固定扶手，85#</w:t>
            </w:r>
            <w:proofErr w:type="gramStart"/>
            <w:r w:rsidRPr="00AD2AA7">
              <w:rPr>
                <w:rFonts w:ascii="宋体" w:hAnsi="宋体" w:cs="宋体" w:hint="eastAsia"/>
                <w:sz w:val="18"/>
                <w:szCs w:val="18"/>
              </w:rPr>
              <w:t>沉口4公分</w:t>
            </w:r>
            <w:proofErr w:type="gramEnd"/>
            <w:r w:rsidRPr="00AD2AA7">
              <w:rPr>
                <w:rFonts w:ascii="宋体" w:hAnsi="宋体" w:cs="宋体" w:hint="eastAsia"/>
                <w:sz w:val="18"/>
                <w:szCs w:val="18"/>
              </w:rPr>
              <w:t>黑色汽杆，∮320尼龙高脚，φ50</w:t>
            </w:r>
            <w:r w:rsidR="004D3377" w:rsidRPr="00AD2AA7">
              <w:rPr>
                <w:rFonts w:ascii="宋体" w:hAnsi="宋体" w:cs="宋体" w:hint="eastAsia"/>
                <w:sz w:val="18"/>
                <w:szCs w:val="18"/>
              </w:rPr>
              <w:t>mm</w:t>
            </w:r>
            <w:r w:rsidRPr="00AD2AA7">
              <w:rPr>
                <w:rFonts w:ascii="宋体" w:hAnsi="宋体" w:cs="宋体" w:hint="eastAsia"/>
                <w:sz w:val="18"/>
                <w:szCs w:val="18"/>
              </w:rPr>
              <w:t>尼龙轮</w:t>
            </w:r>
            <w:r w:rsidRPr="00AD2AA7">
              <w:rPr>
                <w:rFonts w:ascii="宋体" w:hAnsi="宋体" w:cs="宋体"/>
                <w:sz w:val="18"/>
                <w:szCs w:val="18"/>
              </w:rPr>
              <w:t>660</w:t>
            </w:r>
            <w:r w:rsidRPr="00AD2AA7">
              <w:rPr>
                <w:rFonts w:ascii="宋体" w:hAnsi="宋体" w:cs="宋体" w:hint="eastAsia"/>
                <w:sz w:val="18"/>
                <w:szCs w:val="18"/>
              </w:rPr>
              <w:t>*</w:t>
            </w:r>
            <w:r w:rsidRPr="00AD2AA7">
              <w:rPr>
                <w:rFonts w:ascii="宋体" w:hAnsi="宋体" w:cs="宋体"/>
                <w:sz w:val="18"/>
                <w:szCs w:val="18"/>
              </w:rPr>
              <w:t>67</w:t>
            </w:r>
            <w:r w:rsidRPr="00AD2AA7">
              <w:rPr>
                <w:rFonts w:ascii="宋体" w:hAnsi="宋体" w:cs="宋体" w:hint="eastAsia"/>
                <w:sz w:val="18"/>
                <w:szCs w:val="18"/>
              </w:rPr>
              <w:t>0*</w:t>
            </w:r>
            <w:r w:rsidRPr="00AD2AA7">
              <w:rPr>
                <w:rFonts w:ascii="宋体" w:hAnsi="宋体" w:cs="宋体"/>
                <w:sz w:val="18"/>
                <w:szCs w:val="18"/>
              </w:rPr>
              <w:t>990</w:t>
            </w:r>
            <w:r w:rsidRPr="00AD2AA7">
              <w:rPr>
                <w:rFonts w:ascii="宋体" w:hAnsi="宋体" w:cs="宋体" w:hint="eastAsia"/>
                <w:sz w:val="18"/>
                <w:szCs w:val="18"/>
              </w:rPr>
              <w:t>mm。</w:t>
            </w:r>
            <w:r w:rsidRPr="00AD2AA7">
              <w:rPr>
                <w:rFonts w:ascii="宋体" w:hAnsi="宋体" w:cs="宋体" w:hint="eastAsia"/>
                <w:color w:val="000000" w:themeColor="text1"/>
                <w:sz w:val="18"/>
                <w:szCs w:val="18"/>
              </w:rPr>
              <w:t>尺寸、颜色等根据用户要求进行定制</w:t>
            </w:r>
            <w:r w:rsidR="00062DBF">
              <w:rPr>
                <w:rFonts w:ascii="宋体" w:hAnsi="宋体" w:cs="宋体" w:hint="eastAsia"/>
                <w:color w:val="000000" w:themeColor="text1"/>
                <w:sz w:val="18"/>
                <w:szCs w:val="18"/>
              </w:rPr>
              <w:t>。</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套</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35</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20</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color w:val="000000" w:themeColor="text1"/>
                <w:sz w:val="18"/>
                <w:szCs w:val="18"/>
              </w:rPr>
              <w:t>小型工作站</w:t>
            </w:r>
          </w:p>
        </w:tc>
        <w:tc>
          <w:tcPr>
            <w:tcW w:w="5401" w:type="dxa"/>
            <w:vAlign w:val="center"/>
          </w:tcPr>
          <w:p w:rsidR="00D81F9B" w:rsidRPr="00AD2AA7" w:rsidRDefault="00C54F0D" w:rsidP="00062DBF">
            <w:pPr>
              <w:pStyle w:val="af5"/>
              <w:spacing w:line="360" w:lineRule="auto"/>
              <w:ind w:firstLineChars="0" w:firstLine="0"/>
              <w:rPr>
                <w:rFonts w:ascii="宋体" w:hAnsi="宋体"/>
                <w:color w:val="000000" w:themeColor="text1"/>
                <w:sz w:val="18"/>
                <w:szCs w:val="18"/>
              </w:rPr>
            </w:pPr>
            <w:r w:rsidRPr="00AD2AA7">
              <w:rPr>
                <w:rFonts w:ascii="宋体" w:hAnsi="宋体" w:hint="eastAsia"/>
                <w:sz w:val="18"/>
                <w:szCs w:val="18"/>
              </w:rPr>
              <w:t>1、处理器：≥</w:t>
            </w:r>
            <w:r w:rsidRPr="00AD2AA7">
              <w:rPr>
                <w:rFonts w:ascii="宋体" w:hAnsi="宋体" w:hint="eastAsia"/>
                <w:color w:val="000000" w:themeColor="text1"/>
                <w:sz w:val="18"/>
                <w:szCs w:val="18"/>
              </w:rPr>
              <w:t>I9-10900，主频≥2.8GHZ，≥10核心</w:t>
            </w:r>
            <w:r w:rsidR="00062DBF">
              <w:rPr>
                <w:rFonts w:ascii="宋体" w:hAnsi="宋体" w:hint="eastAsia"/>
                <w:color w:val="000000" w:themeColor="text1"/>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w:t>
            </w:r>
            <w:r w:rsidR="00E77723" w:rsidRPr="00AD2AA7">
              <w:rPr>
                <w:rFonts w:ascii="宋体" w:hAnsi="宋体" w:hint="eastAsia"/>
                <w:b/>
                <w:color w:val="000000" w:themeColor="text1"/>
                <w:sz w:val="18"/>
                <w:szCs w:val="18"/>
                <w:lang w:val="zh-CN" w:bidi="zh-CN"/>
              </w:rPr>
              <w:t>*</w:t>
            </w:r>
            <w:r w:rsidRPr="00AD2AA7">
              <w:rPr>
                <w:rFonts w:ascii="宋体" w:hAnsi="宋体" w:hint="eastAsia"/>
                <w:sz w:val="18"/>
                <w:szCs w:val="18"/>
              </w:rPr>
              <w:t>芯片组：优于（含）英特尔Q470</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3、内存：≥16GB DDR4 3200内存， ≥4个内存插槽</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4、硬盘：SSD 固态硬盘≥512G</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5、光驱: DVD-RW刻录光驱</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6、显卡：≥2G独立显卡，双视频接口</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7、网卡：千兆网卡</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 xml:space="preserve">8、接口：前置：≥4个 USB 3.1；≥1 </w:t>
            </w:r>
            <w:proofErr w:type="gramStart"/>
            <w:r w:rsidRPr="00AD2AA7">
              <w:rPr>
                <w:rFonts w:ascii="宋体" w:hAnsi="宋体" w:hint="eastAsia"/>
                <w:sz w:val="18"/>
                <w:szCs w:val="18"/>
              </w:rPr>
              <w:t>个</w:t>
            </w:r>
            <w:proofErr w:type="gramEnd"/>
            <w:r w:rsidRPr="00AD2AA7">
              <w:rPr>
                <w:rFonts w:ascii="宋体" w:hAnsi="宋体" w:hint="eastAsia"/>
                <w:sz w:val="18"/>
                <w:szCs w:val="18"/>
              </w:rPr>
              <w:t xml:space="preserve"> USB Type-C3.1 ；后置：≥1 </w:t>
            </w:r>
            <w:proofErr w:type="gramStart"/>
            <w:r w:rsidRPr="00AD2AA7">
              <w:rPr>
                <w:rFonts w:ascii="宋体" w:hAnsi="宋体" w:hint="eastAsia"/>
                <w:sz w:val="18"/>
                <w:szCs w:val="18"/>
              </w:rPr>
              <w:t>个</w:t>
            </w:r>
            <w:proofErr w:type="gramEnd"/>
            <w:r w:rsidRPr="00AD2AA7">
              <w:rPr>
                <w:rFonts w:ascii="宋体" w:hAnsi="宋体" w:hint="eastAsia"/>
                <w:sz w:val="18"/>
                <w:szCs w:val="18"/>
              </w:rPr>
              <w:t xml:space="preserve">音频输入/ 输出； ≥2 </w:t>
            </w:r>
            <w:proofErr w:type="gramStart"/>
            <w:r w:rsidRPr="00AD2AA7">
              <w:rPr>
                <w:rFonts w:ascii="宋体" w:hAnsi="宋体" w:hint="eastAsia"/>
                <w:sz w:val="18"/>
                <w:szCs w:val="18"/>
              </w:rPr>
              <w:t>个</w:t>
            </w:r>
            <w:proofErr w:type="gramEnd"/>
            <w:r w:rsidRPr="00AD2AA7">
              <w:rPr>
                <w:rFonts w:ascii="宋体" w:hAnsi="宋体" w:hint="eastAsia"/>
                <w:sz w:val="18"/>
                <w:szCs w:val="18"/>
              </w:rPr>
              <w:t xml:space="preserve"> DP 1.4；≥4个 USB 3.1</w:t>
            </w:r>
            <w:r w:rsidR="00062DBF">
              <w:rPr>
                <w:rFonts w:ascii="宋体" w:hAnsi="宋体" w:hint="eastAsia"/>
                <w:sz w:val="18"/>
                <w:szCs w:val="18"/>
              </w:rPr>
              <w:t>；</w:t>
            </w:r>
            <w:r w:rsidRPr="00AD2AA7">
              <w:rPr>
                <w:rFonts w:ascii="宋体" w:hAnsi="宋体" w:hint="eastAsia"/>
                <w:sz w:val="18"/>
                <w:szCs w:val="18"/>
              </w:rPr>
              <w:t>扩展插槽</w:t>
            </w:r>
            <w:r w:rsidR="00062DBF">
              <w:rPr>
                <w:rFonts w:ascii="宋体" w:hAnsi="宋体" w:hint="eastAsia"/>
                <w:sz w:val="18"/>
                <w:szCs w:val="18"/>
              </w:rPr>
              <w:t>；</w:t>
            </w:r>
            <w:r w:rsidRPr="00AD2AA7">
              <w:rPr>
                <w:rFonts w:ascii="宋体" w:hAnsi="宋体" w:hint="eastAsia"/>
                <w:sz w:val="18"/>
                <w:szCs w:val="18"/>
              </w:rPr>
              <w:t>1个全高PCI 插槽</w:t>
            </w:r>
            <w:r w:rsidR="00062DBF">
              <w:rPr>
                <w:rFonts w:ascii="宋体" w:hAnsi="宋体" w:hint="eastAsia"/>
                <w:sz w:val="18"/>
                <w:szCs w:val="18"/>
              </w:rPr>
              <w:t>；</w:t>
            </w:r>
            <w:r w:rsidRPr="00AD2AA7">
              <w:rPr>
                <w:rFonts w:ascii="宋体" w:hAnsi="宋体" w:hint="eastAsia"/>
                <w:sz w:val="18"/>
                <w:szCs w:val="18"/>
              </w:rPr>
              <w:t>1个PCIex1插槽</w:t>
            </w:r>
            <w:r w:rsidR="00062DBF">
              <w:rPr>
                <w:rFonts w:ascii="宋体" w:hAnsi="宋体" w:hint="eastAsia"/>
                <w:sz w:val="18"/>
                <w:szCs w:val="18"/>
              </w:rPr>
              <w:t>；</w:t>
            </w:r>
            <w:r w:rsidRPr="00AD2AA7">
              <w:rPr>
                <w:rFonts w:ascii="宋体" w:hAnsi="宋体" w:hint="eastAsia"/>
                <w:sz w:val="18"/>
                <w:szCs w:val="18"/>
              </w:rPr>
              <w:t>1个PCIex16插槽；2个M.2插槽。</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9、电源：≥500W电源</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10、音频：独立声卡</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11、键鼠：USB原厂防水抗菌键鼠</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lang w:val="zh-CN" w:bidi="zh-CN"/>
              </w:rPr>
            </w:pPr>
            <w:r w:rsidRPr="00AD2AA7">
              <w:rPr>
                <w:rFonts w:ascii="宋体" w:hAnsi="宋体" w:hint="eastAsia"/>
                <w:sz w:val="18"/>
                <w:szCs w:val="18"/>
              </w:rPr>
              <w:t>12、整机提供五年原厂质保服务。</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color w:val="000000" w:themeColor="text1"/>
                <w:sz w:val="18"/>
                <w:szCs w:val="18"/>
              </w:rPr>
              <w:t>18</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21</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触摸显示器</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1、屏幕尺寸</w:t>
            </w:r>
            <w:bookmarkStart w:id="5" w:name="_Hlk79144078"/>
            <w:r w:rsidRPr="00AD2AA7">
              <w:rPr>
                <w:rFonts w:ascii="宋体" w:hAnsi="宋体" w:hint="eastAsia"/>
                <w:sz w:val="18"/>
                <w:szCs w:val="18"/>
              </w:rPr>
              <w:t>≥21.5英寸</w:t>
            </w:r>
            <w:bookmarkEnd w:id="5"/>
            <w:r w:rsidRPr="00AD2AA7">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2、最佳分辨率1920x1080；屏幕比例16:9；高清标准1920x1080，1080p（全高清）；静态对比度1000:1；响应时间1ms；亮度250cd/㎡；可视面积≥476.64×268.11mm；可视角度170/160°；显示颜色16.7M；刷新率≥60Hz。</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3、视频接口：D-Sub（VGA），DVI-D，HDMI，Displayport，USB3.1×2。</w:t>
            </w:r>
          </w:p>
          <w:p w:rsidR="00D81F9B" w:rsidRPr="00AD2AA7" w:rsidRDefault="00C54F0D" w:rsidP="00062DBF">
            <w:pPr>
              <w:pStyle w:val="af5"/>
              <w:spacing w:line="360" w:lineRule="auto"/>
              <w:ind w:firstLineChars="0" w:firstLine="0"/>
              <w:rPr>
                <w:rFonts w:ascii="宋体" w:hAnsi="宋体"/>
                <w:sz w:val="18"/>
                <w:szCs w:val="18"/>
                <w:lang w:bidi="zh-CN"/>
              </w:rPr>
            </w:pPr>
            <w:r w:rsidRPr="00AD2AA7">
              <w:rPr>
                <w:rFonts w:ascii="宋体" w:hAnsi="宋体" w:hint="eastAsia"/>
                <w:sz w:val="18"/>
                <w:szCs w:val="18"/>
              </w:rPr>
              <w:t>4、支持vesa10×10标准壁挂接口。</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16</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22</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触摸一体机</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5、整机采用一体设计，外部无任何可见内部功能模块连接线。</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6、整机屏幕采用≥86英寸液晶显示器；整机采用UHD超高清LED 液晶屏，显示比例16:9，分辨率≥3840*2160。</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7、玻璃表面硬度≥9H。</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8、整机内置2.2声道扬声器，位于设备上边框，顶置朝前发声，</w:t>
            </w:r>
            <w:proofErr w:type="gramStart"/>
            <w:r w:rsidRPr="00AD2AA7">
              <w:rPr>
                <w:rFonts w:ascii="宋体" w:hAnsi="宋体" w:hint="eastAsia"/>
                <w:sz w:val="18"/>
                <w:szCs w:val="18"/>
              </w:rPr>
              <w:t>前朝向</w:t>
            </w:r>
            <w:proofErr w:type="gramEnd"/>
            <w:r w:rsidRPr="00AD2AA7">
              <w:rPr>
                <w:rFonts w:ascii="宋体" w:hAnsi="宋体" w:hint="eastAsia"/>
                <w:sz w:val="18"/>
                <w:szCs w:val="18"/>
              </w:rPr>
              <w:t>10W高音扬声器2个，上朝向20W中低音扬声器2个，额定总功率60W。整机扬声器在100%音量下，可做到1米处声压级≥88db，10米处声压级≥73dB。</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9、整机支持色彩空间可选，包含标准模式和sRGB模式。</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10、整机具备至少6个前置按键，可实现老师开关机、调出中控菜单、音量+/-、护眼、录屏操作。</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11、设备支持通过前置面板物理按键一键启动录屏功能，可将屏幕中显示的课件、音频内容与老师人声同时录制。</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12、支持经典护眼模式，可通过前置面板物理功能按键一键启用经典护眼模式。</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13、整机内置NFC读卡模块，可配合应用实现刷卡解锁，刷卡登录等功能。</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14、前置输入接口≥3路USB接口（至少包含1路Type-C）。</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15、嵌入式操作系统</w:t>
            </w:r>
            <w:r w:rsidRPr="00AD2AA7">
              <w:rPr>
                <w:rFonts w:ascii="宋体" w:hAnsi="宋体" w:hint="eastAsia"/>
                <w:color w:val="000000" w:themeColor="text1"/>
                <w:sz w:val="18"/>
                <w:szCs w:val="18"/>
              </w:rPr>
              <w:t>为最新版本</w:t>
            </w:r>
            <w:r w:rsidRPr="00AD2AA7">
              <w:rPr>
                <w:rFonts w:ascii="宋体" w:hAnsi="宋体" w:hint="eastAsia"/>
                <w:sz w:val="18"/>
                <w:szCs w:val="18"/>
              </w:rPr>
              <w:t>，内存≥2GB，存储空间≥8GB。</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16、具备视觉舒适度（VICO）体系认证（提供复印件加盖厂家公章）</w:t>
            </w:r>
          </w:p>
          <w:p w:rsidR="00D81F9B" w:rsidRPr="00AD2AA7" w:rsidRDefault="00062DBF" w:rsidP="00062DBF">
            <w:pPr>
              <w:spacing w:line="360" w:lineRule="auto"/>
              <w:rPr>
                <w:rFonts w:ascii="宋体" w:hAnsi="宋体"/>
                <w:sz w:val="18"/>
                <w:szCs w:val="18"/>
              </w:rPr>
            </w:pPr>
            <w:r w:rsidRPr="00AD2AA7">
              <w:rPr>
                <w:rFonts w:ascii="宋体" w:hAnsi="宋体" w:cs="宋体" w:hint="eastAsia"/>
                <w:b/>
                <w:bCs/>
                <w:sz w:val="18"/>
                <w:szCs w:val="18"/>
              </w:rPr>
              <w:t>◆</w:t>
            </w:r>
            <w:r w:rsidR="00C54F0D" w:rsidRPr="00AD2AA7">
              <w:rPr>
                <w:rFonts w:ascii="宋体" w:hAnsi="宋体" w:cs="宋体" w:hint="eastAsia"/>
                <w:b/>
                <w:bCs/>
                <w:sz w:val="18"/>
                <w:szCs w:val="18"/>
              </w:rPr>
              <w:t>17、</w:t>
            </w:r>
            <w:r w:rsidR="00C54F0D" w:rsidRPr="00AD2AA7">
              <w:rPr>
                <w:rFonts w:ascii="宋体" w:hAnsi="宋体" w:hint="eastAsia"/>
                <w:sz w:val="18"/>
                <w:szCs w:val="18"/>
              </w:rPr>
              <w:t>整机</w:t>
            </w:r>
            <w:proofErr w:type="gramStart"/>
            <w:r w:rsidR="00C54F0D" w:rsidRPr="00AD2AA7">
              <w:rPr>
                <w:rFonts w:ascii="宋体" w:hAnsi="宋体" w:hint="eastAsia"/>
                <w:sz w:val="18"/>
                <w:szCs w:val="18"/>
              </w:rPr>
              <w:t>内置非</w:t>
            </w:r>
            <w:proofErr w:type="gramEnd"/>
            <w:r w:rsidR="00C54F0D" w:rsidRPr="00AD2AA7">
              <w:rPr>
                <w:rFonts w:ascii="宋体" w:hAnsi="宋体" w:hint="eastAsia"/>
                <w:sz w:val="18"/>
                <w:szCs w:val="18"/>
              </w:rPr>
              <w:t>独立摄像头，可拍摄≥1</w:t>
            </w:r>
            <w:r w:rsidR="00C54F0D" w:rsidRPr="00AD2AA7">
              <w:rPr>
                <w:rFonts w:ascii="宋体" w:hAnsi="宋体"/>
                <w:sz w:val="18"/>
                <w:szCs w:val="18"/>
              </w:rPr>
              <w:t>25</w:t>
            </w:r>
            <w:r w:rsidR="00C54F0D" w:rsidRPr="00AD2AA7">
              <w:rPr>
                <w:rFonts w:ascii="宋体" w:hAnsi="宋体" w:hint="eastAsia"/>
                <w:sz w:val="18"/>
                <w:szCs w:val="18"/>
              </w:rPr>
              <w:t>0</w:t>
            </w:r>
            <w:proofErr w:type="gramStart"/>
            <w:r w:rsidR="00C54F0D" w:rsidRPr="00AD2AA7">
              <w:rPr>
                <w:rFonts w:ascii="宋体" w:hAnsi="宋体" w:hint="eastAsia"/>
                <w:sz w:val="18"/>
                <w:szCs w:val="18"/>
              </w:rPr>
              <w:t>万像</w:t>
            </w:r>
            <w:proofErr w:type="gramEnd"/>
            <w:r w:rsidR="00C54F0D" w:rsidRPr="00AD2AA7">
              <w:rPr>
                <w:rFonts w:ascii="宋体" w:hAnsi="宋体" w:hint="eastAsia"/>
                <w:sz w:val="18"/>
                <w:szCs w:val="18"/>
              </w:rPr>
              <w:t>素数的照片。</w:t>
            </w:r>
            <w:r w:rsidR="00C54F0D" w:rsidRPr="00AD2AA7">
              <w:rPr>
                <w:rFonts w:ascii="宋体" w:hAnsi="宋体" w:hint="eastAsia"/>
                <w:b/>
                <w:sz w:val="18"/>
                <w:szCs w:val="18"/>
              </w:rPr>
              <w:t>（提供相关证明文件）</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18、整机摄像头支持大于等于10米距离时实现AI识别人像。</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19、整机摄像头支持环境色温判断，根据环境调节合适的显示图像效果。</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20、支持在设备上获取并自动识别教室内所有人员，可通过随机算法抽选1人，辅助教学活动的举行。提供生产厂家出具的、相应的功能证明材料</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lang w:val="zh-CN" w:bidi="zh-CN"/>
              </w:rPr>
            </w:pPr>
            <w:r w:rsidRPr="00AD2AA7">
              <w:rPr>
                <w:rFonts w:ascii="宋体" w:hAnsi="宋体" w:hint="eastAsia"/>
                <w:sz w:val="18"/>
                <w:szCs w:val="18"/>
              </w:rPr>
              <w:t>21、触摸一体机整机提供五年原厂质保服务。提供原厂商针对本项</w:t>
            </w:r>
            <w:r w:rsidRPr="00AD2AA7">
              <w:rPr>
                <w:rFonts w:ascii="宋体" w:hAnsi="宋体" w:hint="eastAsia"/>
                <w:sz w:val="18"/>
                <w:szCs w:val="18"/>
              </w:rPr>
              <w:lastRenderedPageBreak/>
              <w:t>目售后服务承诺函。</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sz w:val="18"/>
                <w:szCs w:val="18"/>
              </w:rPr>
              <w:t>1</w:t>
            </w:r>
            <w:r>
              <w:rPr>
                <w:rFonts w:ascii="宋体" w:hAnsi="宋体" w:hint="eastAsia"/>
                <w:sz w:val="18"/>
                <w:szCs w:val="18"/>
              </w:rPr>
              <w:t>8</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23</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光能黑板</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1、光能黑板表面采用柔性液晶分子膜材料，可依靠书写时的物理压力改变膜内液晶分子状态。液晶会反射固定波段的自然光线以显示书写笔迹，配合电路设计达到整板清除和局部擦除的效果。</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2、无耗材、无粉尘：可使用任何硬度适中的物体进行书写，无需固定耗材投入；同时为保留教师使用习惯，配备书写工具；彻底杜绝粉尘污染。</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3、保护视力：利用纯自然光线反射呈现书写笔迹，无蓝光、无电磁辐射，长时间观看不刺激眼睛，保护视力。非背光技术成像或投影成像形式。</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4、供电方式：书写及显示过程无需任何电量，仅擦除时消耗微弱电量；可外部电源供电，用于字迹局部擦除，无需手动更换电池或定期充电；内部设计有应急供电系统，在停电情况下仍可进行一键擦除。</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5、液晶大屏左、右各一块光能教学板，单块光能教学板产品尺寸≥1290mm（长）*1160mm（高），下边框与调节托板组合，高度可随所配液晶大屏的高度进行调节。</w:t>
            </w:r>
          </w:p>
          <w:p w:rsidR="00D81F9B" w:rsidRPr="00AD2AA7" w:rsidRDefault="00C54F0D" w:rsidP="00062DBF">
            <w:pPr>
              <w:pStyle w:val="af5"/>
              <w:spacing w:line="360" w:lineRule="auto"/>
              <w:ind w:firstLineChars="0" w:firstLine="0"/>
              <w:rPr>
                <w:rFonts w:ascii="宋体" w:hAnsi="宋体"/>
                <w:sz w:val="18"/>
                <w:szCs w:val="18"/>
                <w:lang w:val="zh-CN" w:bidi="zh-CN"/>
              </w:rPr>
            </w:pPr>
            <w:r w:rsidRPr="00AD2AA7">
              <w:rPr>
                <w:rFonts w:ascii="宋体" w:hAnsi="宋体" w:hint="eastAsia"/>
                <w:sz w:val="18"/>
                <w:szCs w:val="18"/>
              </w:rPr>
              <w:t>6、边框采用铝合金材质</w:t>
            </w:r>
            <w:r w:rsidRPr="00AD2AA7">
              <w:rPr>
                <w:rFonts w:ascii="宋体" w:hAnsi="宋体" w:hint="eastAsia"/>
                <w:sz w:val="18"/>
                <w:szCs w:val="18"/>
                <w:lang w:val="zh-CN" w:bidi="zh-CN"/>
              </w:rPr>
              <w:t xml:space="preserve">。 </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7、一键清除：可轻按产品的一键清除按键，瞬间清除黑板字迹。</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8、局部擦除：可使用板擦对错误笔迹进行局部擦除。</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9、同步传输：通过软件可实现黑板与大屏的书写互动，黑板的书写笔迹可即时显示在大屏端；黑板进行擦除时，大屏端的对应内容也可即时擦除，保证内容同步传输的一致性。</w:t>
            </w:r>
          </w:p>
          <w:p w:rsidR="00D81F9B" w:rsidRPr="00AD2AA7" w:rsidRDefault="00C54F0D" w:rsidP="00062DBF">
            <w:pPr>
              <w:pStyle w:val="af5"/>
              <w:spacing w:line="360" w:lineRule="auto"/>
              <w:ind w:firstLineChars="0" w:firstLine="0"/>
              <w:rPr>
                <w:rFonts w:ascii="宋体" w:hAnsi="宋体"/>
                <w:sz w:val="18"/>
                <w:szCs w:val="18"/>
                <w:lang w:val="zh-CN" w:bidi="zh-CN"/>
              </w:rPr>
            </w:pPr>
            <w:r w:rsidRPr="00AD2AA7">
              <w:rPr>
                <w:rFonts w:ascii="宋体" w:hAnsi="宋体" w:hint="eastAsia"/>
                <w:sz w:val="18"/>
                <w:szCs w:val="18"/>
              </w:rPr>
              <w:t>10、状态指示：产品配有指示灯，可通过不同颜色、闪烁等方式表示擦除、电量不足等工作状态。</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套</w:t>
            </w:r>
          </w:p>
        </w:tc>
        <w:tc>
          <w:tcPr>
            <w:tcW w:w="573" w:type="dxa"/>
            <w:vAlign w:val="center"/>
          </w:tcPr>
          <w:p w:rsidR="00D81F9B" w:rsidRDefault="00C54F0D">
            <w:pPr>
              <w:spacing w:line="360" w:lineRule="auto"/>
              <w:jc w:val="center"/>
              <w:rPr>
                <w:rFonts w:ascii="宋体" w:hAnsi="宋体"/>
                <w:sz w:val="18"/>
                <w:szCs w:val="18"/>
              </w:rPr>
            </w:pPr>
            <w:r>
              <w:rPr>
                <w:rFonts w:ascii="宋体" w:hAnsi="宋体"/>
                <w:sz w:val="18"/>
                <w:szCs w:val="18"/>
              </w:rPr>
              <w:t>1</w:t>
            </w:r>
            <w:r>
              <w:rPr>
                <w:rFonts w:ascii="宋体" w:hAnsi="宋体" w:hint="eastAsia"/>
                <w:sz w:val="18"/>
                <w:szCs w:val="18"/>
              </w:rPr>
              <w:t>8</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24</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扩音拾音设备</w:t>
            </w:r>
          </w:p>
        </w:tc>
        <w:tc>
          <w:tcPr>
            <w:tcW w:w="5401" w:type="dxa"/>
            <w:vAlign w:val="center"/>
          </w:tcPr>
          <w:p w:rsidR="00D81F9B" w:rsidRPr="00AD2AA7" w:rsidRDefault="00C54F0D" w:rsidP="00062DBF">
            <w:pPr>
              <w:spacing w:line="360" w:lineRule="auto"/>
              <w:rPr>
                <w:rFonts w:ascii="宋体" w:hAnsi="宋体"/>
                <w:b/>
                <w:sz w:val="18"/>
                <w:szCs w:val="18"/>
                <w:lang w:val="zh-CN" w:bidi="zh-CN"/>
              </w:rPr>
            </w:pPr>
            <w:r w:rsidRPr="00AD2AA7">
              <w:rPr>
                <w:rFonts w:ascii="宋体" w:hAnsi="宋体"/>
                <w:b/>
                <w:sz w:val="18"/>
                <w:szCs w:val="18"/>
                <w:lang w:val="zh-CN" w:bidi="zh-CN"/>
              </w:rPr>
              <w:t>2</w:t>
            </w:r>
            <w:r w:rsidRPr="00AD2AA7">
              <w:rPr>
                <w:rFonts w:ascii="宋体" w:hAnsi="宋体" w:hint="eastAsia"/>
                <w:b/>
                <w:sz w:val="18"/>
                <w:szCs w:val="18"/>
                <w:lang w:val="zh-CN" w:bidi="zh-CN"/>
              </w:rPr>
              <w:t xml:space="preserve">.4G无线有源音箱   </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1、音箱箱体采用</w:t>
            </w:r>
            <w:r w:rsidR="00D0128A" w:rsidRPr="00AD2AA7">
              <w:rPr>
                <w:rFonts w:ascii="宋体" w:hAnsi="宋体" w:hint="eastAsia"/>
                <w:sz w:val="18"/>
                <w:szCs w:val="18"/>
              </w:rPr>
              <w:t>≥</w:t>
            </w:r>
            <w:r w:rsidRPr="00AD2AA7">
              <w:rPr>
                <w:rFonts w:ascii="宋体" w:hAnsi="宋体" w:hint="eastAsia"/>
                <w:sz w:val="18"/>
                <w:szCs w:val="18"/>
              </w:rPr>
              <w:t>12mm</w:t>
            </w:r>
            <w:r w:rsidR="00D0128A" w:rsidRPr="00AD2AA7">
              <w:rPr>
                <w:rFonts w:ascii="宋体" w:hAnsi="宋体" w:hint="eastAsia"/>
                <w:sz w:val="18"/>
                <w:szCs w:val="18"/>
              </w:rPr>
              <w:t>厚E</w:t>
            </w:r>
            <w:r w:rsidR="00D0128A" w:rsidRPr="00AD2AA7">
              <w:rPr>
                <w:rFonts w:ascii="宋体" w:hAnsi="宋体"/>
                <w:sz w:val="18"/>
                <w:szCs w:val="18"/>
              </w:rPr>
              <w:t>1</w:t>
            </w:r>
            <w:r w:rsidR="00D0128A" w:rsidRPr="00AD2AA7">
              <w:rPr>
                <w:rFonts w:ascii="宋体" w:hAnsi="宋体" w:hint="eastAsia"/>
                <w:sz w:val="18"/>
                <w:szCs w:val="18"/>
              </w:rPr>
              <w:t>级</w:t>
            </w:r>
            <w:r w:rsidRPr="00AD2AA7">
              <w:rPr>
                <w:rFonts w:ascii="宋体" w:hAnsi="宋体" w:hint="eastAsia"/>
                <w:sz w:val="18"/>
                <w:szCs w:val="18"/>
              </w:rPr>
              <w:t>中纤板</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2、两单元二分频：5"全纸盆低音，3"纸盆高音</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3、功率：50W，主箱内置功放具有短路和过载保护装置</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lastRenderedPageBreak/>
              <w:t>4、频率范围：70Hz-20KHz</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5、信噪比：≥82dB（A计权）</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6、输入灵敏度：线路500mV，话筒15mV</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7、调节形式：音乐音量、话筒音量</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8、接口：一路幻象话筒输入、一路3.5mm音频输入、一组立体声莲花音频输入、1组广播信号输入（定阻信号）；一组立体声莲花音频输出，一组副机音频输出</w:t>
            </w:r>
            <w:r w:rsidR="00062DBF">
              <w:rPr>
                <w:rFonts w:ascii="宋体" w:hAnsi="宋体" w:hint="eastAsia"/>
                <w:sz w:val="18"/>
                <w:szCs w:val="18"/>
              </w:rPr>
              <w:t>。</w:t>
            </w:r>
            <w:r w:rsidRPr="00AD2AA7">
              <w:rPr>
                <w:rFonts w:ascii="宋体" w:hAnsi="宋体" w:hint="eastAsia"/>
                <w:sz w:val="18"/>
                <w:szCs w:val="18"/>
              </w:rPr>
              <w:t xml:space="preserve"> </w:t>
            </w:r>
          </w:p>
          <w:p w:rsidR="00D81F9B" w:rsidRPr="00AD2AA7" w:rsidRDefault="00C54F0D" w:rsidP="00062DBF">
            <w:pPr>
              <w:spacing w:line="360" w:lineRule="auto"/>
              <w:rPr>
                <w:rFonts w:ascii="宋体" w:hAnsi="宋体"/>
                <w:b/>
                <w:sz w:val="18"/>
                <w:szCs w:val="18"/>
                <w:lang w:val="zh-CN" w:bidi="zh-CN"/>
              </w:rPr>
            </w:pPr>
            <w:r w:rsidRPr="00AD2AA7">
              <w:rPr>
                <w:rFonts w:ascii="宋体" w:hAnsi="宋体" w:hint="eastAsia"/>
                <w:b/>
                <w:sz w:val="18"/>
                <w:szCs w:val="18"/>
                <w:lang w:val="zh-CN" w:bidi="zh-CN"/>
              </w:rPr>
              <w:t>4G无线话筒</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1、频率范围 ：2400 - 2483MHz,有效接收半径≥20米</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2、调制方法：GFSK，开机自动进入</w:t>
            </w:r>
            <w:proofErr w:type="gramStart"/>
            <w:r w:rsidRPr="00AD2AA7">
              <w:rPr>
                <w:rFonts w:ascii="宋体" w:hAnsi="宋体" w:hint="eastAsia"/>
                <w:sz w:val="18"/>
                <w:szCs w:val="18"/>
              </w:rPr>
              <w:t>对频状态,对频成功</w:t>
            </w:r>
            <w:proofErr w:type="gramEnd"/>
            <w:r w:rsidRPr="00AD2AA7">
              <w:rPr>
                <w:rFonts w:ascii="宋体" w:hAnsi="宋体" w:hint="eastAsia"/>
                <w:sz w:val="18"/>
                <w:szCs w:val="18"/>
              </w:rPr>
              <w:t>后自动开启发射</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3、射频稳定度：≥0.005%（at25c）</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4、发射功率：10dbm</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5、发射器采用内置式麦克风设计（随机配置头戴麦克风），也支持外接话筒输入，可以手持、可以头戴</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6、发射器配置LED液晶显示屏，可显示电池电量、充电状态、信号强弱、音量大小、工作模式等信息</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7、本机配置2.4G和红外</w:t>
            </w:r>
            <w:proofErr w:type="gramStart"/>
            <w:r w:rsidRPr="00AD2AA7">
              <w:rPr>
                <w:rFonts w:ascii="宋体" w:hAnsi="宋体" w:hint="eastAsia"/>
                <w:sz w:val="18"/>
                <w:szCs w:val="18"/>
              </w:rPr>
              <w:t>对频两种</w:t>
            </w:r>
            <w:proofErr w:type="gramEnd"/>
            <w:r w:rsidRPr="00AD2AA7">
              <w:rPr>
                <w:rFonts w:ascii="宋体" w:hAnsi="宋体" w:hint="eastAsia"/>
                <w:sz w:val="18"/>
                <w:szCs w:val="18"/>
              </w:rPr>
              <w:t>模式可切换，可有效的避免</w:t>
            </w:r>
            <w:proofErr w:type="gramStart"/>
            <w:r w:rsidRPr="00AD2AA7">
              <w:rPr>
                <w:rFonts w:ascii="宋体" w:hAnsi="宋体" w:hint="eastAsia"/>
                <w:sz w:val="18"/>
                <w:szCs w:val="18"/>
              </w:rPr>
              <w:t>串频和</w:t>
            </w:r>
            <w:proofErr w:type="gramEnd"/>
            <w:r w:rsidRPr="00AD2AA7">
              <w:rPr>
                <w:rFonts w:ascii="宋体" w:hAnsi="宋体" w:hint="eastAsia"/>
                <w:sz w:val="18"/>
                <w:szCs w:val="18"/>
              </w:rPr>
              <w:t>干扰，任何一只无线话筒发射器都可以在任意一台音箱上使用，互不干扰，确保使用干净、卫生、环保</w:t>
            </w:r>
            <w:r w:rsidR="00062DBF">
              <w:rPr>
                <w:rFonts w:ascii="宋体" w:hAnsi="宋体" w:hint="eastAsia"/>
                <w:sz w:val="18"/>
                <w:szCs w:val="18"/>
              </w:rPr>
              <w:t>。</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套</w:t>
            </w:r>
          </w:p>
        </w:tc>
        <w:tc>
          <w:tcPr>
            <w:tcW w:w="573" w:type="dxa"/>
            <w:vAlign w:val="center"/>
          </w:tcPr>
          <w:p w:rsidR="00D81F9B" w:rsidRDefault="00C54F0D">
            <w:pPr>
              <w:spacing w:line="360" w:lineRule="auto"/>
              <w:jc w:val="center"/>
              <w:rPr>
                <w:rFonts w:ascii="宋体" w:hAnsi="宋体"/>
                <w:sz w:val="18"/>
                <w:szCs w:val="18"/>
              </w:rPr>
            </w:pPr>
            <w:r>
              <w:rPr>
                <w:rFonts w:ascii="宋体" w:hAnsi="宋体"/>
                <w:sz w:val="18"/>
                <w:szCs w:val="18"/>
              </w:rPr>
              <w:t>1</w:t>
            </w:r>
            <w:r>
              <w:rPr>
                <w:rFonts w:ascii="宋体" w:hAnsi="宋体" w:hint="eastAsia"/>
                <w:sz w:val="18"/>
                <w:szCs w:val="18"/>
              </w:rPr>
              <w:t>8</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25</w:t>
            </w:r>
          </w:p>
        </w:tc>
        <w:tc>
          <w:tcPr>
            <w:tcW w:w="1276" w:type="dxa"/>
            <w:vAlign w:val="center"/>
          </w:tcPr>
          <w:p w:rsidR="00D81F9B" w:rsidRDefault="00C54F0D">
            <w:pPr>
              <w:spacing w:line="360" w:lineRule="auto"/>
              <w:jc w:val="center"/>
              <w:rPr>
                <w:rFonts w:ascii="宋体" w:hAnsi="宋体"/>
                <w:lang w:val="zh-CN" w:bidi="zh-CN"/>
              </w:rPr>
            </w:pPr>
            <w:r>
              <w:rPr>
                <w:rFonts w:ascii="宋体" w:hAnsi="宋体" w:hint="eastAsia"/>
                <w:sz w:val="18"/>
                <w:szCs w:val="18"/>
              </w:rPr>
              <w:t>48口全千兆接入交换机</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1、性能：交换容量</w:t>
            </w:r>
            <w:r w:rsidRPr="00AD2AA7">
              <w:rPr>
                <w:rFonts w:ascii="宋体" w:hAnsi="宋体" w:hint="eastAsia"/>
                <w:color w:val="FF0000"/>
                <w:sz w:val="18"/>
                <w:szCs w:val="18"/>
              </w:rPr>
              <w:t xml:space="preserve"> </w:t>
            </w:r>
            <w:r w:rsidRPr="00AD2AA7">
              <w:rPr>
                <w:rFonts w:ascii="宋体" w:hAnsi="宋体" w:hint="eastAsia"/>
                <w:sz w:val="18"/>
                <w:szCs w:val="18"/>
              </w:rPr>
              <w:t>≥350 Gbps</w:t>
            </w:r>
            <w:r w:rsidR="00952BDD">
              <w:rPr>
                <w:rFonts w:ascii="宋体" w:hAnsi="宋体" w:hint="eastAsia"/>
                <w:sz w:val="18"/>
                <w:szCs w:val="18"/>
              </w:rPr>
              <w:t>；</w:t>
            </w:r>
            <w:r w:rsidRPr="00AD2AA7">
              <w:rPr>
                <w:rFonts w:ascii="宋体" w:hAnsi="宋体" w:hint="eastAsia"/>
                <w:sz w:val="18"/>
                <w:szCs w:val="18"/>
              </w:rPr>
              <w:t>包转发率≥ 160Mpps</w:t>
            </w:r>
            <w:r w:rsidR="00062DBF">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2、端口配置：10/100/1000M自</w:t>
            </w:r>
            <w:proofErr w:type="gramStart"/>
            <w:r w:rsidRPr="00AD2AA7">
              <w:rPr>
                <w:rFonts w:ascii="宋体" w:hAnsi="宋体" w:hint="eastAsia"/>
                <w:sz w:val="18"/>
                <w:szCs w:val="18"/>
              </w:rPr>
              <w:t>适应电口</w:t>
            </w:r>
            <w:proofErr w:type="gramEnd"/>
            <w:r w:rsidRPr="00AD2AA7">
              <w:rPr>
                <w:rFonts w:ascii="宋体" w:hAnsi="宋体" w:hint="eastAsia"/>
                <w:sz w:val="18"/>
                <w:szCs w:val="18"/>
              </w:rPr>
              <w:t xml:space="preserve"> ≥48口; 10G sfp </w:t>
            </w:r>
            <w:proofErr w:type="gramStart"/>
            <w:r w:rsidRPr="00AD2AA7">
              <w:rPr>
                <w:rFonts w:ascii="宋体" w:hAnsi="宋体" w:hint="eastAsia"/>
                <w:sz w:val="18"/>
                <w:szCs w:val="18"/>
              </w:rPr>
              <w:t>光口</w:t>
            </w:r>
            <w:proofErr w:type="gramEnd"/>
            <w:r w:rsidRPr="00AD2AA7">
              <w:rPr>
                <w:rFonts w:ascii="宋体" w:hAnsi="宋体" w:hint="eastAsia"/>
                <w:sz w:val="18"/>
                <w:szCs w:val="18"/>
              </w:rPr>
              <w:t>≥4口</w:t>
            </w:r>
            <w:r w:rsidR="00062DBF">
              <w:rPr>
                <w:rFonts w:ascii="宋体" w:hAnsi="宋体" w:hint="eastAsia"/>
                <w:sz w:val="18"/>
                <w:szCs w:val="18"/>
              </w:rPr>
              <w:t>。</w:t>
            </w:r>
            <w:r w:rsidRPr="00AD2AA7">
              <w:rPr>
                <w:rFonts w:ascii="宋体" w:hAnsi="宋体" w:hint="eastAsia"/>
                <w:sz w:val="18"/>
                <w:szCs w:val="18"/>
              </w:rPr>
              <w:t xml:space="preserve"> </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3、vlan功能：支持4K</w:t>
            </w:r>
            <w:proofErr w:type="gramStart"/>
            <w:r w:rsidRPr="00AD2AA7">
              <w:rPr>
                <w:rFonts w:ascii="宋体" w:hAnsi="宋体" w:hint="eastAsia"/>
                <w:sz w:val="18"/>
                <w:szCs w:val="18"/>
              </w:rPr>
              <w:t>个</w:t>
            </w:r>
            <w:proofErr w:type="gramEnd"/>
            <w:r w:rsidRPr="00AD2AA7">
              <w:rPr>
                <w:rFonts w:ascii="宋体" w:hAnsi="宋体" w:hint="eastAsia"/>
                <w:sz w:val="18"/>
                <w:szCs w:val="18"/>
              </w:rPr>
              <w:t>802.1Q VLAN</w:t>
            </w:r>
            <w:r w:rsidR="00952BDD">
              <w:rPr>
                <w:rFonts w:ascii="宋体" w:hAnsi="宋体" w:hint="eastAsia"/>
                <w:sz w:val="18"/>
                <w:szCs w:val="18"/>
              </w:rPr>
              <w:t>；</w:t>
            </w:r>
            <w:r w:rsidRPr="00AD2AA7">
              <w:rPr>
                <w:rFonts w:ascii="宋体" w:hAnsi="宋体" w:hint="eastAsia"/>
                <w:sz w:val="18"/>
                <w:szCs w:val="18"/>
              </w:rPr>
              <w:t>支持协议VLAN</w:t>
            </w:r>
            <w:r w:rsidR="00952BDD">
              <w:rPr>
                <w:rFonts w:ascii="宋体" w:hAnsi="宋体" w:hint="eastAsia"/>
                <w:sz w:val="18"/>
                <w:szCs w:val="18"/>
              </w:rPr>
              <w:t>；</w:t>
            </w:r>
            <w:r w:rsidRPr="00AD2AA7">
              <w:rPr>
                <w:rFonts w:ascii="宋体" w:hAnsi="宋体" w:hint="eastAsia"/>
                <w:sz w:val="18"/>
                <w:szCs w:val="18"/>
              </w:rPr>
              <w:t>支持Private VLAN</w:t>
            </w:r>
            <w:r w:rsidR="00952BDD">
              <w:rPr>
                <w:rFonts w:ascii="宋体" w:hAnsi="宋体" w:hint="eastAsia"/>
                <w:sz w:val="18"/>
                <w:szCs w:val="18"/>
              </w:rPr>
              <w:t>；</w:t>
            </w:r>
            <w:r w:rsidRPr="00AD2AA7">
              <w:rPr>
                <w:rFonts w:ascii="宋体" w:hAnsi="宋体" w:hint="eastAsia"/>
                <w:sz w:val="18"/>
                <w:szCs w:val="18"/>
              </w:rPr>
              <w:t>支持MAC VLAN</w:t>
            </w:r>
            <w:r w:rsidR="00952BDD">
              <w:rPr>
                <w:rFonts w:ascii="宋体" w:hAnsi="宋体" w:hint="eastAsia"/>
                <w:sz w:val="18"/>
                <w:szCs w:val="18"/>
              </w:rPr>
              <w:t>；</w:t>
            </w:r>
            <w:r w:rsidRPr="00AD2AA7">
              <w:rPr>
                <w:rFonts w:ascii="宋体" w:hAnsi="宋体" w:hint="eastAsia"/>
                <w:sz w:val="18"/>
                <w:szCs w:val="18"/>
              </w:rPr>
              <w:t>支持Voice VLAN</w:t>
            </w:r>
            <w:r w:rsidR="00952BDD">
              <w:rPr>
                <w:rFonts w:ascii="宋体" w:hAnsi="宋体" w:hint="eastAsia"/>
                <w:sz w:val="18"/>
                <w:szCs w:val="18"/>
              </w:rPr>
              <w:t>；</w:t>
            </w:r>
            <w:r w:rsidRPr="00AD2AA7">
              <w:rPr>
                <w:rFonts w:ascii="宋体" w:hAnsi="宋体" w:hint="eastAsia"/>
                <w:sz w:val="18"/>
                <w:szCs w:val="18"/>
              </w:rPr>
              <w:t>支持Guest VLAN</w:t>
            </w:r>
            <w:r w:rsidR="00952BDD">
              <w:rPr>
                <w:rFonts w:ascii="宋体" w:hAnsi="宋体" w:hint="eastAsia"/>
                <w:sz w:val="18"/>
                <w:szCs w:val="18"/>
              </w:rPr>
              <w:t>；</w:t>
            </w:r>
            <w:r w:rsidRPr="00AD2AA7">
              <w:rPr>
                <w:rFonts w:ascii="宋体" w:hAnsi="宋体" w:hint="eastAsia"/>
                <w:sz w:val="18"/>
                <w:szCs w:val="18"/>
              </w:rPr>
              <w:t>支持QinQ</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4、DHCP：支持DHCP client</w:t>
            </w:r>
            <w:r w:rsidR="00952BDD">
              <w:rPr>
                <w:rFonts w:ascii="宋体" w:hAnsi="宋体" w:hint="eastAsia"/>
                <w:sz w:val="18"/>
                <w:szCs w:val="18"/>
              </w:rPr>
              <w:t>；</w:t>
            </w:r>
            <w:r w:rsidRPr="00AD2AA7">
              <w:rPr>
                <w:rFonts w:ascii="宋体" w:hAnsi="宋体" w:hint="eastAsia"/>
                <w:sz w:val="18"/>
                <w:szCs w:val="18"/>
              </w:rPr>
              <w:t>支持DHCP Snooping</w:t>
            </w:r>
            <w:r w:rsidR="00952BDD">
              <w:rPr>
                <w:rFonts w:ascii="宋体" w:hAnsi="宋体" w:hint="eastAsia"/>
                <w:sz w:val="18"/>
                <w:szCs w:val="18"/>
              </w:rPr>
              <w:t>；</w:t>
            </w:r>
            <w:r w:rsidRPr="00AD2AA7">
              <w:rPr>
                <w:rFonts w:ascii="宋体" w:hAnsi="宋体" w:hint="eastAsia"/>
                <w:sz w:val="18"/>
                <w:szCs w:val="18"/>
              </w:rPr>
              <w:t>支持 DHCP Relay</w:t>
            </w:r>
            <w:r w:rsidR="00952BDD">
              <w:rPr>
                <w:rFonts w:ascii="宋体" w:hAnsi="宋体" w:hint="eastAsia"/>
                <w:sz w:val="18"/>
                <w:szCs w:val="18"/>
              </w:rPr>
              <w:t>；</w:t>
            </w:r>
            <w:r w:rsidRPr="00AD2AA7">
              <w:rPr>
                <w:rFonts w:ascii="宋体" w:hAnsi="宋体" w:hint="eastAsia"/>
                <w:sz w:val="18"/>
                <w:szCs w:val="18"/>
              </w:rPr>
              <w:t>支持DHCP Snooping trust</w:t>
            </w:r>
            <w:r w:rsidR="00952BDD">
              <w:rPr>
                <w:rFonts w:ascii="宋体" w:hAnsi="宋体" w:hint="eastAsia"/>
                <w:sz w:val="18"/>
                <w:szCs w:val="18"/>
              </w:rPr>
              <w:t>；</w:t>
            </w:r>
            <w:r w:rsidRPr="00AD2AA7">
              <w:rPr>
                <w:rFonts w:ascii="宋体" w:hAnsi="宋体" w:hint="eastAsia"/>
                <w:sz w:val="18"/>
                <w:szCs w:val="18"/>
              </w:rPr>
              <w:t>支持DHCP Snooping option 82</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5、ACL：标准基于IP地址的硬件ACL</w:t>
            </w:r>
            <w:r w:rsidR="00952BDD">
              <w:rPr>
                <w:rFonts w:ascii="宋体" w:hAnsi="宋体" w:hint="eastAsia"/>
                <w:sz w:val="18"/>
                <w:szCs w:val="18"/>
              </w:rPr>
              <w:t>；</w:t>
            </w:r>
            <w:r w:rsidRPr="00AD2AA7">
              <w:rPr>
                <w:rFonts w:ascii="宋体" w:hAnsi="宋体" w:hint="eastAsia"/>
                <w:sz w:val="18"/>
                <w:szCs w:val="18"/>
              </w:rPr>
              <w:t>基于IP地址、TCP/UDP端</w:t>
            </w:r>
            <w:r w:rsidRPr="00AD2AA7">
              <w:rPr>
                <w:rFonts w:ascii="宋体" w:hAnsi="宋体" w:hint="eastAsia"/>
                <w:sz w:val="18"/>
                <w:szCs w:val="18"/>
              </w:rPr>
              <w:lastRenderedPageBreak/>
              <w:t>口号的硬件ACL</w:t>
            </w:r>
            <w:r w:rsidR="00952BDD">
              <w:rPr>
                <w:rFonts w:ascii="宋体" w:hAnsi="宋体" w:hint="eastAsia"/>
                <w:sz w:val="18"/>
                <w:szCs w:val="18"/>
              </w:rPr>
              <w:t>；</w:t>
            </w:r>
            <w:proofErr w:type="gramStart"/>
            <w:r w:rsidRPr="00AD2AA7">
              <w:rPr>
                <w:rFonts w:ascii="宋体" w:hAnsi="宋体" w:hint="eastAsia"/>
                <w:sz w:val="18"/>
                <w:szCs w:val="18"/>
              </w:rPr>
              <w:t>基于源</w:t>
            </w:r>
            <w:proofErr w:type="gramEnd"/>
            <w:r w:rsidRPr="00AD2AA7">
              <w:rPr>
                <w:rFonts w:ascii="宋体" w:hAnsi="宋体" w:hint="eastAsia"/>
                <w:sz w:val="18"/>
                <w:szCs w:val="18"/>
              </w:rPr>
              <w:t>MAC地址、目的MAC地址和可选的以太网类型的硬件ACL</w:t>
            </w:r>
            <w:r w:rsidR="00952BDD">
              <w:rPr>
                <w:rFonts w:ascii="宋体" w:hAnsi="宋体" w:hint="eastAsia"/>
                <w:sz w:val="18"/>
                <w:szCs w:val="18"/>
              </w:rPr>
              <w:t>；</w:t>
            </w:r>
            <w:r w:rsidRPr="00AD2AA7">
              <w:rPr>
                <w:rFonts w:ascii="宋体" w:hAnsi="宋体" w:hint="eastAsia"/>
                <w:sz w:val="18"/>
                <w:szCs w:val="18"/>
              </w:rPr>
              <w:t>基于时间ACL；支持</w:t>
            </w:r>
            <w:proofErr w:type="gramStart"/>
            <w:r w:rsidRPr="00AD2AA7">
              <w:rPr>
                <w:rFonts w:ascii="宋体" w:hAnsi="宋体" w:hint="eastAsia"/>
                <w:sz w:val="18"/>
                <w:szCs w:val="18"/>
              </w:rPr>
              <w:t>基于源</w:t>
            </w:r>
            <w:proofErr w:type="gramEnd"/>
            <w:r w:rsidRPr="00AD2AA7">
              <w:rPr>
                <w:rFonts w:ascii="宋体" w:hAnsi="宋体" w:hint="eastAsia"/>
                <w:sz w:val="18"/>
                <w:szCs w:val="18"/>
              </w:rPr>
              <w:t>/目的IPv6地址、源/目的端口的IPv6 ACL和IPv6 QoS</w:t>
            </w:r>
            <w:r w:rsidR="00952BDD">
              <w:rPr>
                <w:rFonts w:ascii="宋体" w:hAnsi="宋体" w:hint="eastAsia"/>
                <w:sz w:val="18"/>
                <w:szCs w:val="18"/>
              </w:rPr>
              <w:t>。</w:t>
            </w:r>
            <w:r w:rsidRPr="00AD2AA7">
              <w:rPr>
                <w:rFonts w:ascii="宋体" w:hAnsi="宋体" w:hint="eastAsia"/>
                <w:sz w:val="18"/>
                <w:szCs w:val="18"/>
              </w:rPr>
              <w:t xml:space="preserve"> </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6、安全特性：支持AAA&amp;RADIUS认证;支持MAC地址学习数目限制</w:t>
            </w:r>
            <w:r w:rsidR="00952BDD">
              <w:rPr>
                <w:rFonts w:ascii="宋体" w:hAnsi="宋体" w:hint="eastAsia"/>
                <w:sz w:val="18"/>
                <w:szCs w:val="18"/>
              </w:rPr>
              <w:t>；</w:t>
            </w:r>
            <w:r w:rsidRPr="00AD2AA7">
              <w:rPr>
                <w:rFonts w:ascii="宋体" w:hAnsi="宋体" w:hint="eastAsia"/>
                <w:sz w:val="18"/>
                <w:szCs w:val="18"/>
              </w:rPr>
              <w:t>支持MAC地址黑洞</w:t>
            </w:r>
            <w:r w:rsidR="00952BDD">
              <w:rPr>
                <w:rFonts w:ascii="宋体" w:hAnsi="宋体" w:hint="eastAsia"/>
                <w:sz w:val="18"/>
                <w:szCs w:val="18"/>
              </w:rPr>
              <w:t>；</w:t>
            </w:r>
            <w:r w:rsidRPr="00AD2AA7">
              <w:rPr>
                <w:rFonts w:ascii="宋体" w:hAnsi="宋体" w:hint="eastAsia"/>
                <w:sz w:val="18"/>
                <w:szCs w:val="18"/>
              </w:rPr>
              <w:t>支持SSH 2.0;支持ARP 入侵检测功能</w:t>
            </w:r>
            <w:r w:rsidR="00952BDD">
              <w:rPr>
                <w:rFonts w:ascii="宋体" w:hAnsi="宋体" w:hint="eastAsia"/>
                <w:sz w:val="18"/>
                <w:szCs w:val="18"/>
              </w:rPr>
              <w:t>；</w:t>
            </w:r>
            <w:r w:rsidRPr="00AD2AA7">
              <w:rPr>
                <w:rFonts w:ascii="宋体" w:hAnsi="宋体" w:hint="eastAsia"/>
                <w:sz w:val="18"/>
                <w:szCs w:val="18"/>
              </w:rPr>
              <w:t>支持ARP报文限速功能</w:t>
            </w:r>
            <w:r w:rsidR="00952BDD">
              <w:rPr>
                <w:rFonts w:ascii="宋体" w:hAnsi="宋体" w:hint="eastAsia"/>
                <w:sz w:val="18"/>
                <w:szCs w:val="18"/>
              </w:rPr>
              <w:t>；</w:t>
            </w:r>
            <w:r w:rsidRPr="00AD2AA7">
              <w:rPr>
                <w:rFonts w:ascii="宋体" w:hAnsi="宋体" w:hint="eastAsia"/>
                <w:sz w:val="18"/>
                <w:szCs w:val="18"/>
              </w:rPr>
              <w:t>支持端口隔离</w:t>
            </w:r>
            <w:r w:rsidR="00952BDD">
              <w:rPr>
                <w:rFonts w:ascii="宋体" w:hAnsi="宋体" w:hint="eastAsia"/>
                <w:sz w:val="18"/>
                <w:szCs w:val="18"/>
              </w:rPr>
              <w:t>。</w:t>
            </w:r>
            <w:r w:rsidRPr="00AD2AA7">
              <w:rPr>
                <w:rFonts w:ascii="宋体" w:hAnsi="宋体" w:hint="eastAsia"/>
                <w:sz w:val="18"/>
                <w:szCs w:val="18"/>
              </w:rPr>
              <w:t xml:space="preserve"> </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7、三层特性：支持IPv4和IPv6的三层路由功能</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8、配置：每台配置4块SFP+万兆原厂单模光纤模块。</w:t>
            </w:r>
          </w:p>
          <w:p w:rsidR="00D81F9B" w:rsidRPr="00AD2AA7" w:rsidRDefault="00C54F0D" w:rsidP="00062DBF">
            <w:pPr>
              <w:pStyle w:val="af5"/>
              <w:spacing w:line="360" w:lineRule="auto"/>
              <w:ind w:firstLineChars="0" w:firstLine="0"/>
              <w:rPr>
                <w:rFonts w:ascii="宋体" w:hAnsi="宋体"/>
                <w:sz w:val="18"/>
                <w:szCs w:val="18"/>
                <w:lang w:val="zh-CN" w:bidi="zh-CN"/>
              </w:rPr>
            </w:pPr>
            <w:r w:rsidRPr="00AD2AA7">
              <w:rPr>
                <w:rFonts w:ascii="宋体" w:hAnsi="宋体" w:hint="eastAsia"/>
                <w:sz w:val="18"/>
                <w:szCs w:val="18"/>
              </w:rPr>
              <w:t>9、整机提供五年原厂质保服务。提供原厂商针对本项目售后服务承诺函。</w:t>
            </w:r>
          </w:p>
        </w:tc>
        <w:tc>
          <w:tcPr>
            <w:tcW w:w="570" w:type="dxa"/>
            <w:vAlign w:val="center"/>
          </w:tcPr>
          <w:p w:rsidR="00D81F9B" w:rsidRDefault="00C54F0D">
            <w:pPr>
              <w:spacing w:line="360" w:lineRule="auto"/>
              <w:jc w:val="center"/>
              <w:rPr>
                <w:rFonts w:ascii="宋体" w:hAnsi="宋体"/>
                <w:lang w:val="zh-CN" w:bidi="zh-CN"/>
              </w:rPr>
            </w:pPr>
            <w:r>
              <w:rPr>
                <w:rFonts w:ascii="宋体" w:hAnsi="宋体" w:hint="eastAsia"/>
                <w:lang w:bidi="zh-CN"/>
              </w:rPr>
              <w:lastRenderedPageBreak/>
              <w:t>台</w:t>
            </w:r>
          </w:p>
        </w:tc>
        <w:tc>
          <w:tcPr>
            <w:tcW w:w="573" w:type="dxa"/>
            <w:vAlign w:val="center"/>
          </w:tcPr>
          <w:p w:rsidR="00D81F9B" w:rsidRDefault="00C54F0D">
            <w:pPr>
              <w:spacing w:line="360" w:lineRule="auto"/>
              <w:jc w:val="center"/>
              <w:rPr>
                <w:rFonts w:ascii="宋体" w:hAnsi="宋体"/>
                <w:lang w:val="zh-CN" w:bidi="zh-CN"/>
              </w:rPr>
            </w:pPr>
            <w:r>
              <w:rPr>
                <w:rFonts w:ascii="宋体" w:hAnsi="宋体" w:hint="eastAsia"/>
                <w:lang w:bidi="zh-CN"/>
              </w:rPr>
              <w:t>18</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26</w:t>
            </w:r>
          </w:p>
        </w:tc>
        <w:tc>
          <w:tcPr>
            <w:tcW w:w="1276" w:type="dxa"/>
            <w:vAlign w:val="center"/>
          </w:tcPr>
          <w:p w:rsidR="00D81F9B" w:rsidRDefault="00C54F0D">
            <w:pPr>
              <w:spacing w:line="360" w:lineRule="auto"/>
              <w:jc w:val="center"/>
              <w:rPr>
                <w:rFonts w:ascii="宋体" w:hAnsi="宋体"/>
                <w:sz w:val="18"/>
                <w:szCs w:val="18"/>
              </w:rPr>
            </w:pPr>
            <w:proofErr w:type="gramStart"/>
            <w:r>
              <w:rPr>
                <w:rFonts w:ascii="宋体" w:hAnsi="宋体" w:hint="eastAsia"/>
                <w:sz w:val="18"/>
                <w:szCs w:val="18"/>
              </w:rPr>
              <w:t>电子班牌</w:t>
            </w:r>
            <w:proofErr w:type="gramEnd"/>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 、设备显示屏尺寸≥10寸，屏幕比例需采用16：10设计；屏幕</w:t>
            </w:r>
            <w:proofErr w:type="gramStart"/>
            <w:r w:rsidRPr="00AD2AA7">
              <w:rPr>
                <w:rFonts w:ascii="宋体" w:hAnsi="宋体" w:hint="eastAsia"/>
                <w:sz w:val="18"/>
                <w:szCs w:val="18"/>
              </w:rPr>
              <w:t>需支持</w:t>
            </w:r>
            <w:proofErr w:type="gramEnd"/>
            <w:r w:rsidRPr="00AD2AA7">
              <w:rPr>
                <w:rFonts w:ascii="宋体" w:hAnsi="宋体" w:hint="eastAsia"/>
                <w:sz w:val="18"/>
                <w:szCs w:val="18"/>
              </w:rPr>
              <w:t>防眩光、抗指纹技术处理；屏幕分辨率≥1280 x 800；对比度≥1000:1；亮度≥500cd/m²；可视角：-89度</w:t>
            </w:r>
            <w:r w:rsidR="00952BDD">
              <w:rPr>
                <w:rFonts w:ascii="宋体" w:hAnsi="宋体" w:hint="eastAsia"/>
                <w:sz w:val="18"/>
                <w:szCs w:val="18"/>
              </w:rPr>
              <w:t>~</w:t>
            </w:r>
            <w:r w:rsidRPr="00AD2AA7">
              <w:rPr>
                <w:rFonts w:ascii="宋体" w:hAnsi="宋体" w:hint="eastAsia"/>
                <w:sz w:val="18"/>
                <w:szCs w:val="18"/>
              </w:rPr>
              <w:t>89度 (水平)， -89度~89度 (垂直)；需采用电容式触控面板，</w:t>
            </w:r>
            <w:proofErr w:type="gramStart"/>
            <w:r w:rsidRPr="00AD2AA7">
              <w:rPr>
                <w:rFonts w:ascii="宋体" w:hAnsi="宋体" w:hint="eastAsia"/>
                <w:sz w:val="18"/>
                <w:szCs w:val="18"/>
              </w:rPr>
              <w:t>需支持</w:t>
            </w:r>
            <w:proofErr w:type="gramEnd"/>
            <w:r w:rsidRPr="00AD2AA7">
              <w:rPr>
                <w:rFonts w:ascii="宋体" w:hAnsi="宋体" w:hint="eastAsia"/>
                <w:sz w:val="18"/>
                <w:szCs w:val="18"/>
              </w:rPr>
              <w:t>不少于10点触控</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2、核心配置：处理器需采用不低于ARM架构主频频率≥1.8GHz；内存≥2GB；存储≥16GB</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3、设备需</w:t>
            </w:r>
            <w:proofErr w:type="gramStart"/>
            <w:r w:rsidRPr="00AD2AA7">
              <w:rPr>
                <w:rFonts w:ascii="宋体" w:hAnsi="宋体" w:hint="eastAsia"/>
                <w:sz w:val="18"/>
                <w:szCs w:val="18"/>
              </w:rPr>
              <w:t>内置电锁控制</w:t>
            </w:r>
            <w:proofErr w:type="gramEnd"/>
            <w:r w:rsidRPr="00AD2AA7">
              <w:rPr>
                <w:rFonts w:ascii="宋体" w:hAnsi="宋体" w:hint="eastAsia"/>
                <w:sz w:val="18"/>
                <w:szCs w:val="18"/>
              </w:rPr>
              <w:t>模块能够直连</w:t>
            </w:r>
            <w:proofErr w:type="gramStart"/>
            <w:r w:rsidRPr="00AD2AA7">
              <w:rPr>
                <w:rFonts w:ascii="宋体" w:hAnsi="宋体" w:hint="eastAsia"/>
                <w:sz w:val="18"/>
                <w:szCs w:val="18"/>
              </w:rPr>
              <w:t>电锁进行</w:t>
            </w:r>
            <w:proofErr w:type="gramEnd"/>
            <w:r w:rsidRPr="00AD2AA7">
              <w:rPr>
                <w:rFonts w:ascii="宋体" w:hAnsi="宋体" w:hint="eastAsia"/>
                <w:sz w:val="18"/>
                <w:szCs w:val="18"/>
              </w:rPr>
              <w:t>门锁控制，</w:t>
            </w:r>
            <w:proofErr w:type="gramStart"/>
            <w:r w:rsidRPr="00AD2AA7">
              <w:rPr>
                <w:rFonts w:ascii="宋体" w:hAnsi="宋体" w:hint="eastAsia"/>
                <w:sz w:val="18"/>
                <w:szCs w:val="18"/>
              </w:rPr>
              <w:t>需能够</w:t>
            </w:r>
            <w:proofErr w:type="gramEnd"/>
            <w:r w:rsidRPr="00AD2AA7">
              <w:rPr>
                <w:rFonts w:ascii="宋体" w:hAnsi="宋体" w:hint="eastAsia"/>
                <w:sz w:val="18"/>
                <w:szCs w:val="18"/>
              </w:rPr>
              <w:t>直接输出电流控制电锁，</w:t>
            </w:r>
            <w:proofErr w:type="gramStart"/>
            <w:r w:rsidRPr="00AD2AA7">
              <w:rPr>
                <w:rFonts w:ascii="宋体" w:hAnsi="宋体" w:hint="eastAsia"/>
                <w:sz w:val="18"/>
                <w:szCs w:val="18"/>
              </w:rPr>
              <w:t>电锁无需</w:t>
            </w:r>
            <w:proofErr w:type="gramEnd"/>
            <w:r w:rsidRPr="00AD2AA7">
              <w:rPr>
                <w:rFonts w:ascii="宋体" w:hAnsi="宋体" w:hint="eastAsia"/>
                <w:sz w:val="18"/>
                <w:szCs w:val="18"/>
              </w:rPr>
              <w:t>单独供电，</w:t>
            </w:r>
            <w:proofErr w:type="gramStart"/>
            <w:r w:rsidRPr="00AD2AA7">
              <w:rPr>
                <w:rFonts w:ascii="宋体" w:hAnsi="宋体" w:hint="eastAsia"/>
                <w:sz w:val="18"/>
                <w:szCs w:val="18"/>
              </w:rPr>
              <w:t>需支持</w:t>
            </w:r>
            <w:proofErr w:type="gramEnd"/>
            <w:r w:rsidRPr="00AD2AA7">
              <w:rPr>
                <w:rFonts w:ascii="宋体" w:hAnsi="宋体" w:hint="eastAsia"/>
                <w:sz w:val="18"/>
                <w:szCs w:val="18"/>
              </w:rPr>
              <w:t>短路保护</w:t>
            </w:r>
            <w:r w:rsidR="00952BDD">
              <w:rPr>
                <w:rFonts w:ascii="宋体" w:hAnsi="宋体" w:hint="eastAsia"/>
                <w:sz w:val="18"/>
                <w:szCs w:val="18"/>
              </w:rPr>
              <w:t>。</w:t>
            </w:r>
            <w:r w:rsidRPr="00AD2AA7">
              <w:rPr>
                <w:rFonts w:ascii="宋体" w:hAnsi="宋体" w:hint="eastAsia"/>
                <w:sz w:val="18"/>
                <w:szCs w:val="18"/>
              </w:rPr>
              <w:t xml:space="preserve"> </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 、内置刷卡模块支持校内</w:t>
            </w:r>
            <w:proofErr w:type="gramStart"/>
            <w:r w:rsidRPr="00AD2AA7">
              <w:rPr>
                <w:rFonts w:ascii="宋体" w:hAnsi="宋体" w:hint="eastAsia"/>
                <w:sz w:val="18"/>
                <w:szCs w:val="18"/>
              </w:rPr>
              <w:t>一</w:t>
            </w:r>
            <w:proofErr w:type="gramEnd"/>
            <w:r w:rsidRPr="00AD2AA7">
              <w:rPr>
                <w:rFonts w:ascii="宋体" w:hAnsi="宋体" w:hint="eastAsia"/>
                <w:sz w:val="18"/>
                <w:szCs w:val="18"/>
              </w:rPr>
              <w:t>卡通识别，需兼容多种卡片类型，</w:t>
            </w:r>
            <w:proofErr w:type="gramStart"/>
            <w:r w:rsidRPr="00AD2AA7">
              <w:rPr>
                <w:rFonts w:ascii="宋体" w:hAnsi="宋体" w:hint="eastAsia"/>
                <w:sz w:val="18"/>
                <w:szCs w:val="18"/>
              </w:rPr>
              <w:t>需支持</w:t>
            </w:r>
            <w:proofErr w:type="gramEnd"/>
            <w:r w:rsidRPr="00AD2AA7">
              <w:rPr>
                <w:rFonts w:ascii="宋体" w:hAnsi="宋体" w:hint="eastAsia"/>
                <w:sz w:val="18"/>
                <w:szCs w:val="18"/>
              </w:rPr>
              <w:t>MIFARE标准卡片，</w:t>
            </w:r>
            <w:proofErr w:type="gramStart"/>
            <w:r w:rsidRPr="00AD2AA7">
              <w:rPr>
                <w:rFonts w:ascii="宋体" w:hAnsi="宋体" w:hint="eastAsia"/>
                <w:sz w:val="18"/>
                <w:szCs w:val="18"/>
              </w:rPr>
              <w:t>需支持</w:t>
            </w:r>
            <w:proofErr w:type="gramEnd"/>
            <w:r w:rsidRPr="00AD2AA7">
              <w:rPr>
                <w:rFonts w:ascii="宋体" w:hAnsi="宋体" w:hint="eastAsia"/>
                <w:sz w:val="18"/>
                <w:szCs w:val="18"/>
              </w:rPr>
              <w:t>S50 和 S70 等 14443A 协议卡，识别距离≥3cm</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5、设备USB接口≥2个； RJ45接口≥1个,支持设备POE供电、DC供电；</w:t>
            </w:r>
            <w:proofErr w:type="gramStart"/>
            <w:r w:rsidRPr="00AD2AA7">
              <w:rPr>
                <w:rFonts w:ascii="宋体" w:hAnsi="宋体" w:hint="eastAsia"/>
                <w:sz w:val="18"/>
                <w:szCs w:val="18"/>
              </w:rPr>
              <w:t>需标配无线</w:t>
            </w:r>
            <w:proofErr w:type="gramEnd"/>
            <w:r w:rsidRPr="00AD2AA7">
              <w:rPr>
                <w:rFonts w:ascii="宋体" w:hAnsi="宋体" w:hint="eastAsia"/>
                <w:sz w:val="18"/>
                <w:szCs w:val="18"/>
              </w:rPr>
              <w:t>WIFI模块</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6 、设备配置前置≥200</w:t>
            </w:r>
            <w:proofErr w:type="gramStart"/>
            <w:r w:rsidRPr="00AD2AA7">
              <w:rPr>
                <w:rFonts w:ascii="宋体" w:hAnsi="宋体" w:hint="eastAsia"/>
                <w:sz w:val="18"/>
                <w:szCs w:val="18"/>
              </w:rPr>
              <w:t>万像</w:t>
            </w:r>
            <w:proofErr w:type="gramEnd"/>
            <w:r w:rsidRPr="00AD2AA7">
              <w:rPr>
                <w:rFonts w:ascii="宋体" w:hAnsi="宋体" w:hint="eastAsia"/>
                <w:sz w:val="18"/>
                <w:szCs w:val="18"/>
              </w:rPr>
              <w:t>素的</w:t>
            </w:r>
            <w:proofErr w:type="gramStart"/>
            <w:r w:rsidRPr="00AD2AA7">
              <w:rPr>
                <w:rFonts w:ascii="宋体" w:hAnsi="宋体" w:hint="eastAsia"/>
                <w:sz w:val="18"/>
                <w:szCs w:val="18"/>
              </w:rPr>
              <w:t>单目宽动态</w:t>
            </w:r>
            <w:proofErr w:type="gramEnd"/>
            <w:r w:rsidRPr="00AD2AA7">
              <w:rPr>
                <w:rFonts w:ascii="宋体" w:hAnsi="宋体" w:hint="eastAsia"/>
                <w:sz w:val="18"/>
                <w:szCs w:val="18"/>
              </w:rPr>
              <w:t>摄像头；内置抗干扰高清麦克风，内建硬件回声消除；内置扬声器喇叭</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 、整机正面、两侧集成可变色LED灯带，空间空闲、使用、报修状态时分别显示不同颜色，LED灯带颜色</w:t>
            </w:r>
            <w:proofErr w:type="gramStart"/>
            <w:r w:rsidRPr="00AD2AA7">
              <w:rPr>
                <w:rFonts w:ascii="宋体" w:hAnsi="宋体" w:hint="eastAsia"/>
                <w:sz w:val="18"/>
                <w:szCs w:val="18"/>
              </w:rPr>
              <w:t>需支持</w:t>
            </w:r>
            <w:proofErr w:type="gramEnd"/>
            <w:r w:rsidRPr="00AD2AA7">
              <w:rPr>
                <w:rFonts w:ascii="宋体" w:hAnsi="宋体" w:hint="eastAsia"/>
                <w:sz w:val="18"/>
                <w:szCs w:val="18"/>
              </w:rPr>
              <w:t>自定义配置</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8 、设备内置硬件看门狗, 监控、管理CPU的运行状态</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lastRenderedPageBreak/>
              <w:t>9、设备具备读卡、拍照、媒体公播、门禁控制、灯带、触控查询一体化功能</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10 、为保证设备在半户外使用的可靠性，设备</w:t>
            </w:r>
            <w:proofErr w:type="gramStart"/>
            <w:r w:rsidRPr="00AD2AA7">
              <w:rPr>
                <w:rFonts w:ascii="宋体" w:hAnsi="宋体" w:hint="eastAsia"/>
                <w:sz w:val="18"/>
                <w:szCs w:val="18"/>
              </w:rPr>
              <w:t>需支持</w:t>
            </w:r>
            <w:proofErr w:type="gramEnd"/>
            <w:r w:rsidRPr="00AD2AA7">
              <w:rPr>
                <w:rFonts w:ascii="宋体" w:hAnsi="宋体" w:hint="eastAsia"/>
                <w:sz w:val="18"/>
                <w:szCs w:val="18"/>
              </w:rPr>
              <w:t>-20℃-60℃环境使用</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11 、为提高设备的稳定性及安装灵活性，设备需采用无风扇设计；外观需采用</w:t>
            </w:r>
            <w:proofErr w:type="gramStart"/>
            <w:r w:rsidRPr="00AD2AA7">
              <w:rPr>
                <w:rFonts w:ascii="宋体" w:hAnsi="宋体" w:hint="eastAsia"/>
                <w:sz w:val="18"/>
                <w:szCs w:val="18"/>
              </w:rPr>
              <w:t>导角设计</w:t>
            </w:r>
            <w:proofErr w:type="gramEnd"/>
            <w:r w:rsidRPr="00AD2AA7">
              <w:rPr>
                <w:rFonts w:ascii="宋体" w:hAnsi="宋体" w:hint="eastAsia"/>
                <w:sz w:val="18"/>
                <w:szCs w:val="18"/>
              </w:rPr>
              <w:t>, 磨砂烤漆, 边框需与正面玻璃齐平；设备</w:t>
            </w:r>
            <w:proofErr w:type="gramStart"/>
            <w:r w:rsidRPr="00AD2AA7">
              <w:rPr>
                <w:rFonts w:ascii="宋体" w:hAnsi="宋体" w:hint="eastAsia"/>
                <w:sz w:val="18"/>
                <w:szCs w:val="18"/>
              </w:rPr>
              <w:t>需支持</w:t>
            </w:r>
            <w:proofErr w:type="gramEnd"/>
            <w:r w:rsidRPr="00AD2AA7">
              <w:rPr>
                <w:rFonts w:ascii="宋体" w:hAnsi="宋体" w:hint="eastAsia"/>
                <w:sz w:val="18"/>
                <w:szCs w:val="18"/>
              </w:rPr>
              <w:t>壁挂式安装，固定背架需全面保护线路，</w:t>
            </w:r>
            <w:proofErr w:type="gramStart"/>
            <w:r w:rsidRPr="00AD2AA7">
              <w:rPr>
                <w:rFonts w:ascii="宋体" w:hAnsi="宋体" w:hint="eastAsia"/>
                <w:sz w:val="18"/>
                <w:szCs w:val="18"/>
              </w:rPr>
              <w:t>需支持</w:t>
            </w:r>
            <w:proofErr w:type="gramEnd"/>
            <w:r w:rsidRPr="00AD2AA7">
              <w:rPr>
                <w:rFonts w:ascii="宋体" w:hAnsi="宋体" w:hint="eastAsia"/>
                <w:sz w:val="18"/>
                <w:szCs w:val="18"/>
              </w:rPr>
              <w:t>后出线、右出线、左出线，</w:t>
            </w:r>
            <w:proofErr w:type="gramStart"/>
            <w:r w:rsidRPr="00AD2AA7">
              <w:rPr>
                <w:rFonts w:ascii="宋体" w:hAnsi="宋体" w:hint="eastAsia"/>
                <w:sz w:val="18"/>
                <w:szCs w:val="18"/>
              </w:rPr>
              <w:t>需支持</w:t>
            </w:r>
            <w:proofErr w:type="gramEnd"/>
            <w:r w:rsidRPr="00AD2AA7">
              <w:rPr>
                <w:rFonts w:ascii="宋体" w:hAnsi="宋体" w:hint="eastAsia"/>
                <w:sz w:val="18"/>
                <w:szCs w:val="18"/>
              </w:rPr>
              <w:t>后方、左方、右方固定</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12 、终端设备支持系统远程管控、升级；支持远程锁死USB接口，杜绝直接通过USB接口写入代码现象</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13 、在用户点击人脸考勤应用后，终端界面</w:t>
            </w:r>
            <w:proofErr w:type="gramStart"/>
            <w:r w:rsidRPr="00AD2AA7">
              <w:rPr>
                <w:rFonts w:ascii="宋体" w:hAnsi="宋体" w:hint="eastAsia"/>
                <w:sz w:val="18"/>
                <w:szCs w:val="18"/>
              </w:rPr>
              <w:t>首页需</w:t>
            </w:r>
            <w:proofErr w:type="gramEnd"/>
            <w:r w:rsidRPr="00AD2AA7">
              <w:rPr>
                <w:rFonts w:ascii="宋体" w:hAnsi="宋体" w:hint="eastAsia"/>
                <w:sz w:val="18"/>
                <w:szCs w:val="18"/>
              </w:rPr>
              <w:t>打开人脸识别框，LED</w:t>
            </w:r>
            <w:proofErr w:type="gramStart"/>
            <w:r w:rsidRPr="00AD2AA7">
              <w:rPr>
                <w:rFonts w:ascii="宋体" w:hAnsi="宋体" w:hint="eastAsia"/>
                <w:sz w:val="18"/>
                <w:szCs w:val="18"/>
              </w:rPr>
              <w:t>补光灯需自动</w:t>
            </w:r>
            <w:proofErr w:type="gramEnd"/>
            <w:r w:rsidRPr="00AD2AA7">
              <w:rPr>
                <w:rFonts w:ascii="宋体" w:hAnsi="宋体" w:hint="eastAsia"/>
                <w:sz w:val="18"/>
                <w:szCs w:val="18"/>
              </w:rPr>
              <w:t>亮起，进行人脸考勤，若设备前无人进行人脸识别，10分钟后人脸识别功能自动关闭，并且LED补光灯自动关闭。人脸识别成功后，需在系统界面弹框显示人脸考勤成功消息，同时设备播放提示音，提示签到完成。</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管理软件参数：</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1、支持</w:t>
            </w:r>
            <w:proofErr w:type="gramStart"/>
            <w:r w:rsidRPr="00AD2AA7">
              <w:rPr>
                <w:rFonts w:ascii="宋体" w:hAnsi="宋体" w:hint="eastAsia"/>
                <w:sz w:val="18"/>
                <w:szCs w:val="18"/>
              </w:rPr>
              <w:t>电子班牌展示</w:t>
            </w:r>
            <w:proofErr w:type="gramEnd"/>
            <w:r w:rsidRPr="00AD2AA7">
              <w:rPr>
                <w:rFonts w:ascii="宋体" w:hAnsi="宋体" w:hint="eastAsia"/>
                <w:sz w:val="18"/>
                <w:szCs w:val="18"/>
              </w:rPr>
              <w:t>，空闲时段显示教室基本信息包括教室空间编号、空间名称，时间等信息。上课时段可根据课程排程，自动显示相关课程信息，</w:t>
            </w:r>
            <w:proofErr w:type="gramStart"/>
            <w:r w:rsidRPr="00AD2AA7">
              <w:rPr>
                <w:rFonts w:ascii="宋体" w:hAnsi="宋体" w:hint="eastAsia"/>
                <w:sz w:val="18"/>
                <w:szCs w:val="18"/>
              </w:rPr>
              <w:t>本硕博</w:t>
            </w:r>
            <w:proofErr w:type="gramEnd"/>
            <w:r w:rsidRPr="00AD2AA7">
              <w:rPr>
                <w:rFonts w:ascii="宋体" w:hAnsi="宋体" w:hint="eastAsia"/>
                <w:sz w:val="18"/>
                <w:szCs w:val="18"/>
              </w:rPr>
              <w:t>课程区分显示，可支持合班课，</w:t>
            </w:r>
            <w:proofErr w:type="gramStart"/>
            <w:r w:rsidRPr="00AD2AA7">
              <w:rPr>
                <w:rFonts w:ascii="宋体" w:hAnsi="宋体" w:hint="eastAsia"/>
                <w:sz w:val="18"/>
                <w:szCs w:val="18"/>
              </w:rPr>
              <w:t>连堂课</w:t>
            </w:r>
            <w:proofErr w:type="gramEnd"/>
            <w:r w:rsidRPr="00AD2AA7">
              <w:rPr>
                <w:rFonts w:ascii="宋体" w:hAnsi="宋体" w:hint="eastAsia"/>
                <w:sz w:val="18"/>
                <w:szCs w:val="18"/>
              </w:rPr>
              <w:t>的显示和考勤；预约时段自动显示空间预约信息，预约会议主题、预约时间、会议主讲人、会议状态等信息</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2、支持对接学校排课系统，通过终端查询显示当前教室空间的课表；支持显示合班课、一</w:t>
            </w:r>
            <w:proofErr w:type="gramStart"/>
            <w:r w:rsidRPr="00AD2AA7">
              <w:rPr>
                <w:rFonts w:ascii="宋体" w:hAnsi="宋体" w:hint="eastAsia"/>
                <w:sz w:val="18"/>
                <w:szCs w:val="18"/>
              </w:rPr>
              <w:t>室多课</w:t>
            </w:r>
            <w:proofErr w:type="gramEnd"/>
            <w:r w:rsidRPr="00AD2AA7">
              <w:rPr>
                <w:rFonts w:ascii="宋体" w:hAnsi="宋体" w:hint="eastAsia"/>
                <w:sz w:val="18"/>
                <w:szCs w:val="18"/>
              </w:rPr>
              <w:t>、一课多老师。支持上课地点、上课时间、任课老师姓名等信息。支持显示课程应到人数，如果是合班课则显示应到总人数。支持教师和学生通过终端刷卡、</w:t>
            </w:r>
            <w:proofErr w:type="gramStart"/>
            <w:r w:rsidRPr="00AD2AA7">
              <w:rPr>
                <w:rFonts w:ascii="宋体" w:hAnsi="宋体" w:hint="eastAsia"/>
                <w:sz w:val="18"/>
                <w:szCs w:val="18"/>
              </w:rPr>
              <w:t>扫码查询</w:t>
            </w:r>
            <w:proofErr w:type="gramEnd"/>
            <w:r w:rsidRPr="00AD2AA7">
              <w:rPr>
                <w:rFonts w:ascii="宋体" w:hAnsi="宋体" w:hint="eastAsia"/>
                <w:sz w:val="18"/>
                <w:szCs w:val="18"/>
              </w:rPr>
              <w:t>自己的个人课程表</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 支持发布多媒体公播，支持发布视频、图片、文字等多媒体素材，支持全屏播放；支持发布通知信息，设置</w:t>
            </w:r>
            <w:proofErr w:type="gramStart"/>
            <w:r w:rsidRPr="00AD2AA7">
              <w:rPr>
                <w:rFonts w:ascii="宋体" w:hAnsi="宋体" w:hint="eastAsia"/>
                <w:sz w:val="18"/>
                <w:szCs w:val="18"/>
              </w:rPr>
              <w:t>置</w:t>
            </w:r>
            <w:proofErr w:type="gramEnd"/>
            <w:r w:rsidRPr="00AD2AA7">
              <w:rPr>
                <w:rFonts w:ascii="宋体" w:hAnsi="宋体" w:hint="eastAsia"/>
                <w:sz w:val="18"/>
                <w:szCs w:val="18"/>
              </w:rPr>
              <w:t>顶通知</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 支持通过终端快速预约当前空间，预约时可选择参会人；支持</w:t>
            </w:r>
            <w:r w:rsidRPr="00AD2AA7">
              <w:rPr>
                <w:rFonts w:ascii="宋体" w:hAnsi="宋体" w:hint="eastAsia"/>
                <w:sz w:val="18"/>
                <w:szCs w:val="18"/>
              </w:rPr>
              <w:lastRenderedPageBreak/>
              <w:t>通过任意终端以空间名称查询、预约其他空间；支持预约报到机制，持预约时段预约人刷卡开门；支持预约时段开始后预约人未报到自动释放空间；支持通过终端对占用空间一键续借、提前释放</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5、支持课程签到和会议签到；支持合班课考勤，</w:t>
            </w:r>
            <w:proofErr w:type="gramStart"/>
            <w:r w:rsidRPr="00AD2AA7">
              <w:rPr>
                <w:rFonts w:ascii="宋体" w:hAnsi="宋体" w:hint="eastAsia"/>
                <w:sz w:val="18"/>
                <w:szCs w:val="18"/>
              </w:rPr>
              <w:t>连堂课</w:t>
            </w:r>
            <w:proofErr w:type="gramEnd"/>
            <w:r w:rsidRPr="00AD2AA7">
              <w:rPr>
                <w:rFonts w:ascii="宋体" w:hAnsi="宋体" w:hint="eastAsia"/>
                <w:sz w:val="18"/>
                <w:szCs w:val="18"/>
              </w:rPr>
              <w:t>考勤；支持刷卡、</w:t>
            </w:r>
            <w:proofErr w:type="gramStart"/>
            <w:r w:rsidRPr="00AD2AA7">
              <w:rPr>
                <w:rFonts w:ascii="宋体" w:hAnsi="宋体" w:hint="eastAsia"/>
                <w:sz w:val="18"/>
                <w:szCs w:val="18"/>
              </w:rPr>
              <w:t>扫码等</w:t>
            </w:r>
            <w:proofErr w:type="gramEnd"/>
            <w:r w:rsidRPr="00AD2AA7">
              <w:rPr>
                <w:rFonts w:ascii="宋体" w:hAnsi="宋体" w:hint="eastAsia"/>
                <w:sz w:val="18"/>
                <w:szCs w:val="18"/>
              </w:rPr>
              <w:t>多种方式进行签到，终端支持签到同时进行拍照，数据自动保存至后台；支持通过终端查看考勤签到记录。针对高校使用场景，支持</w:t>
            </w:r>
            <w:proofErr w:type="gramStart"/>
            <w:r w:rsidRPr="00AD2AA7">
              <w:rPr>
                <w:rFonts w:ascii="宋体" w:hAnsi="宋体" w:hint="eastAsia"/>
                <w:sz w:val="18"/>
                <w:szCs w:val="18"/>
              </w:rPr>
              <w:t>识别连堂课</w:t>
            </w:r>
            <w:proofErr w:type="gramEnd"/>
            <w:r w:rsidRPr="00AD2AA7">
              <w:rPr>
                <w:rFonts w:ascii="宋体" w:hAnsi="宋体" w:hint="eastAsia"/>
                <w:sz w:val="18"/>
                <w:szCs w:val="18"/>
              </w:rPr>
              <w:t>，一天中连续</w:t>
            </w:r>
            <w:proofErr w:type="gramStart"/>
            <w:r w:rsidRPr="00AD2AA7">
              <w:rPr>
                <w:rFonts w:ascii="宋体" w:hAnsi="宋体" w:hint="eastAsia"/>
                <w:sz w:val="18"/>
                <w:szCs w:val="18"/>
              </w:rPr>
              <w:t>且相同</w:t>
            </w:r>
            <w:proofErr w:type="gramEnd"/>
            <w:r w:rsidRPr="00AD2AA7">
              <w:rPr>
                <w:rFonts w:ascii="宋体" w:hAnsi="宋体" w:hint="eastAsia"/>
                <w:sz w:val="18"/>
                <w:szCs w:val="18"/>
              </w:rPr>
              <w:t>的课程均合并为一节课程,不考虑休息时间，只需完成一次考勤即可</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6、支持对老师和学生分别进行考勤数据统计，支持教师在终端上查看所带课程的学生考勤统计和自己的考勤统计；学生在终端上可以查看自己在各个课程的考勤统计情况。支持一周考勤统计图查看，支持查看当前学期每一周的出勤率，以及迟到、请假、缺勤的次数，支持查看任意一周内每一天的所有课程的考勤记录</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7 、支持终端一体化集成门禁控制模块，直接连接</w:t>
            </w:r>
            <w:proofErr w:type="gramStart"/>
            <w:r w:rsidRPr="00AD2AA7">
              <w:rPr>
                <w:rFonts w:ascii="宋体" w:hAnsi="宋体" w:hint="eastAsia"/>
                <w:sz w:val="18"/>
                <w:szCs w:val="18"/>
              </w:rPr>
              <w:t>电锁实现</w:t>
            </w:r>
            <w:proofErr w:type="gramEnd"/>
            <w:r w:rsidRPr="00AD2AA7">
              <w:rPr>
                <w:rFonts w:ascii="宋体" w:hAnsi="宋体" w:hint="eastAsia"/>
                <w:sz w:val="18"/>
                <w:szCs w:val="18"/>
              </w:rPr>
              <w:t>门禁控制，支持通过刷卡、密码、</w:t>
            </w:r>
            <w:proofErr w:type="gramStart"/>
            <w:r w:rsidRPr="00AD2AA7">
              <w:rPr>
                <w:rFonts w:ascii="宋体" w:hAnsi="宋体" w:hint="eastAsia"/>
                <w:sz w:val="18"/>
                <w:szCs w:val="18"/>
              </w:rPr>
              <w:t>扫码多种</w:t>
            </w:r>
            <w:proofErr w:type="gramEnd"/>
            <w:r w:rsidRPr="00AD2AA7">
              <w:rPr>
                <w:rFonts w:ascii="宋体" w:hAnsi="宋体" w:hint="eastAsia"/>
                <w:sz w:val="18"/>
                <w:szCs w:val="18"/>
              </w:rPr>
              <w:t>方式开门。开门同时，终端可进行拍照，数据留存后台</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8、 支持通过终端发起空间服务，支持自定义服务类型，支持通过终端进行服务的呼叫、处理、完成操作；终端支持对服务状态进行采集跟踪，实时显示服务进行的状态</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9 、支持通过终端查询天气、温度等环境信息</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10、支持对接教室空间内的网络摄像头，并通过终端实时查看教室内的影像，巡班老师不用进入教室，通过门口终端即可查看室内的实时考试、教学情况</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11 、终端支持在考试期间自动切换至考场模式，显示考场信息</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12 、终端支持接入H5第三方系统应用，师生通过终端可使用第三方应用</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13、 终端首页支持多窗格显示应用服务，可左右滑动查看；需默认提供空闲空间查询、置顶通知、天气查询功能的窗格组件</w:t>
            </w:r>
            <w:r w:rsidR="00952BDD">
              <w:rPr>
                <w:rFonts w:ascii="宋体" w:hAnsi="宋体" w:hint="eastAsia"/>
                <w:sz w:val="18"/>
                <w:szCs w:val="18"/>
              </w:rPr>
              <w:t>。</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14 、支持中英文双语。</w:t>
            </w:r>
          </w:p>
        </w:tc>
        <w:tc>
          <w:tcPr>
            <w:tcW w:w="570" w:type="dxa"/>
            <w:vAlign w:val="center"/>
          </w:tcPr>
          <w:p w:rsidR="00D81F9B" w:rsidRDefault="00C54F0D">
            <w:pPr>
              <w:spacing w:line="360" w:lineRule="auto"/>
              <w:jc w:val="center"/>
              <w:rPr>
                <w:rFonts w:ascii="宋体" w:hAnsi="宋体"/>
                <w:lang w:bidi="zh-CN"/>
              </w:rPr>
            </w:pPr>
            <w:r>
              <w:rPr>
                <w:rFonts w:ascii="宋体" w:hAnsi="宋体" w:hint="eastAsia"/>
                <w:lang w:bidi="zh-CN"/>
              </w:rPr>
              <w:lastRenderedPageBreak/>
              <w:t>台</w:t>
            </w:r>
          </w:p>
        </w:tc>
        <w:tc>
          <w:tcPr>
            <w:tcW w:w="573" w:type="dxa"/>
            <w:vAlign w:val="center"/>
          </w:tcPr>
          <w:p w:rsidR="00D81F9B" w:rsidRDefault="00C54F0D">
            <w:pPr>
              <w:spacing w:line="360" w:lineRule="auto"/>
              <w:jc w:val="center"/>
              <w:rPr>
                <w:rFonts w:ascii="宋体" w:hAnsi="宋体"/>
                <w:lang w:bidi="zh-CN"/>
              </w:rPr>
            </w:pPr>
            <w:r>
              <w:rPr>
                <w:rFonts w:ascii="宋体" w:hAnsi="宋体" w:hint="eastAsia"/>
                <w:lang w:bidi="zh-CN"/>
              </w:rPr>
              <w:t>18</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27</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教师控制台含椅子</w:t>
            </w:r>
          </w:p>
        </w:tc>
        <w:tc>
          <w:tcPr>
            <w:tcW w:w="5401" w:type="dxa"/>
            <w:vAlign w:val="center"/>
          </w:tcPr>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1、桌板为25mm厚环保标准达到E</w:t>
            </w:r>
            <w:r w:rsidR="00D0128A" w:rsidRPr="00AD2AA7">
              <w:rPr>
                <w:rFonts w:ascii="宋体" w:hAnsi="宋体"/>
                <w:sz w:val="18"/>
                <w:szCs w:val="18"/>
              </w:rPr>
              <w:t>1</w:t>
            </w:r>
            <w:r w:rsidRPr="00AD2AA7">
              <w:rPr>
                <w:rFonts w:ascii="宋体" w:hAnsi="宋体" w:hint="eastAsia"/>
                <w:sz w:val="18"/>
                <w:szCs w:val="18"/>
              </w:rPr>
              <w:t>级的中纤维板（甲醛释放量≤0.124mg/m</w:t>
            </w:r>
            <w:r w:rsidRPr="00AD2AA7">
              <w:rPr>
                <w:rFonts w:ascii="宋体" w:hAnsi="宋体"/>
                <w:sz w:val="18"/>
                <w:szCs w:val="18"/>
              </w:rPr>
              <w:t>3</w:t>
            </w:r>
            <w:r w:rsidRPr="00AD2AA7">
              <w:rPr>
                <w:rFonts w:ascii="宋体" w:hAnsi="宋体" w:hint="eastAsia"/>
                <w:sz w:val="18"/>
                <w:szCs w:val="18"/>
              </w:rPr>
              <w:t>），三聚氰胺板饰面，2mm厚PVC封边。</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2、采用1.5mm厚冷轧钢板，表面粉末静电喷塑。</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3、</w:t>
            </w:r>
            <w:proofErr w:type="gramStart"/>
            <w:r w:rsidRPr="00AD2AA7">
              <w:rPr>
                <w:rFonts w:ascii="宋体" w:hAnsi="宋体" w:hint="eastAsia"/>
                <w:sz w:val="18"/>
                <w:szCs w:val="18"/>
              </w:rPr>
              <w:t>云网络</w:t>
            </w:r>
            <w:proofErr w:type="gramEnd"/>
            <w:r w:rsidRPr="00AD2AA7">
              <w:rPr>
                <w:rFonts w:ascii="宋体" w:hAnsi="宋体" w:hint="eastAsia"/>
                <w:sz w:val="18"/>
                <w:szCs w:val="18"/>
              </w:rPr>
              <w:t>语言实验室教室控制台</w:t>
            </w:r>
            <w:proofErr w:type="gramStart"/>
            <w:r w:rsidRPr="00AD2AA7">
              <w:rPr>
                <w:rFonts w:ascii="宋体" w:hAnsi="宋体" w:hint="eastAsia"/>
                <w:sz w:val="18"/>
                <w:szCs w:val="18"/>
              </w:rPr>
              <w:t>需能</w:t>
            </w:r>
            <w:proofErr w:type="gramEnd"/>
            <w:r w:rsidRPr="00AD2AA7">
              <w:rPr>
                <w:rFonts w:ascii="宋体" w:hAnsi="宋体" w:hint="eastAsia"/>
                <w:sz w:val="18"/>
                <w:szCs w:val="18"/>
              </w:rPr>
              <w:t>够安放2台≥21.5英寸的触摸显示器、教师计算机、集线器、交换机等设备。</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4、多媒体教室教师控制台</w:t>
            </w:r>
            <w:proofErr w:type="gramStart"/>
            <w:r w:rsidRPr="00AD2AA7">
              <w:rPr>
                <w:rFonts w:ascii="宋体" w:hAnsi="宋体" w:hint="eastAsia"/>
                <w:sz w:val="18"/>
                <w:szCs w:val="18"/>
              </w:rPr>
              <w:t>需能够</w:t>
            </w:r>
            <w:proofErr w:type="gramEnd"/>
            <w:r w:rsidRPr="00AD2AA7">
              <w:rPr>
                <w:rFonts w:ascii="宋体" w:hAnsi="宋体" w:hint="eastAsia"/>
                <w:sz w:val="18"/>
                <w:szCs w:val="18"/>
              </w:rPr>
              <w:t>安放1台≥21.5英寸的触摸显示器、教师计算机、集线器等设备。</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5、根据用户要求进行定制。</w:t>
            </w:r>
          </w:p>
          <w:p w:rsidR="00D81F9B" w:rsidRPr="00AD2AA7" w:rsidRDefault="00C54F0D" w:rsidP="00062DBF">
            <w:pPr>
              <w:pStyle w:val="af5"/>
              <w:spacing w:line="360" w:lineRule="auto"/>
              <w:ind w:firstLineChars="0" w:firstLine="0"/>
              <w:rPr>
                <w:rFonts w:ascii="宋体" w:hAnsi="宋体"/>
                <w:sz w:val="18"/>
                <w:szCs w:val="18"/>
              </w:rPr>
            </w:pPr>
            <w:r w:rsidRPr="00AD2AA7">
              <w:rPr>
                <w:rFonts w:ascii="宋体" w:hAnsi="宋体" w:hint="eastAsia"/>
                <w:sz w:val="18"/>
                <w:szCs w:val="18"/>
              </w:rPr>
              <w:t>6、桌子、椅子尺寸、颜色需根据用户要求进行定制。</w:t>
            </w:r>
          </w:p>
          <w:p w:rsidR="00D81F9B" w:rsidRPr="00AD2AA7" w:rsidRDefault="00C54F0D" w:rsidP="00062DBF">
            <w:pPr>
              <w:pStyle w:val="af5"/>
              <w:spacing w:line="360" w:lineRule="auto"/>
              <w:ind w:firstLineChars="0" w:firstLine="0"/>
              <w:rPr>
                <w:rFonts w:ascii="宋体" w:hAnsi="宋体"/>
                <w:sz w:val="18"/>
                <w:szCs w:val="18"/>
                <w:lang w:val="zh-CN" w:bidi="zh-CN"/>
              </w:rPr>
            </w:pPr>
            <w:r w:rsidRPr="00AD2AA7">
              <w:rPr>
                <w:rFonts w:ascii="宋体" w:hAnsi="宋体" w:hint="eastAsia"/>
                <w:sz w:val="18"/>
                <w:szCs w:val="18"/>
              </w:rPr>
              <w:t>7、提供桌子和椅子的参考图片。</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套</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18</w:t>
            </w:r>
          </w:p>
          <w:p w:rsidR="00D81F9B" w:rsidRDefault="00D81F9B">
            <w:pPr>
              <w:spacing w:line="360" w:lineRule="auto"/>
              <w:jc w:val="center"/>
              <w:rPr>
                <w:rFonts w:ascii="宋体" w:hAnsi="宋体"/>
                <w:sz w:val="18"/>
                <w:szCs w:val="18"/>
              </w:rPr>
            </w:pP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28</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UPS主机</w:t>
            </w:r>
          </w:p>
        </w:tc>
        <w:tc>
          <w:tcPr>
            <w:tcW w:w="5401" w:type="dxa"/>
            <w:vAlign w:val="center"/>
          </w:tcPr>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1、额定功率18KW/20KVA</w:t>
            </w:r>
            <w:r w:rsidR="00952BDD">
              <w:rPr>
                <w:rFonts w:ascii="宋体" w:hAnsi="宋体" w:hint="eastAsia"/>
                <w:sz w:val="18"/>
                <w:szCs w:val="18"/>
              </w:rPr>
              <w:t>。</w:t>
            </w:r>
            <w:r w:rsidRPr="00AD2AA7">
              <w:rPr>
                <w:rFonts w:ascii="宋体" w:hAnsi="宋体" w:hint="eastAsia"/>
                <w:sz w:val="18"/>
                <w:szCs w:val="18"/>
              </w:rPr>
              <w:t xml:space="preserve"> </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2、输入电压：380V</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3、输入电压范围 120V-275V(176-275可满载运行)</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4、输入频率范围 40HZ-70HZ ，50/60自适应</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5、输入功因：</w:t>
            </w:r>
            <w:r w:rsidR="00A0768B" w:rsidRPr="00AD2AA7">
              <w:rPr>
                <w:rFonts w:ascii="宋体" w:hAnsi="宋体" w:hint="eastAsia"/>
                <w:sz w:val="18"/>
                <w:szCs w:val="18"/>
              </w:rPr>
              <w:t>≥</w:t>
            </w:r>
            <w:r w:rsidRPr="00AD2AA7">
              <w:rPr>
                <w:rFonts w:ascii="宋体" w:hAnsi="宋体" w:hint="eastAsia"/>
                <w:sz w:val="18"/>
                <w:szCs w:val="18"/>
              </w:rPr>
              <w:t>0.99（三相输入）</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6、输出电压：220v/230v/240±1%</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7、输出失真度：THDU</w:t>
            </w:r>
            <w:r w:rsidR="00A0768B" w:rsidRPr="00AD2AA7">
              <w:rPr>
                <w:rFonts w:ascii="宋体" w:hAnsi="宋体" w:hint="eastAsia"/>
                <w:sz w:val="18"/>
                <w:szCs w:val="18"/>
              </w:rPr>
              <w:t>≤</w:t>
            </w:r>
            <w:r w:rsidRPr="00AD2AA7">
              <w:rPr>
                <w:rFonts w:ascii="宋体" w:hAnsi="宋体" w:hint="eastAsia"/>
                <w:sz w:val="18"/>
                <w:szCs w:val="18"/>
              </w:rPr>
              <w:t>2%（线性负载）</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 xml:space="preserve">8、效率 </w:t>
            </w:r>
            <w:r w:rsidR="00A0768B" w:rsidRPr="00AD2AA7">
              <w:rPr>
                <w:rFonts w:ascii="宋体" w:hAnsi="宋体" w:hint="eastAsia"/>
                <w:sz w:val="18"/>
                <w:szCs w:val="18"/>
              </w:rPr>
              <w:t>≥</w:t>
            </w:r>
            <w:r w:rsidRPr="00AD2AA7">
              <w:rPr>
                <w:rFonts w:ascii="宋体" w:hAnsi="宋体" w:hint="eastAsia"/>
                <w:sz w:val="18"/>
                <w:szCs w:val="18"/>
              </w:rPr>
              <w:t>93.5%（在线模式），98%（ECO模式）</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9、过载能力：105%-125%：10min，125%-150% 30S，</w:t>
            </w:r>
            <w:r w:rsidR="00A0768B" w:rsidRPr="00AD2AA7">
              <w:rPr>
                <w:rFonts w:ascii="宋体" w:hAnsi="宋体" w:hint="eastAsia"/>
                <w:sz w:val="18"/>
                <w:szCs w:val="18"/>
              </w:rPr>
              <w:t>≥</w:t>
            </w:r>
            <w:r w:rsidRPr="00AD2AA7">
              <w:rPr>
                <w:rFonts w:ascii="宋体" w:hAnsi="宋体" w:hint="eastAsia"/>
                <w:sz w:val="18"/>
                <w:szCs w:val="18"/>
              </w:rPr>
              <w:t>150%：500ms；</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10、THD/输入谐波失真：</w:t>
            </w:r>
            <w:r w:rsidR="00A0768B" w:rsidRPr="00AD2AA7">
              <w:rPr>
                <w:rFonts w:ascii="宋体" w:hAnsi="宋体" w:hint="eastAsia"/>
                <w:sz w:val="18"/>
                <w:szCs w:val="18"/>
              </w:rPr>
              <w:t>≤</w:t>
            </w:r>
            <w:r w:rsidRPr="00AD2AA7">
              <w:rPr>
                <w:rFonts w:ascii="宋体" w:hAnsi="宋体" w:hint="eastAsia"/>
                <w:sz w:val="18"/>
                <w:szCs w:val="18"/>
              </w:rPr>
              <w:t>5%非线性满载</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11、输出波形：纯净正弦输出</w:t>
            </w:r>
            <w:r w:rsidR="00952BDD">
              <w:rPr>
                <w:rFonts w:ascii="宋体" w:hAnsi="宋体" w:hint="eastAsia"/>
                <w:sz w:val="18"/>
                <w:szCs w:val="18"/>
              </w:rPr>
              <w:t>。</w:t>
            </w:r>
            <w:r w:rsidRPr="00AD2AA7">
              <w:rPr>
                <w:rFonts w:ascii="宋体" w:hAnsi="宋体" w:hint="eastAsia"/>
                <w:sz w:val="18"/>
                <w:szCs w:val="18"/>
              </w:rPr>
              <w:t xml:space="preserve"> </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12、并机：最大并机3台</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13、电池电压：192V，216V,240V</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14、充电电流：4A，8A可拓展</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15、显示：中文 LCD</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16、通讯端口：R232标配，USB可拓展</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17、可拓展插槽：配置可拓展USB卡，MODBUS卡，NMC卡（可实现远程监控）</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18、运行环境温度：0℃-40℃</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lastRenderedPageBreak/>
              <w:t>19、噪音≤50dB</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20、蓄电池组单体间的开路电压最高与最低差值不大于30mV；进入浮</w:t>
            </w:r>
            <w:proofErr w:type="gramStart"/>
            <w:r w:rsidRPr="00AD2AA7">
              <w:rPr>
                <w:rFonts w:ascii="宋体" w:hAnsi="宋体" w:hint="eastAsia"/>
                <w:sz w:val="18"/>
                <w:szCs w:val="18"/>
              </w:rPr>
              <w:t>充状态</w:t>
            </w:r>
            <w:proofErr w:type="gramEnd"/>
            <w:r w:rsidRPr="00AD2AA7">
              <w:rPr>
                <w:rFonts w:ascii="宋体" w:hAnsi="宋体" w:hint="eastAsia"/>
                <w:sz w:val="18"/>
                <w:szCs w:val="18"/>
              </w:rPr>
              <w:t>24h后，各蓄电池间的浮充电</w:t>
            </w:r>
            <w:proofErr w:type="gramStart"/>
            <w:r w:rsidRPr="00AD2AA7">
              <w:rPr>
                <w:rFonts w:ascii="宋体" w:hAnsi="宋体" w:hint="eastAsia"/>
                <w:sz w:val="18"/>
                <w:szCs w:val="18"/>
              </w:rPr>
              <w:t>压最高</w:t>
            </w:r>
            <w:proofErr w:type="gramEnd"/>
            <w:r w:rsidRPr="00AD2AA7">
              <w:rPr>
                <w:rFonts w:ascii="宋体" w:hAnsi="宋体" w:hint="eastAsia"/>
                <w:sz w:val="18"/>
                <w:szCs w:val="18"/>
              </w:rPr>
              <w:t>值与最低值之差不大于110mV</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21、蓄电池使用期间安全阀应自动开启闭合，闭</w:t>
            </w:r>
            <w:proofErr w:type="gramStart"/>
            <w:r w:rsidRPr="00AD2AA7">
              <w:rPr>
                <w:rFonts w:ascii="宋体" w:hAnsi="宋体" w:hint="eastAsia"/>
                <w:sz w:val="18"/>
                <w:szCs w:val="18"/>
              </w:rPr>
              <w:t>阀压力</w:t>
            </w:r>
            <w:proofErr w:type="gramEnd"/>
            <w:r w:rsidRPr="00AD2AA7">
              <w:rPr>
                <w:rFonts w:ascii="宋体" w:hAnsi="宋体" w:hint="eastAsia"/>
                <w:sz w:val="18"/>
                <w:szCs w:val="18"/>
              </w:rPr>
              <w:t>应在1kPa～20kPa范围内，开阀压力应在10kPa～49kPa范围内。</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套</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29</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蓄电池</w:t>
            </w:r>
          </w:p>
        </w:tc>
        <w:tc>
          <w:tcPr>
            <w:tcW w:w="5401" w:type="dxa"/>
            <w:vAlign w:val="center"/>
          </w:tcPr>
          <w:p w:rsidR="00D81F9B" w:rsidRPr="00AD2AA7" w:rsidRDefault="00C54F0D" w:rsidP="00062DBF">
            <w:pPr>
              <w:spacing w:line="360" w:lineRule="auto"/>
              <w:rPr>
                <w:rFonts w:ascii="宋体" w:hAnsi="宋体"/>
                <w:sz w:val="18"/>
                <w:szCs w:val="18"/>
              </w:rPr>
            </w:pPr>
            <w:r w:rsidRPr="00AD2AA7">
              <w:rPr>
                <w:rFonts w:ascii="宋体" w:hAnsi="宋体"/>
                <w:sz w:val="18"/>
                <w:szCs w:val="18"/>
              </w:rPr>
              <w:t>1、采用高性能、高可靠性的全密封阀控式免维护铅酸蓄电池，单体蓄电池容量12V100AH。</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2、浮</w:t>
            </w:r>
            <w:proofErr w:type="gramStart"/>
            <w:r w:rsidRPr="00AD2AA7">
              <w:rPr>
                <w:rFonts w:ascii="宋体" w:hAnsi="宋体"/>
                <w:sz w:val="18"/>
                <w:szCs w:val="18"/>
              </w:rPr>
              <w:t>充设计</w:t>
            </w:r>
            <w:proofErr w:type="gramEnd"/>
            <w:r w:rsidRPr="00AD2AA7">
              <w:rPr>
                <w:rFonts w:ascii="宋体" w:hAnsi="宋体"/>
                <w:sz w:val="18"/>
                <w:szCs w:val="18"/>
              </w:rPr>
              <w:t>寿命：环境温度20℃～25℃，浮</w:t>
            </w:r>
            <w:proofErr w:type="gramStart"/>
            <w:r w:rsidRPr="00AD2AA7">
              <w:rPr>
                <w:rFonts w:ascii="宋体" w:hAnsi="宋体"/>
                <w:sz w:val="18"/>
                <w:szCs w:val="18"/>
              </w:rPr>
              <w:t>充设计</w:t>
            </w:r>
            <w:proofErr w:type="gramEnd"/>
            <w:r w:rsidRPr="00AD2AA7">
              <w:rPr>
                <w:rFonts w:ascii="宋体" w:hAnsi="宋体"/>
                <w:sz w:val="18"/>
                <w:szCs w:val="18"/>
              </w:rPr>
              <w:t>寿命≥12年</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3、采用ABS阻燃材料，符合UL94V-0标准。</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4、温度范围：工作温度0℃～+40℃；储运温度-25℃～+55℃； 浮/均充充电：浮充电压值及范围：13.50V～13.80V均充电电压值及范围：14.10V～14.40V 。</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5、蓄电池要便于存储，自放电率每月不大于3%。完全充电的蓄电池，在25±5℃的环境中，静置28天后，其容量保持率应在97％以上。</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6、蓄电池外壳无变型、裂纹、漏液及污渍；极性正确；大电流放电性能卓越，电池内阻稳定，均衡性好，且不会产生腐蚀气体。</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7、正负极性及端子有明显标志，便于连接。</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8、蓄电池能承受50kPa正压或负压而不破裂、</w:t>
            </w:r>
            <w:proofErr w:type="gramStart"/>
            <w:r w:rsidRPr="00AD2AA7">
              <w:rPr>
                <w:rFonts w:ascii="宋体" w:hAnsi="宋体"/>
                <w:sz w:val="18"/>
                <w:szCs w:val="18"/>
              </w:rPr>
              <w:t>不</w:t>
            </w:r>
            <w:proofErr w:type="gramEnd"/>
            <w:r w:rsidRPr="00AD2AA7">
              <w:rPr>
                <w:rFonts w:ascii="宋体" w:hAnsi="宋体"/>
                <w:sz w:val="18"/>
                <w:szCs w:val="18"/>
              </w:rPr>
              <w:t>开胶，压力释放后壳体无残余变形。</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9、蓄电池内阻值应不大于4mΩ，同组蓄电池内阻偏差应小于10%。</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10、蓄电池密封反应效率应不低于97%。</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11、循环寿命：80%放电深度时≥600次；30%放电深度时≥1100次；15min</w:t>
            </w:r>
            <w:proofErr w:type="gramStart"/>
            <w:r w:rsidRPr="00AD2AA7">
              <w:rPr>
                <w:rFonts w:ascii="宋体" w:hAnsi="宋体"/>
                <w:sz w:val="18"/>
                <w:szCs w:val="18"/>
              </w:rPr>
              <w:t>恒</w:t>
            </w:r>
            <w:proofErr w:type="gramEnd"/>
            <w:r w:rsidRPr="00AD2AA7">
              <w:rPr>
                <w:rFonts w:ascii="宋体" w:hAnsi="宋体"/>
                <w:sz w:val="18"/>
                <w:szCs w:val="18"/>
              </w:rPr>
              <w:t>功率循环，前20次不能低于15min，循环寿命大于60次。</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12、蓄电池间连接电压降△U≤5mV</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13、蓄电池工作过程中，无酸雾逸出，无漏液、渗液、</w:t>
            </w:r>
            <w:proofErr w:type="gramStart"/>
            <w:r w:rsidRPr="00AD2AA7">
              <w:rPr>
                <w:rFonts w:ascii="宋体" w:hAnsi="宋体"/>
                <w:sz w:val="18"/>
                <w:szCs w:val="18"/>
              </w:rPr>
              <w:t>爬液和</w:t>
            </w:r>
            <w:proofErr w:type="gramEnd"/>
            <w:r w:rsidRPr="00AD2AA7">
              <w:rPr>
                <w:rFonts w:ascii="宋体" w:hAnsi="宋体"/>
                <w:sz w:val="18"/>
                <w:szCs w:val="18"/>
              </w:rPr>
              <w:t>膨胀现象；在充电过程中遇有明火，内部应</w:t>
            </w:r>
            <w:proofErr w:type="gramStart"/>
            <w:r w:rsidRPr="00AD2AA7">
              <w:rPr>
                <w:rFonts w:ascii="宋体" w:hAnsi="宋体"/>
                <w:sz w:val="18"/>
                <w:szCs w:val="18"/>
              </w:rPr>
              <w:t>不</w:t>
            </w:r>
            <w:proofErr w:type="gramEnd"/>
            <w:r w:rsidRPr="00AD2AA7">
              <w:rPr>
                <w:rFonts w:ascii="宋体" w:hAnsi="宋体"/>
                <w:sz w:val="18"/>
                <w:szCs w:val="18"/>
              </w:rPr>
              <w:t>引燃、</w:t>
            </w:r>
            <w:proofErr w:type="gramStart"/>
            <w:r w:rsidRPr="00AD2AA7">
              <w:rPr>
                <w:rFonts w:ascii="宋体" w:hAnsi="宋体"/>
                <w:sz w:val="18"/>
                <w:szCs w:val="18"/>
              </w:rPr>
              <w:t>不</w:t>
            </w:r>
            <w:proofErr w:type="gramEnd"/>
            <w:r w:rsidRPr="00AD2AA7">
              <w:rPr>
                <w:rFonts w:ascii="宋体" w:hAnsi="宋体"/>
                <w:sz w:val="18"/>
                <w:szCs w:val="18"/>
              </w:rPr>
              <w:t>引爆。</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14、蓄电池以30I10放电3min，极柱不应熔断,内部汇流排不应熔</w:t>
            </w:r>
            <w:r w:rsidRPr="00AD2AA7">
              <w:rPr>
                <w:rFonts w:ascii="宋体" w:hAnsi="宋体"/>
                <w:sz w:val="18"/>
                <w:szCs w:val="18"/>
              </w:rPr>
              <w:lastRenderedPageBreak/>
              <w:t>断,其外观不得出现异常。</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15、含配套电池柜。</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块</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32</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30</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精密空调</w:t>
            </w:r>
          </w:p>
        </w:tc>
        <w:tc>
          <w:tcPr>
            <w:tcW w:w="5401" w:type="dxa"/>
            <w:vAlign w:val="center"/>
          </w:tcPr>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1、精密</w:t>
            </w:r>
            <w:proofErr w:type="gramStart"/>
            <w:r w:rsidRPr="00AD2AA7">
              <w:rPr>
                <w:rFonts w:ascii="宋体" w:hAnsi="宋体" w:hint="eastAsia"/>
                <w:sz w:val="18"/>
                <w:szCs w:val="18"/>
              </w:rPr>
              <w:t>空调总冷量</w:t>
            </w:r>
            <w:proofErr w:type="gramEnd"/>
            <w:r w:rsidRPr="00AD2AA7">
              <w:rPr>
                <w:rFonts w:ascii="宋体" w:hAnsi="宋体" w:hint="eastAsia"/>
                <w:sz w:val="18"/>
                <w:szCs w:val="18"/>
              </w:rPr>
              <w:t xml:space="preserve"> ≥20.0KW，显冷量≥18.0KW，循环风量≥5300m3/h加热能力≥5.5KW，加湿能力≥5.5KW</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2、智能控制系统；高能效比压缩机；高效电子膨胀阀高效加湿系统；全调速低噪声冷凝器；全正面维护</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3、采用高效压缩机，压缩机采用环保制冷剂；内置保护功能包括内置电机断路保护（温度及电流）、内置卸压阀、内置排气温度保护、内置防停机反转截止阀片等。</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4、选用高性能的后倾离心风机。电磁兼容性好，具备“软启动”功能，</w:t>
            </w:r>
            <w:proofErr w:type="gramStart"/>
            <w:r w:rsidRPr="00AD2AA7">
              <w:rPr>
                <w:rFonts w:ascii="宋体" w:hAnsi="宋体" w:hint="eastAsia"/>
                <w:sz w:val="18"/>
                <w:szCs w:val="18"/>
              </w:rPr>
              <w:t>无启动</w:t>
            </w:r>
            <w:proofErr w:type="gramEnd"/>
            <w:r w:rsidRPr="00AD2AA7">
              <w:rPr>
                <w:rFonts w:ascii="宋体" w:hAnsi="宋体" w:hint="eastAsia"/>
                <w:sz w:val="18"/>
                <w:szCs w:val="18"/>
              </w:rPr>
              <w:t>冲击电流，具有防堵</w:t>
            </w:r>
            <w:proofErr w:type="gramStart"/>
            <w:r w:rsidRPr="00AD2AA7">
              <w:rPr>
                <w:rFonts w:ascii="宋体" w:hAnsi="宋体" w:hint="eastAsia"/>
                <w:sz w:val="18"/>
                <w:szCs w:val="18"/>
              </w:rPr>
              <w:t>转保</w:t>
            </w:r>
            <w:proofErr w:type="gramEnd"/>
            <w:r w:rsidRPr="00AD2AA7">
              <w:rPr>
                <w:rFonts w:ascii="宋体" w:hAnsi="宋体" w:hint="eastAsia"/>
                <w:sz w:val="18"/>
                <w:szCs w:val="18"/>
              </w:rPr>
              <w:t>护功能</w:t>
            </w:r>
            <w:r w:rsidR="00A0768B" w:rsidRPr="00AD2AA7">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5、采用电子膨胀阀。控制精度高，流量调节范围大，根据机房负载智能调节制冷量。</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6、机组的微处理控制器采用全中文真彩色触摸显示屏</w:t>
            </w:r>
            <w:r w:rsidR="00D41602" w:rsidRPr="00AD2AA7">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7、友好的用户操作菜单界面可以使操作人员很方便的对系统和报警状态进行查询及消声，机组的控制器具有声、</w:t>
            </w:r>
            <w:proofErr w:type="gramStart"/>
            <w:r w:rsidRPr="00AD2AA7">
              <w:rPr>
                <w:rFonts w:ascii="宋体" w:hAnsi="宋体" w:hint="eastAsia"/>
                <w:sz w:val="18"/>
                <w:szCs w:val="18"/>
              </w:rPr>
              <w:t>光信息</w:t>
            </w:r>
            <w:proofErr w:type="gramEnd"/>
            <w:r w:rsidRPr="00AD2AA7">
              <w:rPr>
                <w:rFonts w:ascii="宋体" w:hAnsi="宋体" w:hint="eastAsia"/>
                <w:sz w:val="18"/>
                <w:szCs w:val="18"/>
              </w:rPr>
              <w:t>报警，标准报警信息包括：高温报警、低温报警、高湿报警、低湿报警、系统高压报警、系统低压报警、滤网堵报警、风量丢失报警、其他用户自定义报警等。机组信息可以通过PC机监控。</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8、群控功能：1、自动投入备份机组：备份自动切换功能，当群组中机组发生故障时，备份机组自动投入运行，提高空调系统的可靠性；2、轮巡：定时切换备份机组；3、需求能效管理：根据机房内冷负荷的变化自动控制机组中空调机的运行数量；达到节能的目的；4、趋势能效管理：避免同一机房内多台空调机同时运行在相反的运行状态（制冷/加热、加湿/除湿），达到节能的目的。</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9、</w:t>
            </w:r>
            <w:proofErr w:type="gramStart"/>
            <w:r w:rsidRPr="00AD2AA7">
              <w:rPr>
                <w:rFonts w:ascii="宋体" w:hAnsi="宋体" w:hint="eastAsia"/>
                <w:sz w:val="18"/>
                <w:szCs w:val="18"/>
              </w:rPr>
              <w:t>标配漏水</w:t>
            </w:r>
            <w:proofErr w:type="gramEnd"/>
            <w:r w:rsidRPr="00AD2AA7">
              <w:rPr>
                <w:rFonts w:ascii="宋体" w:hAnsi="宋体" w:hint="eastAsia"/>
                <w:sz w:val="18"/>
                <w:szCs w:val="18"/>
              </w:rPr>
              <w:t>检测器，漏水检测系统可以向机组或一个独立的监控系统提供声光报警信息。当漏水告警启动时，将自动关闭加湿系统。</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31</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服务器机柜</w:t>
            </w:r>
          </w:p>
        </w:tc>
        <w:tc>
          <w:tcPr>
            <w:tcW w:w="5401" w:type="dxa"/>
            <w:vAlign w:val="center"/>
          </w:tcPr>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1、配置：1单开网孔前门，1双开网孔后门，2块3段式侧门(高度小于32u为整段式侧门)，1个骨架，1顶盖，1底板，4方孔条，4</w:t>
            </w:r>
            <w:r w:rsidRPr="00AD2AA7">
              <w:rPr>
                <w:rFonts w:ascii="宋体" w:hAnsi="宋体" w:hint="eastAsia"/>
                <w:sz w:val="18"/>
                <w:szCs w:val="18"/>
              </w:rPr>
              <w:lastRenderedPageBreak/>
              <w:t>安装梁(高度小于32U为2根)，4个支脚，4个重载脚轮，深度大于等于800</w:t>
            </w:r>
            <w:r w:rsidR="00A0768B" w:rsidRPr="00AD2AA7">
              <w:rPr>
                <w:rFonts w:ascii="宋体" w:hAnsi="宋体" w:hint="eastAsia"/>
                <w:sz w:val="18"/>
                <w:szCs w:val="18"/>
              </w:rPr>
              <w:t>mm</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2、基材：耐指纹镀铝</w:t>
            </w:r>
            <w:proofErr w:type="gramStart"/>
            <w:r w:rsidRPr="00AD2AA7">
              <w:rPr>
                <w:rFonts w:ascii="宋体" w:hAnsi="宋体" w:hint="eastAsia"/>
                <w:sz w:val="18"/>
                <w:szCs w:val="18"/>
              </w:rPr>
              <w:t>锌</w:t>
            </w:r>
            <w:proofErr w:type="gramEnd"/>
            <w:r w:rsidRPr="00AD2AA7">
              <w:rPr>
                <w:rFonts w:ascii="宋体" w:hAnsi="宋体" w:hint="eastAsia"/>
                <w:sz w:val="18"/>
                <w:szCs w:val="18"/>
              </w:rPr>
              <w:t>板厚度：</w:t>
            </w:r>
            <w:proofErr w:type="gramStart"/>
            <w:r w:rsidRPr="00AD2AA7">
              <w:rPr>
                <w:rFonts w:ascii="宋体" w:hAnsi="宋体" w:hint="eastAsia"/>
                <w:sz w:val="18"/>
                <w:szCs w:val="18"/>
              </w:rPr>
              <w:t>方孔条</w:t>
            </w:r>
            <w:proofErr w:type="gramEnd"/>
            <w:r w:rsidRPr="00AD2AA7">
              <w:rPr>
                <w:rFonts w:ascii="宋体" w:hAnsi="宋体" w:hint="eastAsia"/>
                <w:sz w:val="18"/>
                <w:szCs w:val="18"/>
              </w:rPr>
              <w:t>≥2.0</w:t>
            </w:r>
            <w:r w:rsidR="00A0768B" w:rsidRPr="00AD2AA7">
              <w:rPr>
                <w:rFonts w:ascii="宋体" w:hAnsi="宋体" w:hint="eastAsia"/>
                <w:sz w:val="18"/>
                <w:szCs w:val="18"/>
              </w:rPr>
              <w:t>mm</w:t>
            </w:r>
            <w:r w:rsidRPr="00AD2AA7">
              <w:rPr>
                <w:rFonts w:ascii="宋体" w:hAnsi="宋体" w:hint="eastAsia"/>
                <w:sz w:val="18"/>
                <w:szCs w:val="18"/>
              </w:rPr>
              <w:t>，安装梁≥1.5</w:t>
            </w:r>
            <w:r w:rsidR="00A0768B" w:rsidRPr="00AD2AA7">
              <w:rPr>
                <w:rFonts w:ascii="宋体" w:hAnsi="宋体" w:hint="eastAsia"/>
                <w:sz w:val="18"/>
                <w:szCs w:val="18"/>
              </w:rPr>
              <w:t>mm</w:t>
            </w:r>
            <w:r w:rsidR="00952BDD">
              <w:rPr>
                <w:rFonts w:ascii="宋体" w:hAnsi="宋体" w:hint="eastAsia"/>
                <w:sz w:val="18"/>
                <w:szCs w:val="18"/>
              </w:rPr>
              <w:t>。</w:t>
            </w:r>
            <w:r w:rsidRPr="00AD2AA7">
              <w:rPr>
                <w:rFonts w:ascii="宋体" w:hAnsi="宋体" w:hint="eastAsia"/>
                <w:sz w:val="18"/>
                <w:szCs w:val="18"/>
              </w:rPr>
              <w:t>3、其它采用优质冷轧SPCC钢板：厚度：≥1.2</w:t>
            </w:r>
            <w:r w:rsidR="00A0768B" w:rsidRPr="00AD2AA7">
              <w:rPr>
                <w:rFonts w:ascii="宋体" w:hAnsi="宋体" w:hint="eastAsia"/>
                <w:sz w:val="18"/>
                <w:szCs w:val="18"/>
              </w:rPr>
              <w:t>mm。</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4、表面处理：耐指纹镀铝锌板</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5、紧固件：不锈钢或表面镀彩锌，24小时盐雾试验</w:t>
            </w:r>
            <w:proofErr w:type="gramStart"/>
            <w:r w:rsidRPr="00AD2AA7">
              <w:rPr>
                <w:rFonts w:ascii="宋体" w:hAnsi="宋体" w:hint="eastAsia"/>
                <w:sz w:val="18"/>
                <w:szCs w:val="18"/>
              </w:rPr>
              <w:t>不</w:t>
            </w:r>
            <w:proofErr w:type="gramEnd"/>
            <w:r w:rsidRPr="00AD2AA7">
              <w:rPr>
                <w:rFonts w:ascii="宋体" w:hAnsi="宋体" w:hint="eastAsia"/>
                <w:sz w:val="18"/>
                <w:szCs w:val="18"/>
              </w:rPr>
              <w:t>锈蚀</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6、风扇：模块式安装，噪声小于60分贝，无安装板振动声</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7、规格:42U,宽600mm*深1200mm</w:t>
            </w:r>
            <w:r w:rsidR="00952BDD">
              <w:rPr>
                <w:rFonts w:ascii="宋体" w:hAnsi="宋体" w:hint="eastAsia"/>
                <w:sz w:val="18"/>
                <w:szCs w:val="18"/>
              </w:rPr>
              <w:t>。</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6</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32</w:t>
            </w:r>
          </w:p>
        </w:tc>
        <w:tc>
          <w:tcPr>
            <w:tcW w:w="1276" w:type="dxa"/>
            <w:vAlign w:val="center"/>
          </w:tcPr>
          <w:p w:rsidR="00D81F9B" w:rsidRPr="00D41602" w:rsidRDefault="00C54F0D">
            <w:pPr>
              <w:spacing w:line="360" w:lineRule="auto"/>
              <w:jc w:val="center"/>
              <w:rPr>
                <w:rFonts w:ascii="宋体" w:hAnsi="宋体"/>
                <w:sz w:val="18"/>
                <w:szCs w:val="18"/>
              </w:rPr>
            </w:pPr>
            <w:r w:rsidRPr="00D41602">
              <w:rPr>
                <w:rFonts w:ascii="宋体" w:hAnsi="宋体" w:hint="eastAsia"/>
                <w:sz w:val="18"/>
                <w:szCs w:val="18"/>
              </w:rPr>
              <w:t>KVM切换器</w:t>
            </w:r>
          </w:p>
          <w:p w:rsidR="00D81F9B" w:rsidRDefault="00D81F9B">
            <w:pPr>
              <w:spacing w:line="360" w:lineRule="auto"/>
              <w:jc w:val="center"/>
              <w:rPr>
                <w:rFonts w:ascii="宋体" w:hAnsi="宋体"/>
                <w:sz w:val="18"/>
                <w:szCs w:val="18"/>
              </w:rPr>
            </w:pPr>
          </w:p>
        </w:tc>
        <w:tc>
          <w:tcPr>
            <w:tcW w:w="5401" w:type="dxa"/>
            <w:vAlign w:val="center"/>
          </w:tcPr>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1.显示屏类型：XGA TFT LED</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2.显示屏大小：4：3/17英寸</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3.分辨率：1280*1024</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4.色彩显示：16.7M</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5.亮度：300（cd/m2）</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6.对比度：1000：1</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7.使用寿命：LCD MTBF≥5000H，背光源MTBF≥3000H</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8.键盘：98键，USB接口</w:t>
            </w:r>
            <w:r w:rsidR="00952BDD">
              <w:rPr>
                <w:rFonts w:ascii="宋体" w:hAnsi="宋体" w:hint="eastAsia"/>
                <w:sz w:val="18"/>
                <w:szCs w:val="18"/>
              </w:rPr>
              <w:t>。</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台</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33</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空调新风机组</w:t>
            </w:r>
          </w:p>
        </w:tc>
        <w:tc>
          <w:tcPr>
            <w:tcW w:w="5401" w:type="dxa"/>
            <w:vAlign w:val="center"/>
          </w:tcPr>
          <w:p w:rsidR="00D81F9B" w:rsidRPr="00AD2AA7" w:rsidRDefault="00C54F0D" w:rsidP="00062DBF">
            <w:pPr>
              <w:numPr>
                <w:ilvl w:val="0"/>
                <w:numId w:val="2"/>
              </w:numPr>
              <w:spacing w:line="360" w:lineRule="auto"/>
              <w:rPr>
                <w:rFonts w:ascii="宋体" w:hAnsi="宋体"/>
                <w:sz w:val="18"/>
                <w:szCs w:val="18"/>
              </w:rPr>
            </w:pPr>
            <w:r w:rsidRPr="00AD2AA7">
              <w:rPr>
                <w:rFonts w:ascii="宋体" w:hAnsi="宋体"/>
                <w:sz w:val="18"/>
                <w:szCs w:val="18"/>
              </w:rPr>
              <w:t>风量≥400m3/h，噪音≤43dB，功率≤75W，用电要求：220V，50Hz。</w:t>
            </w:r>
          </w:p>
          <w:p w:rsidR="00D81F9B" w:rsidRPr="00AD2AA7" w:rsidRDefault="00C54F0D" w:rsidP="00062DBF">
            <w:pPr>
              <w:numPr>
                <w:ilvl w:val="0"/>
                <w:numId w:val="2"/>
              </w:numPr>
              <w:spacing w:line="360" w:lineRule="auto"/>
              <w:rPr>
                <w:rFonts w:ascii="宋体" w:hAnsi="宋体"/>
                <w:sz w:val="18"/>
                <w:szCs w:val="18"/>
              </w:rPr>
            </w:pPr>
            <w:proofErr w:type="gramStart"/>
            <w:r w:rsidRPr="00AD2AA7">
              <w:rPr>
                <w:rFonts w:ascii="宋体" w:hAnsi="宋体"/>
                <w:sz w:val="18"/>
                <w:szCs w:val="18"/>
              </w:rPr>
              <w:t>标配粗</w:t>
            </w:r>
            <w:proofErr w:type="gramEnd"/>
            <w:r w:rsidRPr="00AD2AA7">
              <w:rPr>
                <w:rFonts w:ascii="宋体" w:hAnsi="宋体"/>
                <w:sz w:val="18"/>
                <w:szCs w:val="18"/>
              </w:rPr>
              <w:t>效、中效、亚高效三级过滤器</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3、3</w:t>
            </w:r>
            <w:proofErr w:type="gramStart"/>
            <w:r w:rsidRPr="00AD2AA7">
              <w:rPr>
                <w:rFonts w:ascii="宋体" w:hAnsi="宋体"/>
                <w:sz w:val="18"/>
                <w:szCs w:val="18"/>
              </w:rPr>
              <w:t>档</w:t>
            </w:r>
            <w:proofErr w:type="gramEnd"/>
            <w:r w:rsidRPr="00AD2AA7">
              <w:rPr>
                <w:rFonts w:ascii="宋体" w:hAnsi="宋体"/>
                <w:sz w:val="18"/>
                <w:szCs w:val="18"/>
              </w:rPr>
              <w:t>调速风机</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4、大屏幕液晶控制器</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5、</w:t>
            </w:r>
            <w:proofErr w:type="gramStart"/>
            <w:r w:rsidRPr="00AD2AA7">
              <w:rPr>
                <w:rFonts w:ascii="宋体" w:hAnsi="宋体"/>
                <w:sz w:val="18"/>
                <w:szCs w:val="18"/>
              </w:rPr>
              <w:t>标配外墙</w:t>
            </w:r>
            <w:proofErr w:type="gramEnd"/>
            <w:r w:rsidRPr="00AD2AA7">
              <w:rPr>
                <w:rFonts w:ascii="宋体" w:hAnsi="宋体"/>
                <w:sz w:val="18"/>
                <w:szCs w:val="18"/>
              </w:rPr>
              <w:t>防雨百叶风口，具有防虫防鼠功能</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6、具备断电恢复自启动</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7、具备常用故障自动报警功能</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sz w:val="18"/>
                <w:szCs w:val="18"/>
              </w:rPr>
              <w:t>8、风机整体设计工作寿命高达50000h。</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套</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34</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配电柜</w:t>
            </w:r>
          </w:p>
        </w:tc>
        <w:tc>
          <w:tcPr>
            <w:tcW w:w="5401" w:type="dxa"/>
            <w:vAlign w:val="center"/>
          </w:tcPr>
          <w:p w:rsidR="00D81F9B" w:rsidRPr="00AD2AA7" w:rsidRDefault="00C54F0D" w:rsidP="00062DBF">
            <w:pPr>
              <w:spacing w:line="360" w:lineRule="auto"/>
              <w:rPr>
                <w:rFonts w:ascii="宋体" w:hAnsi="宋体"/>
                <w:sz w:val="18"/>
                <w:szCs w:val="18"/>
              </w:rPr>
            </w:pPr>
            <w:r w:rsidRPr="00AD2AA7">
              <w:rPr>
                <w:rFonts w:ascii="宋体" w:hAnsi="宋体"/>
                <w:sz w:val="18"/>
                <w:szCs w:val="18"/>
              </w:rPr>
              <w:t>600*1200*2000</w:t>
            </w:r>
            <w:r w:rsidR="00AD2AA7" w:rsidRPr="00AD2AA7">
              <w:rPr>
                <w:rFonts w:ascii="宋体" w:hAnsi="宋体" w:hint="eastAsia"/>
                <w:sz w:val="18"/>
                <w:szCs w:val="18"/>
              </w:rPr>
              <w:t>mm</w:t>
            </w:r>
            <w:r w:rsidR="00952BDD">
              <w:rPr>
                <w:rFonts w:ascii="宋体" w:hAnsi="宋体" w:hint="eastAsia"/>
                <w:sz w:val="18"/>
                <w:szCs w:val="18"/>
              </w:rPr>
              <w:t>。</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套</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35</w:t>
            </w:r>
          </w:p>
        </w:tc>
        <w:tc>
          <w:tcPr>
            <w:tcW w:w="1276"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光网综合布线</w:t>
            </w:r>
          </w:p>
        </w:tc>
        <w:tc>
          <w:tcPr>
            <w:tcW w:w="5401" w:type="dxa"/>
            <w:vAlign w:val="center"/>
          </w:tcPr>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1、逸夫外文楼B座四</w:t>
            </w:r>
            <w:r w:rsidR="00D41602" w:rsidRPr="00AD2AA7">
              <w:rPr>
                <w:rFonts w:ascii="宋体" w:hAnsi="宋体" w:hint="eastAsia"/>
                <w:sz w:val="18"/>
                <w:szCs w:val="18"/>
              </w:rPr>
              <w:t>至</w:t>
            </w:r>
            <w:r w:rsidRPr="00AD2AA7">
              <w:rPr>
                <w:rFonts w:ascii="宋体" w:hAnsi="宋体" w:hint="eastAsia"/>
                <w:sz w:val="18"/>
                <w:szCs w:val="18"/>
              </w:rPr>
              <w:t>六层每间教室机柜处敷设6芯皮线光缆（LC-LC）2、至5层中心机房汇聚交换处。</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3、单模光纤跳线 3米 5根。</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4、理线架</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lastRenderedPageBreak/>
              <w:t>5、单模光模块</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6、ODF配线架</w:t>
            </w:r>
            <w:r w:rsidR="00952BDD">
              <w:rPr>
                <w:rFonts w:ascii="宋体" w:hAnsi="宋体" w:hint="eastAsia"/>
                <w:sz w:val="18"/>
                <w:szCs w:val="18"/>
              </w:rPr>
              <w:t>。</w:t>
            </w:r>
          </w:p>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7、网格桥架200mm*100mm</w:t>
            </w:r>
            <w:r w:rsidR="00952BDD">
              <w:rPr>
                <w:rFonts w:ascii="宋体" w:hAnsi="宋体" w:hint="eastAsia"/>
                <w:sz w:val="18"/>
                <w:szCs w:val="18"/>
              </w:rPr>
              <w:t>。</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lastRenderedPageBreak/>
              <w:t>项</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w:t>
            </w:r>
          </w:p>
        </w:tc>
      </w:tr>
      <w:tr w:rsidR="00D81F9B">
        <w:trPr>
          <w:jc w:val="center"/>
        </w:trPr>
        <w:tc>
          <w:tcPr>
            <w:tcW w:w="482"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36</w:t>
            </w:r>
          </w:p>
        </w:tc>
        <w:tc>
          <w:tcPr>
            <w:tcW w:w="1276" w:type="dxa"/>
            <w:vAlign w:val="center"/>
          </w:tcPr>
          <w:p w:rsidR="00D81F9B" w:rsidRDefault="00C54F0D">
            <w:pPr>
              <w:spacing w:line="360" w:lineRule="auto"/>
              <w:jc w:val="center"/>
              <w:rPr>
                <w:rFonts w:ascii="宋体" w:hAnsi="宋体"/>
                <w:sz w:val="18"/>
                <w:szCs w:val="18"/>
              </w:rPr>
            </w:pPr>
            <w:proofErr w:type="gramStart"/>
            <w:r>
              <w:rPr>
                <w:rFonts w:ascii="宋体" w:hAnsi="宋体" w:hint="eastAsia"/>
                <w:sz w:val="18"/>
                <w:szCs w:val="18"/>
              </w:rPr>
              <w:t>云网络</w:t>
            </w:r>
            <w:proofErr w:type="gramEnd"/>
            <w:r>
              <w:rPr>
                <w:rFonts w:ascii="宋体" w:hAnsi="宋体" w:hint="eastAsia"/>
                <w:sz w:val="18"/>
                <w:szCs w:val="18"/>
              </w:rPr>
              <w:t>语言实验室布线</w:t>
            </w:r>
          </w:p>
        </w:tc>
        <w:tc>
          <w:tcPr>
            <w:tcW w:w="5401" w:type="dxa"/>
            <w:vAlign w:val="center"/>
          </w:tcPr>
          <w:p w:rsidR="00D81F9B" w:rsidRPr="00AD2AA7" w:rsidRDefault="00C54F0D" w:rsidP="00062DBF">
            <w:pPr>
              <w:spacing w:line="360" w:lineRule="auto"/>
              <w:rPr>
                <w:rFonts w:ascii="宋体" w:hAnsi="宋体"/>
                <w:sz w:val="18"/>
                <w:szCs w:val="18"/>
              </w:rPr>
            </w:pPr>
            <w:r w:rsidRPr="00AD2AA7">
              <w:rPr>
                <w:rFonts w:ascii="宋体" w:hAnsi="宋体" w:hint="eastAsia"/>
                <w:sz w:val="18"/>
                <w:szCs w:val="18"/>
              </w:rPr>
              <w:t>六类网线，水晶头，电源线、HDMI线、数据线、音响线、分线器、插排，PVC线槽、标签等配套辅材，施工。</w:t>
            </w:r>
          </w:p>
        </w:tc>
        <w:tc>
          <w:tcPr>
            <w:tcW w:w="570"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项</w:t>
            </w:r>
          </w:p>
        </w:tc>
        <w:tc>
          <w:tcPr>
            <w:tcW w:w="573" w:type="dxa"/>
            <w:vAlign w:val="center"/>
          </w:tcPr>
          <w:p w:rsidR="00D81F9B" w:rsidRDefault="00C54F0D">
            <w:pPr>
              <w:spacing w:line="360" w:lineRule="auto"/>
              <w:jc w:val="center"/>
              <w:rPr>
                <w:rFonts w:ascii="宋体" w:hAnsi="宋体"/>
                <w:sz w:val="18"/>
                <w:szCs w:val="18"/>
              </w:rPr>
            </w:pPr>
            <w:r>
              <w:rPr>
                <w:rFonts w:ascii="宋体" w:hAnsi="宋体" w:hint="eastAsia"/>
                <w:sz w:val="18"/>
                <w:szCs w:val="18"/>
              </w:rPr>
              <w:t>1</w:t>
            </w:r>
          </w:p>
        </w:tc>
      </w:tr>
    </w:tbl>
    <w:p w:rsidR="00AD2AA7" w:rsidRDefault="00AD2AA7">
      <w:pPr>
        <w:tabs>
          <w:tab w:val="left" w:pos="900"/>
        </w:tabs>
        <w:spacing w:beforeLines="50" w:before="156" w:line="360" w:lineRule="auto"/>
        <w:rPr>
          <w:rFonts w:ascii="宋体" w:hAnsi="宋体"/>
          <w:b/>
          <w:szCs w:val="21"/>
        </w:rPr>
      </w:pPr>
    </w:p>
    <w:p w:rsidR="00D81F9B" w:rsidRDefault="00C54F0D">
      <w:pPr>
        <w:tabs>
          <w:tab w:val="left" w:pos="900"/>
        </w:tabs>
        <w:spacing w:beforeLines="50" w:before="156" w:line="360" w:lineRule="auto"/>
        <w:rPr>
          <w:rFonts w:ascii="宋体" w:hAnsi="宋体"/>
          <w:b/>
          <w:szCs w:val="21"/>
        </w:rPr>
      </w:pPr>
      <w:r>
        <w:rPr>
          <w:rFonts w:ascii="宋体" w:hAnsi="宋体" w:hint="eastAsia"/>
          <w:b/>
          <w:szCs w:val="21"/>
        </w:rPr>
        <w:t>五、采购标的需满足的服务标准、期限、效率等要求</w:t>
      </w:r>
    </w:p>
    <w:p w:rsidR="00D81F9B" w:rsidRDefault="00C54F0D">
      <w:pPr>
        <w:numPr>
          <w:ilvl w:val="0"/>
          <w:numId w:val="3"/>
        </w:numPr>
        <w:tabs>
          <w:tab w:val="left" w:pos="900"/>
        </w:tabs>
        <w:spacing w:line="360" w:lineRule="auto"/>
        <w:rPr>
          <w:rFonts w:ascii="宋体" w:hAnsi="宋体"/>
          <w:szCs w:val="21"/>
        </w:rPr>
      </w:pPr>
      <w:r>
        <w:rPr>
          <w:rFonts w:ascii="宋体" w:hAnsi="宋体" w:hint="eastAsia"/>
          <w:szCs w:val="21"/>
        </w:rPr>
        <w:t xml:space="preserve">质保期： </w:t>
      </w:r>
      <w:r>
        <w:rPr>
          <w:rFonts w:ascii="宋体" w:hAnsi="宋体"/>
          <w:szCs w:val="21"/>
          <w:u w:val="single"/>
        </w:rPr>
        <w:t xml:space="preserve"> 5 </w:t>
      </w:r>
      <w:r>
        <w:rPr>
          <w:rFonts w:ascii="宋体" w:hAnsi="宋体" w:hint="eastAsia"/>
          <w:szCs w:val="21"/>
        </w:rPr>
        <w:t>年。质保期满后，仍需提供专业维修服务，投标人在投标文件中需注明维修服务单项报价。</w:t>
      </w:r>
    </w:p>
    <w:p w:rsidR="00D81F9B" w:rsidRDefault="00C54F0D">
      <w:pPr>
        <w:numPr>
          <w:ilvl w:val="0"/>
          <w:numId w:val="3"/>
        </w:numPr>
        <w:tabs>
          <w:tab w:val="left" w:pos="900"/>
        </w:tabs>
        <w:snapToGrid w:val="0"/>
        <w:spacing w:line="360" w:lineRule="auto"/>
        <w:rPr>
          <w:rFonts w:ascii="宋体" w:hAnsi="宋体"/>
          <w:b/>
          <w:szCs w:val="21"/>
        </w:rPr>
      </w:pPr>
      <w:r>
        <w:rPr>
          <w:rFonts w:ascii="宋体" w:hAnsi="宋体" w:hint="eastAsia"/>
          <w:szCs w:val="21"/>
        </w:rPr>
        <w:t>服务响应时间：接到维修电话后4小时内给予明确答复，8小时内到达现场维修。维修人员到现场后若问题特殊无法现场修复的，供货方需在24小时内给出合理解决方案。</w:t>
      </w:r>
    </w:p>
    <w:p w:rsidR="00D81F9B" w:rsidRDefault="00C54F0D">
      <w:pPr>
        <w:numPr>
          <w:ilvl w:val="0"/>
          <w:numId w:val="3"/>
        </w:numPr>
        <w:tabs>
          <w:tab w:val="left" w:pos="900"/>
        </w:tabs>
        <w:snapToGrid w:val="0"/>
        <w:spacing w:line="360" w:lineRule="auto"/>
        <w:rPr>
          <w:rFonts w:ascii="宋体" w:hAnsi="宋体"/>
          <w:b/>
          <w:szCs w:val="21"/>
        </w:rPr>
      </w:pPr>
      <w:r>
        <w:rPr>
          <w:rFonts w:ascii="宋体" w:hAnsi="宋体"/>
          <w:szCs w:val="21"/>
        </w:rPr>
        <w:t>培训</w:t>
      </w:r>
      <w:r>
        <w:rPr>
          <w:rFonts w:ascii="宋体" w:hAnsi="宋体" w:hint="eastAsia"/>
          <w:szCs w:val="21"/>
        </w:rPr>
        <w:t>要求：在系统试运行前为用户免费培训系统操作，帮助用户建立一整套管理运维流程，并提供详细的技术资料，保证用户熟练操作。每年为用户提供免费培训服务。</w:t>
      </w:r>
    </w:p>
    <w:p w:rsidR="00D81F9B" w:rsidRDefault="00D81F9B">
      <w:pPr>
        <w:tabs>
          <w:tab w:val="left" w:pos="900"/>
        </w:tabs>
        <w:spacing w:beforeLines="50" w:before="156" w:line="360" w:lineRule="auto"/>
        <w:rPr>
          <w:rFonts w:ascii="宋体" w:hAnsi="宋体"/>
          <w:b/>
          <w:szCs w:val="21"/>
        </w:rPr>
      </w:pPr>
    </w:p>
    <w:p w:rsidR="00D81F9B" w:rsidRDefault="00D81F9B">
      <w:pPr>
        <w:tabs>
          <w:tab w:val="left" w:pos="900"/>
        </w:tabs>
        <w:spacing w:beforeLines="50" w:before="156" w:line="360" w:lineRule="auto"/>
        <w:rPr>
          <w:rFonts w:ascii="宋体" w:hAnsi="宋体"/>
          <w:b/>
          <w:szCs w:val="21"/>
        </w:rPr>
      </w:pPr>
    </w:p>
    <w:p w:rsidR="00D81F9B" w:rsidRDefault="00D81F9B">
      <w:pPr>
        <w:tabs>
          <w:tab w:val="left" w:pos="900"/>
        </w:tabs>
        <w:spacing w:beforeLines="50" w:before="156" w:line="360" w:lineRule="auto"/>
        <w:rPr>
          <w:rFonts w:ascii="宋体" w:hAnsi="宋体"/>
          <w:b/>
          <w:szCs w:val="21"/>
        </w:rPr>
      </w:pPr>
    </w:p>
    <w:p w:rsidR="00D81F9B" w:rsidRDefault="00D81F9B">
      <w:pPr>
        <w:tabs>
          <w:tab w:val="left" w:pos="900"/>
        </w:tabs>
        <w:spacing w:beforeLines="50" w:before="156" w:line="360" w:lineRule="auto"/>
        <w:rPr>
          <w:rFonts w:ascii="宋体" w:hAnsi="宋体"/>
          <w:b/>
          <w:szCs w:val="21"/>
        </w:rPr>
      </w:pPr>
    </w:p>
    <w:p w:rsidR="00D81F9B" w:rsidRDefault="00D81F9B">
      <w:pPr>
        <w:tabs>
          <w:tab w:val="left" w:pos="900"/>
        </w:tabs>
        <w:spacing w:beforeLines="50" w:before="156" w:line="360" w:lineRule="auto"/>
        <w:rPr>
          <w:rFonts w:ascii="宋体" w:hAnsi="宋体"/>
          <w:b/>
          <w:szCs w:val="21"/>
        </w:rPr>
      </w:pPr>
    </w:p>
    <w:p w:rsidR="00D81F9B" w:rsidRDefault="00D81F9B">
      <w:pPr>
        <w:tabs>
          <w:tab w:val="left" w:pos="900"/>
        </w:tabs>
        <w:spacing w:beforeLines="50" w:before="156" w:line="360" w:lineRule="auto"/>
        <w:rPr>
          <w:rFonts w:ascii="宋体" w:hAnsi="宋体"/>
          <w:b/>
          <w:szCs w:val="21"/>
        </w:rPr>
      </w:pPr>
    </w:p>
    <w:p w:rsidR="00D81F9B" w:rsidRDefault="00D81F9B">
      <w:pPr>
        <w:tabs>
          <w:tab w:val="left" w:pos="900"/>
        </w:tabs>
        <w:spacing w:beforeLines="50" w:before="156" w:line="360" w:lineRule="auto"/>
        <w:rPr>
          <w:rFonts w:ascii="宋体" w:hAnsi="宋体"/>
          <w:b/>
          <w:szCs w:val="21"/>
        </w:rPr>
      </w:pPr>
    </w:p>
    <w:p w:rsidR="00D81F9B" w:rsidRDefault="00D81F9B">
      <w:pPr>
        <w:tabs>
          <w:tab w:val="left" w:pos="900"/>
        </w:tabs>
        <w:spacing w:beforeLines="50" w:before="156" w:line="360" w:lineRule="auto"/>
        <w:rPr>
          <w:rFonts w:ascii="宋体" w:hAnsi="宋体"/>
          <w:b/>
          <w:szCs w:val="21"/>
        </w:rPr>
      </w:pPr>
    </w:p>
    <w:p w:rsidR="00D81F9B" w:rsidRDefault="00D81F9B">
      <w:pPr>
        <w:tabs>
          <w:tab w:val="left" w:pos="900"/>
        </w:tabs>
        <w:spacing w:beforeLines="50" w:before="156" w:line="360" w:lineRule="auto"/>
        <w:rPr>
          <w:rFonts w:ascii="宋体" w:hAnsi="宋体"/>
          <w:b/>
          <w:szCs w:val="21"/>
        </w:rPr>
      </w:pPr>
    </w:p>
    <w:p w:rsidR="00D81F9B" w:rsidRDefault="00D81F9B">
      <w:pPr>
        <w:tabs>
          <w:tab w:val="left" w:pos="900"/>
        </w:tabs>
        <w:spacing w:beforeLines="50" w:before="156" w:line="360" w:lineRule="auto"/>
        <w:rPr>
          <w:rFonts w:ascii="宋体" w:hAnsi="宋体"/>
          <w:b/>
          <w:szCs w:val="21"/>
        </w:rPr>
      </w:pPr>
    </w:p>
    <w:p w:rsidR="00D81F9B" w:rsidRDefault="00D81F9B">
      <w:pPr>
        <w:tabs>
          <w:tab w:val="left" w:pos="900"/>
        </w:tabs>
        <w:spacing w:beforeLines="50" w:before="156" w:line="360" w:lineRule="auto"/>
        <w:rPr>
          <w:rFonts w:ascii="宋体" w:hAnsi="宋体"/>
          <w:b/>
          <w:szCs w:val="21"/>
        </w:rPr>
      </w:pPr>
    </w:p>
    <w:p w:rsidR="00EE7602" w:rsidRDefault="00EE7602" w:rsidP="00EE7602">
      <w:pPr>
        <w:pStyle w:val="a0"/>
      </w:pPr>
    </w:p>
    <w:p w:rsidR="00EE7602" w:rsidRPr="00EE7602" w:rsidRDefault="00EE7602" w:rsidP="00EE7602">
      <w:pPr>
        <w:rPr>
          <w:rFonts w:hint="eastAsia"/>
        </w:rPr>
      </w:pPr>
      <w:bookmarkStart w:id="6" w:name="_GoBack"/>
      <w:bookmarkEnd w:id="6"/>
    </w:p>
    <w:p w:rsidR="00D81F9B" w:rsidRDefault="00C54F0D">
      <w:pPr>
        <w:tabs>
          <w:tab w:val="left" w:pos="900"/>
        </w:tabs>
        <w:spacing w:beforeLines="50" w:before="156" w:line="360" w:lineRule="auto"/>
        <w:rPr>
          <w:rFonts w:ascii="宋体" w:hAnsi="宋体"/>
          <w:b/>
          <w:szCs w:val="21"/>
        </w:rPr>
      </w:pPr>
      <w:r>
        <w:rPr>
          <w:rFonts w:ascii="宋体" w:hAnsi="宋体" w:hint="eastAsia"/>
          <w:b/>
          <w:szCs w:val="21"/>
        </w:rPr>
        <w:lastRenderedPageBreak/>
        <w:t>六、</w:t>
      </w:r>
      <w:r>
        <w:rPr>
          <w:rFonts w:ascii="宋体" w:hAnsi="宋体"/>
          <w:b/>
          <w:szCs w:val="21"/>
        </w:rPr>
        <w:t>采购标的</w:t>
      </w:r>
      <w:proofErr w:type="gramStart"/>
      <w:r>
        <w:rPr>
          <w:rFonts w:ascii="宋体" w:hAnsi="宋体"/>
          <w:b/>
          <w:szCs w:val="21"/>
        </w:rPr>
        <w:t>的</w:t>
      </w:r>
      <w:proofErr w:type="gramEnd"/>
      <w:r>
        <w:rPr>
          <w:rFonts w:ascii="宋体" w:hAnsi="宋体" w:hint="eastAsia"/>
          <w:b/>
          <w:szCs w:val="21"/>
        </w:rPr>
        <w:t>履约验收方案</w:t>
      </w:r>
    </w:p>
    <w:tbl>
      <w:tblPr>
        <w:tblStyle w:val="af3"/>
        <w:tblW w:w="8601" w:type="dxa"/>
        <w:tblLook w:val="04A0" w:firstRow="1" w:lastRow="0" w:firstColumn="1" w:lastColumn="0" w:noHBand="0" w:noVBand="1"/>
      </w:tblPr>
      <w:tblGrid>
        <w:gridCol w:w="1059"/>
        <w:gridCol w:w="2242"/>
        <w:gridCol w:w="2795"/>
        <w:gridCol w:w="2505"/>
      </w:tblGrid>
      <w:tr w:rsidR="00D81F9B">
        <w:tc>
          <w:tcPr>
            <w:tcW w:w="1059" w:type="dxa"/>
          </w:tcPr>
          <w:p w:rsidR="00D81F9B" w:rsidRDefault="00C54F0D">
            <w:pPr>
              <w:widowControl/>
              <w:spacing w:line="360" w:lineRule="auto"/>
              <w:jc w:val="center"/>
              <w:textAlignment w:val="baseline"/>
              <w:rPr>
                <w:rFonts w:ascii="宋体" w:hAnsi="宋体" w:cs="宋体"/>
                <w:color w:val="000000"/>
                <w:kern w:val="0"/>
                <w:szCs w:val="21"/>
              </w:rPr>
            </w:pPr>
            <w:r>
              <w:rPr>
                <w:rFonts w:ascii="宋体" w:hAnsi="宋体" w:cs="宋体" w:hint="eastAsia"/>
                <w:color w:val="000000"/>
                <w:kern w:val="0"/>
                <w:szCs w:val="21"/>
              </w:rPr>
              <w:t>验收主体</w:t>
            </w:r>
          </w:p>
        </w:tc>
        <w:tc>
          <w:tcPr>
            <w:tcW w:w="7542" w:type="dxa"/>
            <w:gridSpan w:val="3"/>
          </w:tcPr>
          <w:p w:rsidR="00D81F9B" w:rsidRDefault="00D81F9B">
            <w:pPr>
              <w:widowControl/>
              <w:spacing w:line="360" w:lineRule="auto"/>
              <w:jc w:val="center"/>
              <w:textAlignment w:val="baseline"/>
              <w:rPr>
                <w:rFonts w:ascii="宋体" w:hAnsi="宋体" w:cs="宋体"/>
                <w:color w:val="000000"/>
                <w:kern w:val="0"/>
                <w:szCs w:val="21"/>
              </w:rPr>
            </w:pPr>
          </w:p>
        </w:tc>
      </w:tr>
      <w:tr w:rsidR="00D81F9B">
        <w:tc>
          <w:tcPr>
            <w:tcW w:w="8601" w:type="dxa"/>
            <w:gridSpan w:val="4"/>
          </w:tcPr>
          <w:p w:rsidR="00D81F9B" w:rsidRDefault="00C54F0D">
            <w:pPr>
              <w:widowControl/>
              <w:spacing w:line="360" w:lineRule="auto"/>
              <w:jc w:val="center"/>
              <w:textAlignment w:val="baseline"/>
              <w:rPr>
                <w:rFonts w:ascii="宋体" w:hAnsi="宋体" w:cs="宋体"/>
                <w:color w:val="000000"/>
                <w:kern w:val="0"/>
                <w:szCs w:val="21"/>
              </w:rPr>
            </w:pPr>
            <w:r>
              <w:rPr>
                <w:rFonts w:ascii="宋体" w:hAnsi="宋体" w:cs="宋体"/>
                <w:color w:val="000000"/>
                <w:kern w:val="0"/>
                <w:szCs w:val="21"/>
              </w:rPr>
              <w:t>现场</w:t>
            </w:r>
            <w:r>
              <w:rPr>
                <w:rFonts w:ascii="宋体" w:hAnsi="宋体" w:cs="宋体" w:hint="eastAsia"/>
                <w:color w:val="000000"/>
                <w:kern w:val="0"/>
                <w:szCs w:val="21"/>
              </w:rPr>
              <w:t>验收的内容及方法</w:t>
            </w:r>
          </w:p>
        </w:tc>
      </w:tr>
      <w:tr w:rsidR="00D81F9B">
        <w:tc>
          <w:tcPr>
            <w:tcW w:w="1059"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序号</w:t>
            </w:r>
          </w:p>
        </w:tc>
        <w:tc>
          <w:tcPr>
            <w:tcW w:w="2242"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功能</w:t>
            </w:r>
            <w:r>
              <w:rPr>
                <w:rFonts w:ascii="宋体" w:hAnsi="宋体" w:cs="宋体"/>
                <w:color w:val="000000"/>
                <w:kern w:val="0"/>
                <w:szCs w:val="21"/>
              </w:rPr>
              <w:t>或指标</w:t>
            </w:r>
          </w:p>
        </w:tc>
        <w:tc>
          <w:tcPr>
            <w:tcW w:w="2795"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验收方式或测试方法</w:t>
            </w:r>
          </w:p>
        </w:tc>
        <w:tc>
          <w:tcPr>
            <w:tcW w:w="2505" w:type="dxa"/>
          </w:tcPr>
          <w:p w:rsidR="00D81F9B" w:rsidRDefault="00C54F0D">
            <w:pPr>
              <w:widowControl/>
              <w:spacing w:line="360" w:lineRule="auto"/>
              <w:ind w:firstLine="487"/>
              <w:jc w:val="left"/>
              <w:textAlignment w:val="baseline"/>
              <w:rPr>
                <w:rFonts w:ascii="宋体" w:hAnsi="宋体" w:cs="宋体"/>
                <w:color w:val="000000"/>
                <w:kern w:val="0"/>
                <w:szCs w:val="21"/>
              </w:rPr>
            </w:pPr>
            <w:r>
              <w:rPr>
                <w:rFonts w:ascii="宋体" w:hAnsi="宋体" w:cs="宋体" w:hint="eastAsia"/>
                <w:color w:val="000000"/>
                <w:kern w:val="0"/>
                <w:szCs w:val="21"/>
              </w:rPr>
              <w:t>履约情况</w:t>
            </w:r>
          </w:p>
        </w:tc>
      </w:tr>
      <w:tr w:rsidR="00D81F9B">
        <w:tc>
          <w:tcPr>
            <w:tcW w:w="1059"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1</w:t>
            </w:r>
          </w:p>
        </w:tc>
        <w:tc>
          <w:tcPr>
            <w:tcW w:w="2242"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系统设备零部件完整齐全</w:t>
            </w:r>
          </w:p>
        </w:tc>
        <w:tc>
          <w:tcPr>
            <w:tcW w:w="2795"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观看查验</w:t>
            </w:r>
          </w:p>
        </w:tc>
        <w:tc>
          <w:tcPr>
            <w:tcW w:w="2505" w:type="dxa"/>
          </w:tcPr>
          <w:p w:rsidR="00D81F9B" w:rsidRDefault="00D81F9B">
            <w:pPr>
              <w:widowControl/>
              <w:spacing w:line="360" w:lineRule="auto"/>
              <w:jc w:val="left"/>
              <w:textAlignment w:val="baseline"/>
              <w:rPr>
                <w:rFonts w:ascii="宋体" w:hAnsi="宋体" w:cs="宋体"/>
                <w:color w:val="000000"/>
                <w:kern w:val="0"/>
                <w:szCs w:val="21"/>
              </w:rPr>
            </w:pPr>
          </w:p>
        </w:tc>
      </w:tr>
      <w:tr w:rsidR="00D81F9B">
        <w:tc>
          <w:tcPr>
            <w:tcW w:w="1059"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2</w:t>
            </w:r>
          </w:p>
        </w:tc>
        <w:tc>
          <w:tcPr>
            <w:tcW w:w="2242"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系统运行良好</w:t>
            </w:r>
          </w:p>
        </w:tc>
        <w:tc>
          <w:tcPr>
            <w:tcW w:w="2795"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实地测试</w:t>
            </w:r>
          </w:p>
        </w:tc>
        <w:tc>
          <w:tcPr>
            <w:tcW w:w="2505" w:type="dxa"/>
          </w:tcPr>
          <w:p w:rsidR="00D81F9B" w:rsidRDefault="00D81F9B">
            <w:pPr>
              <w:widowControl/>
              <w:spacing w:line="360" w:lineRule="auto"/>
              <w:jc w:val="left"/>
              <w:textAlignment w:val="baseline"/>
              <w:rPr>
                <w:rFonts w:ascii="宋体" w:hAnsi="宋体" w:cs="宋体"/>
                <w:color w:val="000000"/>
                <w:kern w:val="0"/>
                <w:szCs w:val="21"/>
              </w:rPr>
            </w:pPr>
          </w:p>
        </w:tc>
      </w:tr>
      <w:tr w:rsidR="00D81F9B">
        <w:tc>
          <w:tcPr>
            <w:tcW w:w="1059"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3</w:t>
            </w:r>
          </w:p>
        </w:tc>
        <w:tc>
          <w:tcPr>
            <w:tcW w:w="2242"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功能齐全</w:t>
            </w:r>
          </w:p>
        </w:tc>
        <w:tc>
          <w:tcPr>
            <w:tcW w:w="2795"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各功能查验</w:t>
            </w:r>
          </w:p>
        </w:tc>
        <w:tc>
          <w:tcPr>
            <w:tcW w:w="2505" w:type="dxa"/>
          </w:tcPr>
          <w:p w:rsidR="00D81F9B" w:rsidRDefault="00D81F9B">
            <w:pPr>
              <w:widowControl/>
              <w:spacing w:line="360" w:lineRule="auto"/>
              <w:jc w:val="left"/>
              <w:textAlignment w:val="baseline"/>
              <w:rPr>
                <w:rFonts w:ascii="宋体" w:hAnsi="宋体" w:cs="宋体"/>
                <w:color w:val="000000"/>
                <w:kern w:val="0"/>
                <w:szCs w:val="21"/>
              </w:rPr>
            </w:pPr>
          </w:p>
        </w:tc>
      </w:tr>
      <w:tr w:rsidR="00D81F9B">
        <w:tc>
          <w:tcPr>
            <w:tcW w:w="1059"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4</w:t>
            </w:r>
          </w:p>
        </w:tc>
        <w:tc>
          <w:tcPr>
            <w:tcW w:w="2242"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显示书写、计算机、扩音拾音等设备安装到位、完成调试</w:t>
            </w:r>
          </w:p>
        </w:tc>
        <w:tc>
          <w:tcPr>
            <w:tcW w:w="2795"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观看查验</w:t>
            </w:r>
          </w:p>
        </w:tc>
        <w:tc>
          <w:tcPr>
            <w:tcW w:w="2505" w:type="dxa"/>
          </w:tcPr>
          <w:p w:rsidR="00D81F9B" w:rsidRDefault="00D81F9B">
            <w:pPr>
              <w:widowControl/>
              <w:spacing w:line="360" w:lineRule="auto"/>
              <w:jc w:val="left"/>
              <w:textAlignment w:val="baseline"/>
              <w:rPr>
                <w:rFonts w:ascii="宋体" w:hAnsi="宋体" w:cs="宋体"/>
                <w:color w:val="000000"/>
                <w:kern w:val="0"/>
                <w:szCs w:val="21"/>
              </w:rPr>
            </w:pPr>
          </w:p>
        </w:tc>
      </w:tr>
      <w:tr w:rsidR="00D81F9B">
        <w:tc>
          <w:tcPr>
            <w:tcW w:w="3301" w:type="dxa"/>
            <w:gridSpan w:val="2"/>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验收时是否需要</w:t>
            </w:r>
            <w:r>
              <w:rPr>
                <w:rFonts w:ascii="宋体" w:hAnsi="宋体" w:cs="宋体"/>
                <w:color w:val="000000"/>
                <w:kern w:val="0"/>
                <w:szCs w:val="21"/>
              </w:rPr>
              <w:t>供应商提供样品</w:t>
            </w:r>
          </w:p>
        </w:tc>
        <w:tc>
          <w:tcPr>
            <w:tcW w:w="2795"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是□</w:t>
            </w:r>
          </w:p>
        </w:tc>
        <w:tc>
          <w:tcPr>
            <w:tcW w:w="2505"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否</w:t>
            </w:r>
            <w:r>
              <w:rPr>
                <w:rFonts w:ascii="宋体" w:hAnsi="宋体" w:cs="宋体" w:hint="eastAsia"/>
                <w:color w:val="000000"/>
                <w:kern w:val="0"/>
                <w:sz w:val="30"/>
                <w:szCs w:val="30"/>
              </w:rPr>
              <w:sym w:font="Wingdings 2" w:char="F052"/>
            </w:r>
          </w:p>
        </w:tc>
      </w:tr>
      <w:tr w:rsidR="00D81F9B">
        <w:tc>
          <w:tcPr>
            <w:tcW w:w="3301" w:type="dxa"/>
            <w:gridSpan w:val="2"/>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验收时是否需</w:t>
            </w:r>
            <w:r>
              <w:rPr>
                <w:rFonts w:ascii="宋体" w:hAnsi="宋体" w:cs="宋体"/>
                <w:color w:val="000000"/>
                <w:kern w:val="0"/>
                <w:szCs w:val="21"/>
              </w:rPr>
              <w:t>供应商提供必要的其他设备</w:t>
            </w:r>
          </w:p>
        </w:tc>
        <w:tc>
          <w:tcPr>
            <w:tcW w:w="2795"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是□</w:t>
            </w:r>
          </w:p>
        </w:tc>
        <w:tc>
          <w:tcPr>
            <w:tcW w:w="2505" w:type="dxa"/>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否</w:t>
            </w:r>
            <w:r>
              <w:rPr>
                <w:rFonts w:ascii="宋体" w:hAnsi="宋体" w:cs="宋体" w:hint="eastAsia"/>
                <w:color w:val="000000"/>
                <w:kern w:val="0"/>
                <w:sz w:val="30"/>
                <w:szCs w:val="30"/>
              </w:rPr>
              <w:sym w:font="Wingdings 2" w:char="F052"/>
            </w:r>
          </w:p>
        </w:tc>
      </w:tr>
      <w:tr w:rsidR="00D81F9B">
        <w:tc>
          <w:tcPr>
            <w:tcW w:w="8601" w:type="dxa"/>
            <w:gridSpan w:val="4"/>
          </w:tcPr>
          <w:p w:rsidR="00D81F9B" w:rsidRDefault="00C54F0D">
            <w:pPr>
              <w:widowControl/>
              <w:spacing w:line="360" w:lineRule="auto"/>
              <w:jc w:val="center"/>
              <w:textAlignment w:val="baseline"/>
              <w:rPr>
                <w:rFonts w:ascii="宋体" w:hAnsi="宋体" w:cs="宋体"/>
                <w:color w:val="000000"/>
                <w:kern w:val="0"/>
                <w:szCs w:val="21"/>
              </w:rPr>
            </w:pPr>
            <w:r>
              <w:rPr>
                <w:rFonts w:ascii="宋体" w:hAnsi="宋体" w:cs="宋体" w:hint="eastAsia"/>
                <w:color w:val="000000"/>
                <w:kern w:val="0"/>
                <w:szCs w:val="21"/>
              </w:rPr>
              <w:t>除现场</w:t>
            </w:r>
            <w:r>
              <w:rPr>
                <w:rFonts w:ascii="宋体" w:hAnsi="宋体" w:cs="宋体"/>
                <w:color w:val="000000"/>
                <w:kern w:val="0"/>
                <w:szCs w:val="21"/>
              </w:rPr>
              <w:t>验收外，需提供的其他验收</w:t>
            </w:r>
            <w:r>
              <w:rPr>
                <w:rFonts w:ascii="宋体" w:hAnsi="宋体" w:cs="宋体" w:hint="eastAsia"/>
                <w:color w:val="000000"/>
                <w:kern w:val="0"/>
                <w:szCs w:val="21"/>
              </w:rPr>
              <w:t>要求</w:t>
            </w:r>
          </w:p>
        </w:tc>
      </w:tr>
      <w:tr w:rsidR="00D81F9B">
        <w:trPr>
          <w:trHeight w:val="360"/>
        </w:trPr>
        <w:tc>
          <w:tcPr>
            <w:tcW w:w="3301" w:type="dxa"/>
            <w:gridSpan w:val="2"/>
          </w:tcPr>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除现场验收外，是□否</w:t>
            </w:r>
            <w:r>
              <w:rPr>
                <w:rFonts w:ascii="宋体" w:hAnsi="宋体" w:cs="宋体" w:hint="eastAsia"/>
                <w:color w:val="000000"/>
                <w:kern w:val="0"/>
                <w:sz w:val="30"/>
                <w:szCs w:val="30"/>
              </w:rPr>
              <w:sym w:font="Wingdings 2" w:char="F052"/>
            </w:r>
            <w:r>
              <w:rPr>
                <w:rFonts w:ascii="宋体" w:hAnsi="宋体" w:cs="宋体" w:hint="eastAsia"/>
                <w:color w:val="000000"/>
                <w:kern w:val="0"/>
                <w:szCs w:val="21"/>
              </w:rPr>
              <w:t>需提供</w:t>
            </w:r>
            <w:r>
              <w:rPr>
                <w:rFonts w:ascii="宋体" w:hAnsi="宋体" w:cs="宋体"/>
                <w:color w:val="000000"/>
                <w:kern w:val="0"/>
                <w:szCs w:val="21"/>
              </w:rPr>
              <w:t>第三方检测报告</w:t>
            </w:r>
          </w:p>
          <w:p w:rsidR="00D81F9B" w:rsidRDefault="00D81F9B">
            <w:pPr>
              <w:widowControl/>
              <w:spacing w:line="360" w:lineRule="auto"/>
              <w:jc w:val="left"/>
              <w:textAlignment w:val="baseline"/>
              <w:rPr>
                <w:rFonts w:ascii="宋体" w:hAnsi="宋体" w:cs="宋体"/>
                <w:color w:val="000000"/>
                <w:kern w:val="0"/>
                <w:szCs w:val="21"/>
              </w:rPr>
            </w:pPr>
          </w:p>
        </w:tc>
        <w:tc>
          <w:tcPr>
            <w:tcW w:w="5300" w:type="dxa"/>
            <w:gridSpan w:val="2"/>
          </w:tcPr>
          <w:p w:rsidR="00D81F9B" w:rsidRPr="00B60539" w:rsidRDefault="00C54F0D">
            <w:pPr>
              <w:widowControl/>
              <w:spacing w:line="360" w:lineRule="auto"/>
              <w:jc w:val="left"/>
              <w:textAlignment w:val="baseline"/>
              <w:rPr>
                <w:rFonts w:ascii="宋体" w:hAnsi="宋体" w:cs="宋体"/>
                <w:kern w:val="0"/>
                <w:szCs w:val="21"/>
              </w:rPr>
            </w:pPr>
            <w:r>
              <w:rPr>
                <w:rFonts w:ascii="宋体" w:hAnsi="宋体" w:cs="宋体" w:hint="eastAsia"/>
                <w:color w:val="000000"/>
                <w:kern w:val="0"/>
                <w:szCs w:val="21"/>
              </w:rPr>
              <w:t>对于检测机构的要求</w:t>
            </w:r>
            <w:r w:rsidRPr="00B60539">
              <w:rPr>
                <w:rFonts w:ascii="宋体" w:hAnsi="宋体" w:cs="宋体" w:hint="eastAsia"/>
                <w:kern w:val="0"/>
                <w:szCs w:val="21"/>
              </w:rPr>
              <w:t>：</w:t>
            </w:r>
            <w:r w:rsidR="00B60539" w:rsidRPr="00B60539">
              <w:rPr>
                <w:rFonts w:asciiTheme="minorEastAsia" w:eastAsiaTheme="minorEastAsia" w:hAnsiTheme="minorEastAsia" w:cs="宋体" w:hint="eastAsia"/>
                <w:kern w:val="0"/>
                <w:szCs w:val="21"/>
              </w:rPr>
              <w:t>具备C</w:t>
            </w:r>
            <w:r w:rsidR="00B60539" w:rsidRPr="00B60539">
              <w:rPr>
                <w:rFonts w:asciiTheme="minorEastAsia" w:eastAsiaTheme="minorEastAsia" w:hAnsiTheme="minorEastAsia" w:cs="宋体"/>
                <w:kern w:val="0"/>
                <w:szCs w:val="21"/>
              </w:rPr>
              <w:t>NAS</w:t>
            </w:r>
            <w:r w:rsidR="00B60539" w:rsidRPr="00B60539">
              <w:rPr>
                <w:rFonts w:asciiTheme="minorEastAsia" w:eastAsiaTheme="minorEastAsia" w:hAnsiTheme="minorEastAsia" w:cs="宋体" w:hint="eastAsia"/>
                <w:kern w:val="0"/>
                <w:szCs w:val="21"/>
              </w:rPr>
              <w:t>和C</w:t>
            </w:r>
            <w:r w:rsidR="00B60539" w:rsidRPr="00B60539">
              <w:rPr>
                <w:rFonts w:asciiTheme="minorEastAsia" w:eastAsiaTheme="minorEastAsia" w:hAnsiTheme="minorEastAsia" w:cs="宋体"/>
                <w:kern w:val="0"/>
                <w:szCs w:val="21"/>
              </w:rPr>
              <w:t>MA</w:t>
            </w:r>
            <w:r w:rsidR="00B60539" w:rsidRPr="00B60539">
              <w:rPr>
                <w:rFonts w:asciiTheme="minorEastAsia" w:eastAsiaTheme="minorEastAsia" w:hAnsiTheme="minorEastAsia" w:cs="宋体" w:hint="eastAsia"/>
                <w:kern w:val="0"/>
                <w:szCs w:val="21"/>
              </w:rPr>
              <w:t>资质的第三方检测机构</w:t>
            </w:r>
            <w:r w:rsidRPr="00B60539">
              <w:rPr>
                <w:rFonts w:ascii="宋体" w:hAnsi="宋体" w:cs="宋体" w:hint="eastAsia"/>
                <w:kern w:val="0"/>
                <w:szCs w:val="21"/>
              </w:rPr>
              <w:t>。</w:t>
            </w:r>
          </w:p>
          <w:p w:rsidR="00D81F9B" w:rsidRDefault="00C54F0D">
            <w:pPr>
              <w:widowControl/>
              <w:spacing w:line="360" w:lineRule="auto"/>
              <w:jc w:val="left"/>
              <w:textAlignment w:val="baseline"/>
              <w:rPr>
                <w:rFonts w:ascii="宋体" w:hAnsi="宋体" w:cs="宋体"/>
                <w:color w:val="000000"/>
                <w:kern w:val="0"/>
                <w:szCs w:val="21"/>
              </w:rPr>
            </w:pPr>
            <w:r>
              <w:rPr>
                <w:rFonts w:ascii="宋体" w:hAnsi="宋体" w:cs="宋体" w:hint="eastAsia"/>
                <w:color w:val="000000"/>
                <w:kern w:val="0"/>
                <w:szCs w:val="21"/>
              </w:rPr>
              <w:t>对于检测执行标准的要求：</w:t>
            </w:r>
            <w:r w:rsidR="00B60539">
              <w:rPr>
                <w:rFonts w:asciiTheme="minorEastAsia" w:eastAsiaTheme="minorEastAsia" w:hAnsiTheme="minorEastAsia" w:cs="宋体" w:hint="eastAsia"/>
                <w:color w:val="000000"/>
                <w:kern w:val="0"/>
                <w:szCs w:val="21"/>
              </w:rPr>
              <w:t>各项检测项目标准以检测机构按照国家、行业相关要求最新适用并执行的标准为准。</w:t>
            </w:r>
          </w:p>
        </w:tc>
      </w:tr>
      <w:bookmarkEnd w:id="1"/>
      <w:bookmarkEnd w:id="2"/>
      <w:bookmarkEnd w:id="3"/>
    </w:tbl>
    <w:p w:rsidR="00D81F9B" w:rsidRDefault="00D81F9B">
      <w:pPr>
        <w:widowControl/>
        <w:spacing w:line="360" w:lineRule="auto"/>
        <w:jc w:val="left"/>
        <w:rPr>
          <w:rFonts w:ascii="宋体" w:hAnsi="宋体" w:cs="宋体"/>
          <w:b/>
          <w:bCs/>
          <w:kern w:val="0"/>
          <w:szCs w:val="21"/>
        </w:rPr>
      </w:pPr>
    </w:p>
    <w:p w:rsidR="00D81F9B" w:rsidRDefault="00C54F0D">
      <w:pPr>
        <w:widowControl/>
        <w:spacing w:line="360" w:lineRule="auto"/>
        <w:jc w:val="left"/>
        <w:rPr>
          <w:rFonts w:ascii="宋体" w:hAnsi="宋体" w:cs="宋体"/>
          <w:b/>
          <w:bCs/>
          <w:kern w:val="0"/>
          <w:szCs w:val="21"/>
        </w:rPr>
      </w:pPr>
      <w:r>
        <w:rPr>
          <w:rFonts w:ascii="宋体" w:hAnsi="宋体" w:cs="宋体" w:hint="eastAsia"/>
          <w:b/>
          <w:bCs/>
          <w:kern w:val="0"/>
          <w:szCs w:val="21"/>
        </w:rPr>
        <w:t>七、现场勘察</w:t>
      </w:r>
    </w:p>
    <w:p w:rsidR="00D81F9B" w:rsidRDefault="00C54F0D">
      <w:pPr>
        <w:spacing w:line="360" w:lineRule="auto"/>
        <w:ind w:firstLine="482"/>
        <w:rPr>
          <w:rFonts w:ascii="宋体" w:hAnsi="宋体" w:cs="宋体"/>
          <w:szCs w:val="21"/>
        </w:rPr>
      </w:pPr>
      <w:r>
        <w:rPr>
          <w:rFonts w:ascii="宋体" w:hAnsi="宋体" w:cs="宋体" w:hint="eastAsia"/>
          <w:szCs w:val="21"/>
        </w:rPr>
        <w:t>本项目需要现场勘察，时间为报名时间截止当日下午三点前。勘察地点为西安交通大学兴庆校区逸夫外文楼B座四</w:t>
      </w:r>
      <w:r w:rsidR="00D41602">
        <w:rPr>
          <w:rFonts w:ascii="宋体" w:hAnsi="宋体" w:cs="宋体" w:hint="eastAsia"/>
          <w:szCs w:val="21"/>
        </w:rPr>
        <w:t>至</w:t>
      </w:r>
      <w:r>
        <w:rPr>
          <w:rFonts w:ascii="宋体" w:hAnsi="宋体" w:cs="宋体" w:hint="eastAsia"/>
          <w:szCs w:val="21"/>
        </w:rPr>
        <w:t>六层，并进行签到确认。如有其他问题，请与项目负责人联系。项目联系人：曹扬波，电话：1</w:t>
      </w:r>
      <w:r>
        <w:rPr>
          <w:rFonts w:ascii="宋体" w:hAnsi="宋体" w:cs="宋体"/>
          <w:szCs w:val="21"/>
        </w:rPr>
        <w:t>5091853736</w:t>
      </w:r>
      <w:r>
        <w:rPr>
          <w:rFonts w:ascii="宋体" w:hAnsi="宋体" w:cs="宋体" w:hint="eastAsia"/>
          <w:szCs w:val="21"/>
        </w:rPr>
        <w:t>。</w:t>
      </w:r>
    </w:p>
    <w:p w:rsidR="00D81F9B" w:rsidRDefault="00D81F9B">
      <w:pPr>
        <w:pStyle w:val="a0"/>
        <w:rPr>
          <w:rFonts w:ascii="宋体" w:hAnsi="宋体" w:cs="宋体"/>
          <w:color w:val="FF0000"/>
          <w:szCs w:val="21"/>
        </w:rPr>
      </w:pPr>
    </w:p>
    <w:p w:rsidR="00D81F9B" w:rsidRDefault="00D81F9B">
      <w:pPr>
        <w:pStyle w:val="a0"/>
        <w:rPr>
          <w:rFonts w:ascii="宋体" w:hAnsi="宋体" w:cs="宋体"/>
          <w:color w:val="FF0000"/>
          <w:szCs w:val="21"/>
        </w:rPr>
      </w:pPr>
    </w:p>
    <w:p w:rsidR="00D81F9B" w:rsidRDefault="00D81F9B">
      <w:pPr>
        <w:spacing w:line="360" w:lineRule="auto"/>
        <w:rPr>
          <w:rFonts w:ascii="宋体" w:hAnsi="宋体"/>
          <w:color w:val="FF0000"/>
        </w:rPr>
      </w:pPr>
    </w:p>
    <w:sectPr w:rsidR="00D81F9B">
      <w:footerReference w:type="default" r:id="rId7"/>
      <w:pgSz w:w="11906" w:h="16838"/>
      <w:pgMar w:top="1440" w:right="1797" w:bottom="1440" w:left="1797" w:header="567" w:footer="567"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2AA7" w:rsidRDefault="00AD2AA7">
      <w:r>
        <w:separator/>
      </w:r>
    </w:p>
  </w:endnote>
  <w:endnote w:type="continuationSeparator" w:id="0">
    <w:p w:rsidR="00AD2AA7" w:rsidRDefault="00AD2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2AA7" w:rsidRDefault="00AD2AA7">
    <w:pPr>
      <w:pStyle w:val="ab"/>
      <w:jc w:val="center"/>
    </w:pPr>
    <w:r>
      <w:fldChar w:fldCharType="begin"/>
    </w:r>
    <w:r>
      <w:instrText>PAGE   \* MERGEFORMAT</w:instrText>
    </w:r>
    <w:r>
      <w:fldChar w:fldCharType="separate"/>
    </w:r>
    <w:r>
      <w:rPr>
        <w:lang w:val="zh-CN"/>
      </w:rPr>
      <w:t>15</w:t>
    </w:r>
    <w:r>
      <w:fldChar w:fldCharType="end"/>
    </w:r>
  </w:p>
  <w:p w:rsidR="00AD2AA7" w:rsidRDefault="00AD2AA7">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2AA7" w:rsidRDefault="00AD2AA7">
      <w:r>
        <w:separator/>
      </w:r>
    </w:p>
  </w:footnote>
  <w:footnote w:type="continuationSeparator" w:id="0">
    <w:p w:rsidR="00AD2AA7" w:rsidRDefault="00AD2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lvlText w:val="%1."/>
      <w:lvlJc w:val="left"/>
      <w:pPr>
        <w:tabs>
          <w:tab w:val="left" w:pos="420"/>
        </w:tabs>
        <w:ind w:left="420" w:hanging="420"/>
      </w:pPr>
      <w:rPr>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1667771"/>
    <w:multiLevelType w:val="multilevel"/>
    <w:tmpl w:val="51667771"/>
    <w:lvl w:ilvl="0">
      <w:start w:val="7"/>
      <w:numFmt w:val="decimal"/>
      <w:lvlText w:val="%1."/>
      <w:lvlJc w:val="left"/>
      <w:pPr>
        <w:tabs>
          <w:tab w:val="left" w:pos="840"/>
        </w:tabs>
        <w:ind w:left="840" w:hanging="420"/>
      </w:pPr>
      <w:rPr>
        <w:rFonts w:hint="eastAsia"/>
      </w:rPr>
    </w:lvl>
    <w:lvl w:ilvl="1">
      <w:start w:val="7"/>
      <w:numFmt w:val="decimal"/>
      <w:lvlText w:val="%2."/>
      <w:lvlJc w:val="left"/>
      <w:pPr>
        <w:tabs>
          <w:tab w:val="left" w:pos="840"/>
        </w:tabs>
        <w:ind w:left="840" w:hanging="420"/>
      </w:pPr>
      <w:rPr>
        <w:rFonts w:hint="eastAsia"/>
      </w:rPr>
    </w:lvl>
    <w:lvl w:ilvl="2">
      <w:start w:val="1"/>
      <w:numFmt w:val="lowerRoman"/>
      <w:pStyle w:val="3"/>
      <w:lvlText w:val="%3."/>
      <w:lvlJc w:val="right"/>
      <w:pPr>
        <w:tabs>
          <w:tab w:val="left" w:pos="845"/>
        </w:tabs>
        <w:ind w:left="845" w:hanging="420"/>
      </w:pPr>
    </w:lvl>
    <w:lvl w:ilvl="3">
      <w:start w:val="1"/>
      <w:numFmt w:val="decimal"/>
      <w:lvlText w:val="%4."/>
      <w:lvlJc w:val="left"/>
      <w:pPr>
        <w:tabs>
          <w:tab w:val="left" w:pos="1680"/>
        </w:tabs>
        <w:ind w:left="1680" w:hanging="420"/>
      </w:pPr>
    </w:lvl>
    <w:lvl w:ilvl="4">
      <w:start w:val="1"/>
      <w:numFmt w:val="lowerLetter"/>
      <w:pStyle w:val="Cha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6348D5F7"/>
    <w:multiLevelType w:val="singleLevel"/>
    <w:tmpl w:val="6348D5F7"/>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k0ZmIyN2NiMWNjOTk4YTM2OTYxZGQ2ZTkwMzA5ZDEifQ=="/>
  </w:docVars>
  <w:rsids>
    <w:rsidRoot w:val="00940FD0"/>
    <w:rsid w:val="00003550"/>
    <w:rsid w:val="000042A3"/>
    <w:rsid w:val="000141D3"/>
    <w:rsid w:val="000267E7"/>
    <w:rsid w:val="00032BE1"/>
    <w:rsid w:val="00053BF3"/>
    <w:rsid w:val="0005616E"/>
    <w:rsid w:val="00062DBF"/>
    <w:rsid w:val="00096937"/>
    <w:rsid w:val="000A53D4"/>
    <w:rsid w:val="000B50B2"/>
    <w:rsid w:val="000E28AD"/>
    <w:rsid w:val="000F3EB5"/>
    <w:rsid w:val="00115424"/>
    <w:rsid w:val="001219EA"/>
    <w:rsid w:val="00134A55"/>
    <w:rsid w:val="00163719"/>
    <w:rsid w:val="00170125"/>
    <w:rsid w:val="001B0507"/>
    <w:rsid w:val="001B685A"/>
    <w:rsid w:val="001D30AC"/>
    <w:rsid w:val="001E0433"/>
    <w:rsid w:val="001E2B9B"/>
    <w:rsid w:val="001F55C4"/>
    <w:rsid w:val="002044D3"/>
    <w:rsid w:val="00206D0F"/>
    <w:rsid w:val="002077BB"/>
    <w:rsid w:val="002125A0"/>
    <w:rsid w:val="00216407"/>
    <w:rsid w:val="00230BCB"/>
    <w:rsid w:val="002333BE"/>
    <w:rsid w:val="002466FD"/>
    <w:rsid w:val="00264927"/>
    <w:rsid w:val="00266983"/>
    <w:rsid w:val="00276ACB"/>
    <w:rsid w:val="00280163"/>
    <w:rsid w:val="00295972"/>
    <w:rsid w:val="002A3396"/>
    <w:rsid w:val="002B1B9B"/>
    <w:rsid w:val="002E3560"/>
    <w:rsid w:val="00306D64"/>
    <w:rsid w:val="0030788D"/>
    <w:rsid w:val="00314D75"/>
    <w:rsid w:val="003174BA"/>
    <w:rsid w:val="003502DE"/>
    <w:rsid w:val="0037631E"/>
    <w:rsid w:val="00386BFE"/>
    <w:rsid w:val="003B3314"/>
    <w:rsid w:val="003E1EAB"/>
    <w:rsid w:val="00430812"/>
    <w:rsid w:val="0043285B"/>
    <w:rsid w:val="0045324B"/>
    <w:rsid w:val="00486B7F"/>
    <w:rsid w:val="00492D2D"/>
    <w:rsid w:val="00497C84"/>
    <w:rsid w:val="004A04A3"/>
    <w:rsid w:val="004A0907"/>
    <w:rsid w:val="004A25E8"/>
    <w:rsid w:val="004A3F62"/>
    <w:rsid w:val="004B3657"/>
    <w:rsid w:val="004B72EE"/>
    <w:rsid w:val="004C4FE7"/>
    <w:rsid w:val="004D04D2"/>
    <w:rsid w:val="004D3377"/>
    <w:rsid w:val="004F17CB"/>
    <w:rsid w:val="005040F3"/>
    <w:rsid w:val="00524690"/>
    <w:rsid w:val="00526BC9"/>
    <w:rsid w:val="005352D9"/>
    <w:rsid w:val="00547C90"/>
    <w:rsid w:val="00557D9E"/>
    <w:rsid w:val="00560F45"/>
    <w:rsid w:val="00577F49"/>
    <w:rsid w:val="00585BAB"/>
    <w:rsid w:val="005B3E38"/>
    <w:rsid w:val="005B70E2"/>
    <w:rsid w:val="005D5761"/>
    <w:rsid w:val="005E39D1"/>
    <w:rsid w:val="00622442"/>
    <w:rsid w:val="006247A4"/>
    <w:rsid w:val="00631961"/>
    <w:rsid w:val="00654E00"/>
    <w:rsid w:val="0067220E"/>
    <w:rsid w:val="006A1518"/>
    <w:rsid w:val="006A23BD"/>
    <w:rsid w:val="006A4F20"/>
    <w:rsid w:val="006C2359"/>
    <w:rsid w:val="006D2F00"/>
    <w:rsid w:val="006E34B0"/>
    <w:rsid w:val="006E609A"/>
    <w:rsid w:val="0070630F"/>
    <w:rsid w:val="00715615"/>
    <w:rsid w:val="00752EE3"/>
    <w:rsid w:val="00756758"/>
    <w:rsid w:val="007824DF"/>
    <w:rsid w:val="00786315"/>
    <w:rsid w:val="00797AFD"/>
    <w:rsid w:val="007D5A54"/>
    <w:rsid w:val="008000D0"/>
    <w:rsid w:val="008203A5"/>
    <w:rsid w:val="00823780"/>
    <w:rsid w:val="008444EF"/>
    <w:rsid w:val="00851A9C"/>
    <w:rsid w:val="00880A52"/>
    <w:rsid w:val="00880A5E"/>
    <w:rsid w:val="008A416D"/>
    <w:rsid w:val="008B3735"/>
    <w:rsid w:val="008C5343"/>
    <w:rsid w:val="008E0C60"/>
    <w:rsid w:val="008F054D"/>
    <w:rsid w:val="0090129F"/>
    <w:rsid w:val="00903114"/>
    <w:rsid w:val="00934A1D"/>
    <w:rsid w:val="00934FAB"/>
    <w:rsid w:val="00937A64"/>
    <w:rsid w:val="00940FD0"/>
    <w:rsid w:val="00952BDD"/>
    <w:rsid w:val="0097079D"/>
    <w:rsid w:val="009A20E5"/>
    <w:rsid w:val="009A4458"/>
    <w:rsid w:val="009D0B5E"/>
    <w:rsid w:val="009D23CD"/>
    <w:rsid w:val="00A01024"/>
    <w:rsid w:val="00A0768B"/>
    <w:rsid w:val="00A404CC"/>
    <w:rsid w:val="00A46CE4"/>
    <w:rsid w:val="00A512EC"/>
    <w:rsid w:val="00A51336"/>
    <w:rsid w:val="00A90B5D"/>
    <w:rsid w:val="00A91405"/>
    <w:rsid w:val="00A9642E"/>
    <w:rsid w:val="00AA3B7C"/>
    <w:rsid w:val="00AD2AA7"/>
    <w:rsid w:val="00AE4E20"/>
    <w:rsid w:val="00B03408"/>
    <w:rsid w:val="00B111E5"/>
    <w:rsid w:val="00B4222D"/>
    <w:rsid w:val="00B60539"/>
    <w:rsid w:val="00B64C86"/>
    <w:rsid w:val="00B65029"/>
    <w:rsid w:val="00B65DD3"/>
    <w:rsid w:val="00B905A4"/>
    <w:rsid w:val="00B924AF"/>
    <w:rsid w:val="00B979FE"/>
    <w:rsid w:val="00BA7D1B"/>
    <w:rsid w:val="00BB67C3"/>
    <w:rsid w:val="00BC485F"/>
    <w:rsid w:val="00BC7A43"/>
    <w:rsid w:val="00BD044A"/>
    <w:rsid w:val="00BD607B"/>
    <w:rsid w:val="00C11B23"/>
    <w:rsid w:val="00C26D4E"/>
    <w:rsid w:val="00C37185"/>
    <w:rsid w:val="00C372A8"/>
    <w:rsid w:val="00C54F0D"/>
    <w:rsid w:val="00C60C3B"/>
    <w:rsid w:val="00C96CDE"/>
    <w:rsid w:val="00CA27F9"/>
    <w:rsid w:val="00CA2F40"/>
    <w:rsid w:val="00CA5858"/>
    <w:rsid w:val="00CC2E5B"/>
    <w:rsid w:val="00CE57AB"/>
    <w:rsid w:val="00CF1F0D"/>
    <w:rsid w:val="00D00D09"/>
    <w:rsid w:val="00D0128A"/>
    <w:rsid w:val="00D111F9"/>
    <w:rsid w:val="00D2234D"/>
    <w:rsid w:val="00D33C2D"/>
    <w:rsid w:val="00D41602"/>
    <w:rsid w:val="00D60BA9"/>
    <w:rsid w:val="00D65BD3"/>
    <w:rsid w:val="00D65EDF"/>
    <w:rsid w:val="00D7528C"/>
    <w:rsid w:val="00D81F9B"/>
    <w:rsid w:val="00D9084C"/>
    <w:rsid w:val="00DB0A2D"/>
    <w:rsid w:val="00DB3151"/>
    <w:rsid w:val="00DB55A2"/>
    <w:rsid w:val="00DD2924"/>
    <w:rsid w:val="00DE0471"/>
    <w:rsid w:val="00DF301F"/>
    <w:rsid w:val="00E14711"/>
    <w:rsid w:val="00E23081"/>
    <w:rsid w:val="00E256D9"/>
    <w:rsid w:val="00E25A35"/>
    <w:rsid w:val="00E266EB"/>
    <w:rsid w:val="00E35E4C"/>
    <w:rsid w:val="00E47BB3"/>
    <w:rsid w:val="00E5129D"/>
    <w:rsid w:val="00E564F3"/>
    <w:rsid w:val="00E625C9"/>
    <w:rsid w:val="00E6284A"/>
    <w:rsid w:val="00E64E2E"/>
    <w:rsid w:val="00E655E6"/>
    <w:rsid w:val="00E77723"/>
    <w:rsid w:val="00EA3344"/>
    <w:rsid w:val="00EB0362"/>
    <w:rsid w:val="00EE7602"/>
    <w:rsid w:val="00EF222D"/>
    <w:rsid w:val="00EF4815"/>
    <w:rsid w:val="00EF4EA7"/>
    <w:rsid w:val="00F06E9B"/>
    <w:rsid w:val="00F36B4E"/>
    <w:rsid w:val="00F539DF"/>
    <w:rsid w:val="00F76A5C"/>
    <w:rsid w:val="00F8695B"/>
    <w:rsid w:val="00FB3B4A"/>
    <w:rsid w:val="00FC3A85"/>
    <w:rsid w:val="01145609"/>
    <w:rsid w:val="0136557F"/>
    <w:rsid w:val="01E812F9"/>
    <w:rsid w:val="01EC5C3E"/>
    <w:rsid w:val="02BF67CD"/>
    <w:rsid w:val="02DA4630"/>
    <w:rsid w:val="03084CFA"/>
    <w:rsid w:val="03EB1011"/>
    <w:rsid w:val="03F86B1C"/>
    <w:rsid w:val="04015F2B"/>
    <w:rsid w:val="043465D7"/>
    <w:rsid w:val="04C335CE"/>
    <w:rsid w:val="050E5D11"/>
    <w:rsid w:val="0539563E"/>
    <w:rsid w:val="05860158"/>
    <w:rsid w:val="05B178CA"/>
    <w:rsid w:val="06BB2083"/>
    <w:rsid w:val="07B74F40"/>
    <w:rsid w:val="080C528C"/>
    <w:rsid w:val="086C7AD9"/>
    <w:rsid w:val="088E5CA1"/>
    <w:rsid w:val="09E638BB"/>
    <w:rsid w:val="0A0855DF"/>
    <w:rsid w:val="0AFA5FAE"/>
    <w:rsid w:val="0B30303F"/>
    <w:rsid w:val="0B512FB6"/>
    <w:rsid w:val="0BC32105"/>
    <w:rsid w:val="0C8C24F7"/>
    <w:rsid w:val="0D692839"/>
    <w:rsid w:val="0ED168E7"/>
    <w:rsid w:val="0F8B118C"/>
    <w:rsid w:val="0FE32D76"/>
    <w:rsid w:val="10192607"/>
    <w:rsid w:val="10264FE3"/>
    <w:rsid w:val="10923E54"/>
    <w:rsid w:val="110D797F"/>
    <w:rsid w:val="11291A3A"/>
    <w:rsid w:val="116577BB"/>
    <w:rsid w:val="11B322D4"/>
    <w:rsid w:val="11C12C43"/>
    <w:rsid w:val="11FC011F"/>
    <w:rsid w:val="126206E7"/>
    <w:rsid w:val="12854F53"/>
    <w:rsid w:val="129A3494"/>
    <w:rsid w:val="12C624DB"/>
    <w:rsid w:val="12CC0481"/>
    <w:rsid w:val="131E5E73"/>
    <w:rsid w:val="133001C5"/>
    <w:rsid w:val="13857CA0"/>
    <w:rsid w:val="13EF359A"/>
    <w:rsid w:val="146B158C"/>
    <w:rsid w:val="14B12F07"/>
    <w:rsid w:val="15074E97"/>
    <w:rsid w:val="154020D1"/>
    <w:rsid w:val="16377D74"/>
    <w:rsid w:val="16467BBB"/>
    <w:rsid w:val="164D52B3"/>
    <w:rsid w:val="17FF2717"/>
    <w:rsid w:val="187C3D68"/>
    <w:rsid w:val="18B04806"/>
    <w:rsid w:val="190873AA"/>
    <w:rsid w:val="196640D0"/>
    <w:rsid w:val="19B86B84"/>
    <w:rsid w:val="19BE61D3"/>
    <w:rsid w:val="1A06729A"/>
    <w:rsid w:val="1A204BC7"/>
    <w:rsid w:val="1A332204"/>
    <w:rsid w:val="1A7C004F"/>
    <w:rsid w:val="1B721452"/>
    <w:rsid w:val="1B965141"/>
    <w:rsid w:val="1C4C57FF"/>
    <w:rsid w:val="1C5F19D6"/>
    <w:rsid w:val="1C9D24FF"/>
    <w:rsid w:val="1CCB706C"/>
    <w:rsid w:val="1CD35F20"/>
    <w:rsid w:val="1D61177E"/>
    <w:rsid w:val="1D9C6312"/>
    <w:rsid w:val="1E036392"/>
    <w:rsid w:val="1F022AED"/>
    <w:rsid w:val="1F9C4CF0"/>
    <w:rsid w:val="1FBA5176"/>
    <w:rsid w:val="1FF16DE9"/>
    <w:rsid w:val="207417C9"/>
    <w:rsid w:val="207672EF"/>
    <w:rsid w:val="210963B5"/>
    <w:rsid w:val="210B3EDB"/>
    <w:rsid w:val="216E7FC6"/>
    <w:rsid w:val="218E0668"/>
    <w:rsid w:val="222B5EB7"/>
    <w:rsid w:val="22723AE6"/>
    <w:rsid w:val="228737B8"/>
    <w:rsid w:val="22F32E79"/>
    <w:rsid w:val="2312527F"/>
    <w:rsid w:val="23AB5501"/>
    <w:rsid w:val="23E25D0C"/>
    <w:rsid w:val="23E9602A"/>
    <w:rsid w:val="24107A5A"/>
    <w:rsid w:val="24681644"/>
    <w:rsid w:val="24A273CD"/>
    <w:rsid w:val="24EC4023"/>
    <w:rsid w:val="251D41DD"/>
    <w:rsid w:val="25A8619C"/>
    <w:rsid w:val="263712CE"/>
    <w:rsid w:val="26D703BB"/>
    <w:rsid w:val="26ED5CFE"/>
    <w:rsid w:val="27050959"/>
    <w:rsid w:val="273B4DEE"/>
    <w:rsid w:val="275F0ADD"/>
    <w:rsid w:val="27802801"/>
    <w:rsid w:val="278D6391"/>
    <w:rsid w:val="28976054"/>
    <w:rsid w:val="28DC615D"/>
    <w:rsid w:val="28FC05AD"/>
    <w:rsid w:val="297C473F"/>
    <w:rsid w:val="299B016B"/>
    <w:rsid w:val="2A6428AE"/>
    <w:rsid w:val="2A677CA8"/>
    <w:rsid w:val="2B1A4D1A"/>
    <w:rsid w:val="2B373B1E"/>
    <w:rsid w:val="2B436F09"/>
    <w:rsid w:val="2B683CD8"/>
    <w:rsid w:val="2CC80ED2"/>
    <w:rsid w:val="2CEF27B0"/>
    <w:rsid w:val="2D1C4D7A"/>
    <w:rsid w:val="2DAA682A"/>
    <w:rsid w:val="2DFB7085"/>
    <w:rsid w:val="2E0028ED"/>
    <w:rsid w:val="2E0A5F5B"/>
    <w:rsid w:val="2EE932EC"/>
    <w:rsid w:val="2F0F08C5"/>
    <w:rsid w:val="2F4F58DB"/>
    <w:rsid w:val="2F8E77ED"/>
    <w:rsid w:val="2FDA322D"/>
    <w:rsid w:val="2FF11D79"/>
    <w:rsid w:val="30161F54"/>
    <w:rsid w:val="31282E00"/>
    <w:rsid w:val="313E79B5"/>
    <w:rsid w:val="315E3BB3"/>
    <w:rsid w:val="3166515D"/>
    <w:rsid w:val="31943A79"/>
    <w:rsid w:val="319B6BB5"/>
    <w:rsid w:val="32A47CEB"/>
    <w:rsid w:val="333472C1"/>
    <w:rsid w:val="34190265"/>
    <w:rsid w:val="343B70D4"/>
    <w:rsid w:val="350C3926"/>
    <w:rsid w:val="353A66E5"/>
    <w:rsid w:val="35551771"/>
    <w:rsid w:val="359F479A"/>
    <w:rsid w:val="36592B9B"/>
    <w:rsid w:val="366003CD"/>
    <w:rsid w:val="36A41207"/>
    <w:rsid w:val="37977E1F"/>
    <w:rsid w:val="38CF5396"/>
    <w:rsid w:val="39050DB8"/>
    <w:rsid w:val="39167469"/>
    <w:rsid w:val="391B4A7F"/>
    <w:rsid w:val="39F75E47"/>
    <w:rsid w:val="39FA28E7"/>
    <w:rsid w:val="3A7B3A28"/>
    <w:rsid w:val="3AAE7FF9"/>
    <w:rsid w:val="3B6335F6"/>
    <w:rsid w:val="3BBA40DC"/>
    <w:rsid w:val="3BBF16F2"/>
    <w:rsid w:val="3BE61375"/>
    <w:rsid w:val="3C397E08"/>
    <w:rsid w:val="3C4340D1"/>
    <w:rsid w:val="3C6A3D54"/>
    <w:rsid w:val="3C8F34A2"/>
    <w:rsid w:val="3CB13731"/>
    <w:rsid w:val="3D436353"/>
    <w:rsid w:val="3D673DEF"/>
    <w:rsid w:val="3DA60DBB"/>
    <w:rsid w:val="3DAA0180"/>
    <w:rsid w:val="3DB01C3A"/>
    <w:rsid w:val="3DBF5D73"/>
    <w:rsid w:val="3DEE08F9"/>
    <w:rsid w:val="3E006D8D"/>
    <w:rsid w:val="3E235330"/>
    <w:rsid w:val="3E2D328B"/>
    <w:rsid w:val="3F895BC8"/>
    <w:rsid w:val="3FBE7F13"/>
    <w:rsid w:val="3FFD4EDF"/>
    <w:rsid w:val="40153FD6"/>
    <w:rsid w:val="40F005A0"/>
    <w:rsid w:val="40F24318"/>
    <w:rsid w:val="40F7192E"/>
    <w:rsid w:val="414D59F2"/>
    <w:rsid w:val="42254279"/>
    <w:rsid w:val="4279031F"/>
    <w:rsid w:val="42BC698B"/>
    <w:rsid w:val="42C246C1"/>
    <w:rsid w:val="437159C8"/>
    <w:rsid w:val="43770B04"/>
    <w:rsid w:val="43880434"/>
    <w:rsid w:val="43AA2C88"/>
    <w:rsid w:val="444C1F91"/>
    <w:rsid w:val="44A27E03"/>
    <w:rsid w:val="44C24001"/>
    <w:rsid w:val="452340CD"/>
    <w:rsid w:val="45FA5FE1"/>
    <w:rsid w:val="460E39A2"/>
    <w:rsid w:val="46FC55A4"/>
    <w:rsid w:val="47040901"/>
    <w:rsid w:val="4707219F"/>
    <w:rsid w:val="4734568A"/>
    <w:rsid w:val="473C009B"/>
    <w:rsid w:val="474D7597"/>
    <w:rsid w:val="482C45B3"/>
    <w:rsid w:val="485E04E5"/>
    <w:rsid w:val="4893603F"/>
    <w:rsid w:val="48EA3B26"/>
    <w:rsid w:val="49042FF5"/>
    <w:rsid w:val="491A265E"/>
    <w:rsid w:val="49A85EBB"/>
    <w:rsid w:val="4ACF7376"/>
    <w:rsid w:val="4AD72C3A"/>
    <w:rsid w:val="4B5B0540"/>
    <w:rsid w:val="4B9761E7"/>
    <w:rsid w:val="4C8D1398"/>
    <w:rsid w:val="4C9149E5"/>
    <w:rsid w:val="4CAC5CC3"/>
    <w:rsid w:val="4CCC416B"/>
    <w:rsid w:val="4DF47921"/>
    <w:rsid w:val="4F5D0608"/>
    <w:rsid w:val="4FEA0478"/>
    <w:rsid w:val="500A342C"/>
    <w:rsid w:val="515406D7"/>
    <w:rsid w:val="526B217C"/>
    <w:rsid w:val="52AD009F"/>
    <w:rsid w:val="52AF61C6"/>
    <w:rsid w:val="531777B8"/>
    <w:rsid w:val="5358625C"/>
    <w:rsid w:val="53F73CC7"/>
    <w:rsid w:val="544D1B39"/>
    <w:rsid w:val="547A66A6"/>
    <w:rsid w:val="54972DB4"/>
    <w:rsid w:val="54AA6F8B"/>
    <w:rsid w:val="550D3E9A"/>
    <w:rsid w:val="55A35789"/>
    <w:rsid w:val="55D818D6"/>
    <w:rsid w:val="55E5505D"/>
    <w:rsid w:val="565E627F"/>
    <w:rsid w:val="568630E0"/>
    <w:rsid w:val="569D042A"/>
    <w:rsid w:val="56A33ED3"/>
    <w:rsid w:val="56F40992"/>
    <w:rsid w:val="574A05B2"/>
    <w:rsid w:val="575F46D4"/>
    <w:rsid w:val="57E02CC4"/>
    <w:rsid w:val="5827444F"/>
    <w:rsid w:val="58953AAF"/>
    <w:rsid w:val="59513E7A"/>
    <w:rsid w:val="59ED0B04"/>
    <w:rsid w:val="5A3A2B60"/>
    <w:rsid w:val="5A8451B6"/>
    <w:rsid w:val="5B5E63DA"/>
    <w:rsid w:val="5B8A7735"/>
    <w:rsid w:val="5B92504D"/>
    <w:rsid w:val="5BA02E96"/>
    <w:rsid w:val="5BA109BC"/>
    <w:rsid w:val="5BC6051C"/>
    <w:rsid w:val="5C62014C"/>
    <w:rsid w:val="5CBA7F88"/>
    <w:rsid w:val="5D292A17"/>
    <w:rsid w:val="5D845EA0"/>
    <w:rsid w:val="5DDE1A54"/>
    <w:rsid w:val="5E99597B"/>
    <w:rsid w:val="5EB153BA"/>
    <w:rsid w:val="60A42CB7"/>
    <w:rsid w:val="60EF0CA7"/>
    <w:rsid w:val="61FC694D"/>
    <w:rsid w:val="62350FEE"/>
    <w:rsid w:val="62546789"/>
    <w:rsid w:val="6287090C"/>
    <w:rsid w:val="62B75AC9"/>
    <w:rsid w:val="62F87114"/>
    <w:rsid w:val="62FF66F4"/>
    <w:rsid w:val="635D78BF"/>
    <w:rsid w:val="63BD3EBA"/>
    <w:rsid w:val="64124205"/>
    <w:rsid w:val="64326656"/>
    <w:rsid w:val="65562818"/>
    <w:rsid w:val="6557594C"/>
    <w:rsid w:val="6598698C"/>
    <w:rsid w:val="65A90B99"/>
    <w:rsid w:val="65C47781"/>
    <w:rsid w:val="6633390D"/>
    <w:rsid w:val="67AC671F"/>
    <w:rsid w:val="6848469A"/>
    <w:rsid w:val="687F0B18"/>
    <w:rsid w:val="68C1444C"/>
    <w:rsid w:val="69715E72"/>
    <w:rsid w:val="69F0323B"/>
    <w:rsid w:val="6A9040D6"/>
    <w:rsid w:val="6AC36259"/>
    <w:rsid w:val="6BDB5825"/>
    <w:rsid w:val="6C105D65"/>
    <w:rsid w:val="6C3C2767"/>
    <w:rsid w:val="6CDA3D2E"/>
    <w:rsid w:val="6CE46D2F"/>
    <w:rsid w:val="6CEF77DA"/>
    <w:rsid w:val="6D780357"/>
    <w:rsid w:val="6D8D2B4F"/>
    <w:rsid w:val="6E9C129B"/>
    <w:rsid w:val="6EAD34A8"/>
    <w:rsid w:val="6ECE1671"/>
    <w:rsid w:val="6EE113A4"/>
    <w:rsid w:val="6F375468"/>
    <w:rsid w:val="6F885CC3"/>
    <w:rsid w:val="6FCD36D6"/>
    <w:rsid w:val="6FF87FFE"/>
    <w:rsid w:val="70271038"/>
    <w:rsid w:val="708B7819"/>
    <w:rsid w:val="70B825D8"/>
    <w:rsid w:val="70FF1FB5"/>
    <w:rsid w:val="713C4FB8"/>
    <w:rsid w:val="713D663A"/>
    <w:rsid w:val="719C0834"/>
    <w:rsid w:val="71B7463E"/>
    <w:rsid w:val="71EE5800"/>
    <w:rsid w:val="72037883"/>
    <w:rsid w:val="72B312A9"/>
    <w:rsid w:val="72C47818"/>
    <w:rsid w:val="72CB65F3"/>
    <w:rsid w:val="73213880"/>
    <w:rsid w:val="735C724B"/>
    <w:rsid w:val="74A215D5"/>
    <w:rsid w:val="74C23A26"/>
    <w:rsid w:val="74D177C5"/>
    <w:rsid w:val="751853F4"/>
    <w:rsid w:val="753A35BC"/>
    <w:rsid w:val="755723C0"/>
    <w:rsid w:val="759E7FEF"/>
    <w:rsid w:val="76507B81"/>
    <w:rsid w:val="76515061"/>
    <w:rsid w:val="76816FC9"/>
    <w:rsid w:val="768A2321"/>
    <w:rsid w:val="76D11CFE"/>
    <w:rsid w:val="76E25CB9"/>
    <w:rsid w:val="77022531"/>
    <w:rsid w:val="771F2A69"/>
    <w:rsid w:val="775D3592"/>
    <w:rsid w:val="77AB254F"/>
    <w:rsid w:val="787E5280"/>
    <w:rsid w:val="78EA354B"/>
    <w:rsid w:val="790C34C1"/>
    <w:rsid w:val="79112886"/>
    <w:rsid w:val="79294073"/>
    <w:rsid w:val="799423C0"/>
    <w:rsid w:val="79AE4343"/>
    <w:rsid w:val="79C36276"/>
    <w:rsid w:val="7A2B7977"/>
    <w:rsid w:val="7AF67F85"/>
    <w:rsid w:val="7AFE11CA"/>
    <w:rsid w:val="7B452CBB"/>
    <w:rsid w:val="7B564EC8"/>
    <w:rsid w:val="7C3945CD"/>
    <w:rsid w:val="7CA953D7"/>
    <w:rsid w:val="7CD82038"/>
    <w:rsid w:val="7CFF28E4"/>
    <w:rsid w:val="7D0F532E"/>
    <w:rsid w:val="7DA939D5"/>
    <w:rsid w:val="7E215319"/>
    <w:rsid w:val="7E7D02B6"/>
    <w:rsid w:val="7E8051DC"/>
    <w:rsid w:val="7EB869C8"/>
    <w:rsid w:val="7EE051D4"/>
    <w:rsid w:val="7F2F3A66"/>
    <w:rsid w:val="7FC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4F3CB0"/>
  <w15:docId w15:val="{40212E86-677F-47D4-A2BE-44ED9B9F2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宋体"/>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imes New Roman" w:hAnsi="Times New Roman" w:cs="Times New Roman"/>
      <w:kern w:val="2"/>
      <w:sz w:val="21"/>
    </w:rPr>
  </w:style>
  <w:style w:type="paragraph" w:styleId="3">
    <w:name w:val="heading 3"/>
    <w:basedOn w:val="a"/>
    <w:next w:val="a"/>
    <w:link w:val="30"/>
    <w:uiPriority w:val="9"/>
    <w:unhideWhenUsed/>
    <w:qFormat/>
    <w:pPr>
      <w:numPr>
        <w:ilvl w:val="2"/>
        <w:numId w:val="1"/>
      </w:numPr>
      <w:spacing w:before="37"/>
      <w:outlineLvl w:val="2"/>
    </w:pPr>
    <w:rPr>
      <w:rFonts w:ascii="宋体" w:eastAsia="华文细黑" w:hAnsi="宋体" w:cs="宋体"/>
      <w:b/>
      <w:bCs/>
      <w:sz w:val="30"/>
      <w:szCs w:val="28"/>
      <w:lang w:val="zh-CN" w:bidi="zh-CN"/>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link w:val="a4"/>
    <w:uiPriority w:val="99"/>
    <w:semiHidden/>
    <w:unhideWhenUsed/>
    <w:qFormat/>
    <w:pPr>
      <w:spacing w:after="120"/>
    </w:pPr>
  </w:style>
  <w:style w:type="paragraph" w:styleId="a5">
    <w:name w:val="annotation text"/>
    <w:basedOn w:val="a"/>
    <w:link w:val="a6"/>
    <w:uiPriority w:val="99"/>
    <w:semiHidden/>
    <w:unhideWhenUsed/>
    <w:qFormat/>
    <w:pPr>
      <w:jc w:val="left"/>
    </w:pPr>
  </w:style>
  <w:style w:type="paragraph" w:styleId="a7">
    <w:name w:val="Plain Text"/>
    <w:basedOn w:val="a"/>
    <w:link w:val="a8"/>
    <w:qFormat/>
    <w:rPr>
      <w:rFonts w:ascii="宋体" w:hAnsi="Courier New" w:cs="宋体"/>
      <w:szCs w:val="22"/>
    </w:rPr>
  </w:style>
  <w:style w:type="paragraph" w:styleId="a9">
    <w:name w:val="Balloon Text"/>
    <w:basedOn w:val="a"/>
    <w:link w:val="aa"/>
    <w:uiPriority w:val="99"/>
    <w:qFormat/>
    <w:rPr>
      <w:sz w:val="18"/>
      <w:szCs w:val="18"/>
    </w:rPr>
  </w:style>
  <w:style w:type="paragraph" w:styleId="ab">
    <w:name w:val="footer"/>
    <w:basedOn w:val="a"/>
    <w:link w:val="ac"/>
    <w:qFormat/>
    <w:pPr>
      <w:tabs>
        <w:tab w:val="center" w:pos="4153"/>
        <w:tab w:val="right" w:pos="8306"/>
      </w:tabs>
      <w:snapToGrid w:val="0"/>
      <w:jc w:val="left"/>
    </w:pPr>
    <w:rPr>
      <w:rFonts w:ascii="Calibri" w:hAnsi="Calibri" w:cs="宋体"/>
      <w:sz w:val="18"/>
      <w:szCs w:val="22"/>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af">
    <w:name w:val="Title"/>
    <w:basedOn w:val="a"/>
    <w:link w:val="af0"/>
    <w:uiPriority w:val="10"/>
    <w:qFormat/>
    <w:pPr>
      <w:spacing w:before="240" w:after="60"/>
      <w:jc w:val="center"/>
      <w:outlineLvl w:val="0"/>
    </w:pPr>
    <w:rPr>
      <w:rFonts w:ascii="Arial" w:hAnsi="Arial" w:cs="Arial"/>
      <w:b/>
      <w:bCs/>
      <w:sz w:val="32"/>
      <w:szCs w:val="32"/>
    </w:rPr>
  </w:style>
  <w:style w:type="paragraph" w:styleId="af1">
    <w:name w:val="Body Text First Indent"/>
    <w:basedOn w:val="a0"/>
    <w:link w:val="af2"/>
    <w:unhideWhenUsed/>
    <w:qFormat/>
    <w:pPr>
      <w:ind w:firstLineChars="100" w:firstLine="420"/>
    </w:pPr>
    <w:rPr>
      <w:sz w:val="18"/>
      <w:szCs w:val="18"/>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uiPriority w:val="99"/>
    <w:semiHidden/>
    <w:unhideWhenUsed/>
    <w:qFormat/>
    <w:rPr>
      <w:sz w:val="21"/>
      <w:szCs w:val="21"/>
    </w:rPr>
  </w:style>
  <w:style w:type="character" w:customStyle="1" w:styleId="a8">
    <w:name w:val="纯文本 字符"/>
    <w:link w:val="a7"/>
    <w:qFormat/>
    <w:rPr>
      <w:rFonts w:ascii="宋体" w:eastAsia="宋体" w:hAnsi="Courier New"/>
    </w:rPr>
  </w:style>
  <w:style w:type="character" w:customStyle="1" w:styleId="ac">
    <w:name w:val="页脚 字符"/>
    <w:link w:val="ab"/>
    <w:qFormat/>
    <w:rPr>
      <w:sz w:val="18"/>
    </w:rPr>
  </w:style>
  <w:style w:type="character" w:customStyle="1" w:styleId="af0">
    <w:name w:val="标题 字符"/>
    <w:link w:val="af"/>
    <w:qFormat/>
    <w:rPr>
      <w:rFonts w:ascii="Arial" w:eastAsia="宋体" w:hAnsi="Arial" w:cs="Arial"/>
      <w:b/>
      <w:bCs/>
      <w:sz w:val="32"/>
      <w:szCs w:val="32"/>
    </w:rPr>
  </w:style>
  <w:style w:type="character" w:customStyle="1" w:styleId="Char0">
    <w:name w:val="页脚 Char"/>
    <w:basedOn w:val="a1"/>
    <w:uiPriority w:val="99"/>
    <w:qFormat/>
    <w:rPr>
      <w:rFonts w:ascii="Times New Roman" w:eastAsia="宋体" w:hAnsi="Times New Roman" w:cs="Times New Roman"/>
      <w:sz w:val="18"/>
      <w:szCs w:val="18"/>
    </w:rPr>
  </w:style>
  <w:style w:type="character" w:customStyle="1" w:styleId="Char1">
    <w:name w:val="标题 Char"/>
    <w:basedOn w:val="a1"/>
    <w:uiPriority w:val="10"/>
    <w:qFormat/>
    <w:rPr>
      <w:rFonts w:ascii="Cambria" w:eastAsia="宋体" w:hAnsi="Cambria" w:cs="宋体"/>
      <w:b/>
      <w:bCs/>
      <w:sz w:val="32"/>
      <w:szCs w:val="32"/>
    </w:rPr>
  </w:style>
  <w:style w:type="character" w:customStyle="1" w:styleId="Char2">
    <w:name w:val="纯文本 Char"/>
    <w:basedOn w:val="a1"/>
    <w:uiPriority w:val="99"/>
    <w:qFormat/>
    <w:rPr>
      <w:rFonts w:ascii="宋体" w:eastAsia="宋体" w:hAnsi="Courier New" w:cs="Courier New"/>
      <w:szCs w:val="21"/>
    </w:rPr>
  </w:style>
  <w:style w:type="character" w:customStyle="1" w:styleId="ae">
    <w:name w:val="页眉 字符"/>
    <w:basedOn w:val="a1"/>
    <w:link w:val="ad"/>
    <w:uiPriority w:val="99"/>
    <w:qFormat/>
    <w:rPr>
      <w:rFonts w:ascii="Times New Roman" w:eastAsia="宋体" w:hAnsi="Times New Roman" w:cs="Times New Roman"/>
      <w:sz w:val="18"/>
      <w:szCs w:val="18"/>
    </w:rPr>
  </w:style>
  <w:style w:type="paragraph" w:styleId="af5">
    <w:name w:val="List Paragraph"/>
    <w:basedOn w:val="a"/>
    <w:link w:val="af6"/>
    <w:qFormat/>
    <w:pPr>
      <w:ind w:firstLineChars="200" w:firstLine="420"/>
    </w:pPr>
  </w:style>
  <w:style w:type="character" w:customStyle="1" w:styleId="aa">
    <w:name w:val="批注框文本 字符"/>
    <w:basedOn w:val="a1"/>
    <w:link w:val="a9"/>
    <w:uiPriority w:val="99"/>
    <w:qFormat/>
    <w:rPr>
      <w:rFonts w:ascii="Times New Roman" w:eastAsia="宋体" w:hAnsi="Times New Roman" w:cs="Times New Roman"/>
      <w:sz w:val="18"/>
      <w:szCs w:val="18"/>
    </w:rPr>
  </w:style>
  <w:style w:type="character" w:customStyle="1" w:styleId="30">
    <w:name w:val="标题 3 字符"/>
    <w:basedOn w:val="a1"/>
    <w:link w:val="3"/>
    <w:uiPriority w:val="9"/>
    <w:qFormat/>
    <w:rPr>
      <w:rFonts w:ascii="宋体" w:eastAsia="华文细黑" w:hAnsi="宋体"/>
      <w:b/>
      <w:bCs/>
      <w:kern w:val="2"/>
      <w:sz w:val="30"/>
      <w:szCs w:val="28"/>
      <w:lang w:val="zh-CN" w:bidi="zh-CN"/>
    </w:rPr>
  </w:style>
  <w:style w:type="paragraph" w:customStyle="1" w:styleId="Char">
    <w:name w:val="Char"/>
    <w:basedOn w:val="a"/>
    <w:qFormat/>
    <w:pPr>
      <w:numPr>
        <w:ilvl w:val="4"/>
        <w:numId w:val="1"/>
      </w:numPr>
    </w:pPr>
    <w:rPr>
      <w:rFonts w:cs="宋体"/>
      <w:szCs w:val="22"/>
    </w:rPr>
  </w:style>
  <w:style w:type="character" w:customStyle="1" w:styleId="font61">
    <w:name w:val="font61"/>
    <w:basedOn w:val="a1"/>
    <w:qFormat/>
    <w:rPr>
      <w:rFonts w:ascii="宋体" w:eastAsia="宋体" w:hAnsi="宋体" w:cs="宋体" w:hint="eastAsia"/>
      <w:color w:val="000000"/>
      <w:sz w:val="18"/>
      <w:szCs w:val="18"/>
      <w:u w:val="none"/>
    </w:rPr>
  </w:style>
  <w:style w:type="character" w:customStyle="1" w:styleId="af6">
    <w:name w:val="列表段落 字符"/>
    <w:link w:val="af5"/>
    <w:qFormat/>
    <w:locked/>
    <w:rPr>
      <w:rFonts w:ascii="Times New Roman" w:hAnsi="Times New Roman" w:cs="Times New Roman"/>
      <w:kern w:val="2"/>
      <w:sz w:val="21"/>
    </w:rPr>
  </w:style>
  <w:style w:type="character" w:customStyle="1" w:styleId="40">
    <w:name w:val="标题 4 字符"/>
    <w:basedOn w:val="a1"/>
    <w:link w:val="4"/>
    <w:uiPriority w:val="9"/>
    <w:semiHidden/>
    <w:qFormat/>
    <w:rPr>
      <w:rFonts w:asciiTheme="majorHAnsi" w:eastAsiaTheme="majorEastAsia" w:hAnsiTheme="majorHAnsi" w:cstheme="majorBidi"/>
      <w:b/>
      <w:bCs/>
      <w:kern w:val="2"/>
      <w:sz w:val="28"/>
      <w:szCs w:val="28"/>
    </w:rPr>
  </w:style>
  <w:style w:type="character" w:customStyle="1" w:styleId="a6">
    <w:name w:val="批注文字 字符"/>
    <w:basedOn w:val="a1"/>
    <w:link w:val="a5"/>
    <w:uiPriority w:val="99"/>
    <w:semiHidden/>
    <w:qFormat/>
    <w:rPr>
      <w:rFonts w:ascii="Times New Roman" w:hAnsi="Times New Roman" w:cs="Times New Roman"/>
      <w:kern w:val="2"/>
      <w:sz w:val="21"/>
    </w:rPr>
  </w:style>
  <w:style w:type="character" w:customStyle="1" w:styleId="a4">
    <w:name w:val="正文文本 字符"/>
    <w:basedOn w:val="a1"/>
    <w:link w:val="a0"/>
    <w:uiPriority w:val="99"/>
    <w:semiHidden/>
    <w:qFormat/>
    <w:rPr>
      <w:rFonts w:ascii="Times New Roman" w:hAnsi="Times New Roman" w:cs="Times New Roman"/>
      <w:kern w:val="2"/>
      <w:sz w:val="21"/>
    </w:rPr>
  </w:style>
  <w:style w:type="character" w:customStyle="1" w:styleId="af2">
    <w:name w:val="正文文本首行缩进 字符"/>
    <w:basedOn w:val="a4"/>
    <w:link w:val="af1"/>
    <w:qFormat/>
    <w:rPr>
      <w:rFonts w:ascii="Times New Roman" w:hAnsi="Times New Roman" w:cs="Times New Roman"/>
      <w:kern w:val="2"/>
      <w:sz w:val="18"/>
      <w:szCs w:val="18"/>
    </w:rPr>
  </w:style>
  <w:style w:type="character" w:styleId="af7">
    <w:name w:val="Placeholder Text"/>
    <w:basedOn w:val="a1"/>
    <w:uiPriority w:val="99"/>
    <w:semiHidden/>
    <w:qFormat/>
    <w:rPr>
      <w:color w:val="808080"/>
    </w:rPr>
  </w:style>
  <w:style w:type="character" w:customStyle="1" w:styleId="font11">
    <w:name w:val="font11"/>
    <w:basedOn w:val="a1"/>
    <w:qFormat/>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34</Pages>
  <Words>3665</Words>
  <Characters>20896</Characters>
  <Application>Microsoft Office Word</Application>
  <DocSecurity>0</DocSecurity>
  <Lines>174</Lines>
  <Paragraphs>49</Paragraphs>
  <ScaleCrop>false</ScaleCrop>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CHAOS</cp:lastModifiedBy>
  <cp:revision>13</cp:revision>
  <dcterms:created xsi:type="dcterms:W3CDTF">2022-06-15T02:08:00Z</dcterms:created>
  <dcterms:modified xsi:type="dcterms:W3CDTF">2023-04-02T08:00:00Z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C5677D26CE9D4FC298B7EF4178EF2AC6</vt:lpwstr>
  </property>
</Properties>
</file>