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A37AA" w14:textId="0AA2C2A3" w:rsidR="00AC6F2A" w:rsidRPr="00270C7B" w:rsidRDefault="00AC6F2A" w:rsidP="00270C7B">
      <w:pPr>
        <w:pStyle w:val="1"/>
        <w:spacing w:before="0" w:after="0" w:line="288" w:lineRule="auto"/>
        <w:ind w:firstLineChars="200" w:firstLine="480"/>
        <w:jc w:val="center"/>
        <w:rPr>
          <w:b w:val="0"/>
          <w:sz w:val="24"/>
          <w:szCs w:val="36"/>
        </w:rPr>
      </w:pPr>
      <w:bookmarkStart w:id="0" w:name="_Toc518484259"/>
      <w:r w:rsidRPr="00270C7B">
        <w:rPr>
          <w:rFonts w:hint="eastAsia"/>
          <w:b w:val="0"/>
          <w:sz w:val="24"/>
          <w:szCs w:val="36"/>
        </w:rPr>
        <w:t>第</w:t>
      </w:r>
      <w:r w:rsidR="00954EAC">
        <w:rPr>
          <w:rFonts w:hint="eastAsia"/>
          <w:b w:val="0"/>
          <w:sz w:val="24"/>
          <w:szCs w:val="36"/>
        </w:rPr>
        <w:t>一</w:t>
      </w:r>
      <w:r w:rsidRPr="00270C7B">
        <w:rPr>
          <w:rFonts w:hint="eastAsia"/>
          <w:b w:val="0"/>
          <w:sz w:val="24"/>
          <w:szCs w:val="36"/>
        </w:rPr>
        <w:t>部分　采购项目内容</w:t>
      </w:r>
      <w:bookmarkEnd w:id="0"/>
    </w:p>
    <w:p w14:paraId="2A7F84EA" w14:textId="77777777" w:rsidR="00AC6F2A" w:rsidRPr="00270C7B" w:rsidRDefault="00AC6F2A" w:rsidP="00270C7B">
      <w:pPr>
        <w:spacing w:line="288" w:lineRule="auto"/>
        <w:ind w:firstLineChars="200" w:firstLine="480"/>
        <w:jc w:val="left"/>
        <w:rPr>
          <w:rFonts w:ascii="Times New Roman" w:eastAsia="宋体" w:hAnsi="Times New Roman"/>
          <w:sz w:val="24"/>
          <w:szCs w:val="21"/>
        </w:rPr>
      </w:pPr>
      <w:r w:rsidRPr="00270C7B">
        <w:rPr>
          <w:rFonts w:ascii="Times New Roman" w:eastAsia="宋体" w:hAnsi="Times New Roman" w:hint="eastAsia"/>
          <w:sz w:val="24"/>
          <w:szCs w:val="21"/>
          <w:shd w:val="clear" w:color="auto" w:fill="FFFFFF"/>
        </w:rPr>
        <w:t>一、</w:t>
      </w:r>
      <w:r w:rsidRPr="00270C7B">
        <w:rPr>
          <w:rFonts w:ascii="Times New Roman" w:eastAsia="宋体" w:hAnsi="Times New Roman" w:hint="eastAsia"/>
          <w:sz w:val="24"/>
          <w:szCs w:val="21"/>
        </w:rPr>
        <w:t>项目概述</w:t>
      </w:r>
    </w:p>
    <w:p w14:paraId="791ABF26" w14:textId="1046BDB8" w:rsidR="00AC6F2A" w:rsidRPr="00270C7B" w:rsidRDefault="00AC6F2A" w:rsidP="00270C7B">
      <w:pPr>
        <w:spacing w:line="288" w:lineRule="auto"/>
        <w:ind w:firstLineChars="200" w:firstLine="480"/>
        <w:rPr>
          <w:rFonts w:ascii="Times New Roman" w:eastAsia="宋体" w:hAnsi="Times New Roman"/>
          <w:sz w:val="24"/>
          <w:szCs w:val="21"/>
        </w:rPr>
      </w:pPr>
      <w:r w:rsidRPr="00270C7B">
        <w:rPr>
          <w:rFonts w:ascii="Times New Roman" w:eastAsia="宋体" w:hAnsi="Times New Roman" w:cs="Arial" w:hint="eastAsia"/>
          <w:sz w:val="24"/>
          <w:szCs w:val="21"/>
          <w:shd w:val="clear" w:color="auto" w:fill="FFFFFF"/>
        </w:rPr>
        <w:t>1</w:t>
      </w:r>
      <w:r w:rsidRPr="00270C7B">
        <w:rPr>
          <w:rFonts w:ascii="Times New Roman" w:eastAsia="宋体" w:hAnsi="Times New Roman" w:cs="Arial" w:hint="eastAsia"/>
          <w:sz w:val="24"/>
          <w:szCs w:val="21"/>
          <w:shd w:val="clear" w:color="auto" w:fill="FFFFFF"/>
        </w:rPr>
        <w:t>、项目名称：</w:t>
      </w:r>
      <w:r w:rsidR="001632D9" w:rsidRPr="001632D9">
        <w:rPr>
          <w:rFonts w:ascii="Times New Roman" w:eastAsia="宋体" w:hAnsi="Times New Roman" w:cs="Arial" w:hint="eastAsia"/>
          <w:sz w:val="24"/>
          <w:szCs w:val="21"/>
        </w:rPr>
        <w:t>广州卫生职业技术学院试卷保密室建设项目</w:t>
      </w:r>
    </w:p>
    <w:p w14:paraId="12241336" w14:textId="77777777" w:rsidR="00AC6F2A" w:rsidRPr="00270C7B" w:rsidRDefault="00AC6F2A" w:rsidP="00270C7B">
      <w:pPr>
        <w:spacing w:line="288" w:lineRule="auto"/>
        <w:ind w:firstLineChars="200" w:firstLine="480"/>
        <w:rPr>
          <w:rFonts w:ascii="Times New Roman" w:eastAsia="宋体" w:hAnsi="Times New Roman"/>
          <w:sz w:val="24"/>
          <w:szCs w:val="21"/>
        </w:rPr>
      </w:pPr>
      <w:r w:rsidRPr="00270C7B">
        <w:rPr>
          <w:rFonts w:ascii="Times New Roman" w:eastAsia="宋体" w:hAnsi="Times New Roman" w:hint="eastAsia"/>
          <w:sz w:val="24"/>
          <w:szCs w:val="21"/>
        </w:rPr>
        <w:t>2</w:t>
      </w:r>
      <w:r w:rsidRPr="00270C7B">
        <w:rPr>
          <w:rFonts w:ascii="Times New Roman" w:eastAsia="宋体" w:hAnsi="Times New Roman" w:hint="eastAsia"/>
          <w:sz w:val="24"/>
          <w:szCs w:val="21"/>
        </w:rPr>
        <w:t>、项目内容及需求：</w:t>
      </w:r>
    </w:p>
    <w:p w14:paraId="0D01C295" w14:textId="1CBCD387" w:rsidR="00AC6F2A" w:rsidRPr="00270C7B" w:rsidRDefault="001D11F4" w:rsidP="00270C7B">
      <w:pPr>
        <w:spacing w:line="288" w:lineRule="auto"/>
        <w:ind w:firstLineChars="200" w:firstLine="480"/>
        <w:rPr>
          <w:rFonts w:ascii="Times New Roman" w:eastAsia="宋体" w:hAnsi="Times New Roman"/>
          <w:sz w:val="24"/>
          <w:szCs w:val="21"/>
        </w:rPr>
      </w:pPr>
      <w:r>
        <w:rPr>
          <w:rFonts w:ascii="Times New Roman" w:eastAsia="宋体" w:hAnsi="Times New Roman" w:hint="eastAsia"/>
          <w:sz w:val="24"/>
          <w:szCs w:val="21"/>
        </w:rPr>
        <w:t>白云校区、从化校区视频监控及</w:t>
      </w:r>
      <w:r w:rsidRPr="001D11F4">
        <w:rPr>
          <w:rFonts w:ascii="Times New Roman" w:eastAsia="宋体" w:hAnsi="Times New Roman" w:hint="eastAsia"/>
          <w:sz w:val="24"/>
          <w:szCs w:val="21"/>
        </w:rPr>
        <w:t>红外报警器</w:t>
      </w:r>
      <w:r>
        <w:rPr>
          <w:rFonts w:ascii="Times New Roman" w:eastAsia="宋体" w:hAnsi="Times New Roman" w:hint="eastAsia"/>
          <w:sz w:val="24"/>
          <w:szCs w:val="21"/>
        </w:rPr>
        <w:t>的安装调试。</w:t>
      </w:r>
    </w:p>
    <w:p w14:paraId="179277F1" w14:textId="4AABE4DF" w:rsidR="00AC6F2A" w:rsidRPr="00270C7B" w:rsidRDefault="00AC6F2A" w:rsidP="00270C7B">
      <w:pPr>
        <w:spacing w:line="288" w:lineRule="auto"/>
        <w:ind w:firstLineChars="200" w:firstLine="480"/>
        <w:rPr>
          <w:rFonts w:ascii="Times New Roman" w:eastAsia="宋体" w:hAnsi="Times New Roman"/>
          <w:sz w:val="24"/>
          <w:szCs w:val="21"/>
        </w:rPr>
      </w:pPr>
      <w:r w:rsidRPr="00270C7B">
        <w:rPr>
          <w:rFonts w:ascii="Times New Roman" w:eastAsia="宋体" w:hAnsi="Times New Roman" w:hint="eastAsia"/>
          <w:sz w:val="24"/>
          <w:szCs w:val="21"/>
        </w:rPr>
        <w:t>3</w:t>
      </w:r>
      <w:r w:rsidRPr="00270C7B">
        <w:rPr>
          <w:rFonts w:ascii="Times New Roman" w:eastAsia="宋体" w:hAnsi="Times New Roman" w:hint="eastAsia"/>
          <w:sz w:val="24"/>
          <w:szCs w:val="21"/>
        </w:rPr>
        <w:t>、项目预算金额：最高限价：人民币</w:t>
      </w:r>
      <w:r w:rsidR="001632D9">
        <w:rPr>
          <w:rFonts w:ascii="Times New Roman" w:eastAsia="宋体" w:hAnsi="Times New Roman"/>
          <w:sz w:val="24"/>
          <w:szCs w:val="21"/>
        </w:rPr>
        <w:t>11960</w:t>
      </w:r>
      <w:r w:rsidR="00717494">
        <w:rPr>
          <w:rFonts w:ascii="Times New Roman" w:eastAsia="宋体" w:hAnsi="Times New Roman"/>
          <w:sz w:val="24"/>
          <w:szCs w:val="21"/>
        </w:rPr>
        <w:t>.00</w:t>
      </w:r>
      <w:r w:rsidRPr="00270C7B">
        <w:rPr>
          <w:rFonts w:ascii="Times New Roman" w:eastAsia="宋体" w:hAnsi="Times New Roman" w:hint="eastAsia"/>
          <w:sz w:val="24"/>
          <w:szCs w:val="21"/>
        </w:rPr>
        <w:t>元。</w:t>
      </w:r>
    </w:p>
    <w:p w14:paraId="691019A9" w14:textId="77777777" w:rsidR="00AC6F2A" w:rsidRPr="00270C7B" w:rsidRDefault="00AC6F2A" w:rsidP="00270C7B">
      <w:pPr>
        <w:spacing w:line="288" w:lineRule="auto"/>
        <w:ind w:firstLineChars="200" w:firstLine="480"/>
        <w:jc w:val="left"/>
        <w:rPr>
          <w:rFonts w:ascii="Times New Roman" w:eastAsia="宋体" w:hAnsi="Times New Roman"/>
          <w:sz w:val="24"/>
          <w:szCs w:val="21"/>
        </w:rPr>
      </w:pPr>
      <w:r w:rsidRPr="00270C7B">
        <w:rPr>
          <w:rFonts w:ascii="Times New Roman" w:eastAsia="宋体" w:hAnsi="Times New Roman" w:hint="eastAsia"/>
          <w:sz w:val="24"/>
          <w:szCs w:val="21"/>
          <w:shd w:val="clear" w:color="auto" w:fill="FFFFFF"/>
        </w:rPr>
        <w:t>二、具体需求</w:t>
      </w:r>
    </w:p>
    <w:p w14:paraId="29B562AE" w14:textId="77777777" w:rsidR="00AC6F2A" w:rsidRPr="00270C7B" w:rsidRDefault="00AC6F2A" w:rsidP="00270C7B">
      <w:pPr>
        <w:spacing w:line="288" w:lineRule="auto"/>
        <w:ind w:firstLineChars="200" w:firstLine="480"/>
        <w:rPr>
          <w:rFonts w:ascii="Times New Roman" w:eastAsia="宋体" w:hAnsi="Times New Roman"/>
          <w:sz w:val="24"/>
          <w:szCs w:val="21"/>
        </w:rPr>
      </w:pPr>
      <w:r w:rsidRPr="00270C7B">
        <w:rPr>
          <w:rFonts w:ascii="Times New Roman" w:eastAsia="宋体" w:hAnsi="Times New Roman" w:hint="eastAsia"/>
          <w:sz w:val="24"/>
          <w:szCs w:val="21"/>
        </w:rPr>
        <w:t>★本次采购产品为非进口产品（进口产品指通过中国海关报关验放进入中国境内且产自关境外的产品）。</w:t>
      </w:r>
    </w:p>
    <w:p w14:paraId="02E8F4A5" w14:textId="77777777" w:rsidR="00AC6F2A" w:rsidRPr="00270C7B" w:rsidRDefault="00AC6F2A" w:rsidP="00270C7B">
      <w:pPr>
        <w:spacing w:line="288" w:lineRule="auto"/>
        <w:ind w:firstLineChars="200" w:firstLine="480"/>
        <w:rPr>
          <w:rFonts w:ascii="Times New Roman" w:eastAsia="宋体" w:hAnsi="Times New Roman"/>
          <w:sz w:val="24"/>
          <w:szCs w:val="21"/>
        </w:rPr>
      </w:pPr>
      <w:r w:rsidRPr="00270C7B">
        <w:rPr>
          <w:rFonts w:ascii="Times New Roman" w:eastAsia="宋体" w:hAnsi="Times New Roman" w:hint="eastAsia"/>
          <w:sz w:val="24"/>
          <w:szCs w:val="21"/>
        </w:rPr>
        <w:t>1</w:t>
      </w:r>
      <w:r w:rsidRPr="00270C7B">
        <w:rPr>
          <w:rFonts w:ascii="Times New Roman" w:eastAsia="宋体" w:hAnsi="Times New Roman" w:hint="eastAsia"/>
          <w:sz w:val="24"/>
          <w:szCs w:val="21"/>
        </w:rPr>
        <w:t>．项目建设内容</w:t>
      </w:r>
    </w:p>
    <w:p w14:paraId="79C516BD" w14:textId="622388FC" w:rsidR="00D576D6" w:rsidRDefault="00AC6F2A" w:rsidP="00270C7B">
      <w:pPr>
        <w:spacing w:line="288" w:lineRule="auto"/>
        <w:ind w:firstLineChars="200" w:firstLine="480"/>
        <w:rPr>
          <w:rFonts w:ascii="Times New Roman" w:eastAsia="宋体" w:hAnsi="Times New Roman"/>
          <w:sz w:val="24"/>
          <w:szCs w:val="21"/>
        </w:rPr>
      </w:pPr>
      <w:r w:rsidRPr="00270C7B">
        <w:rPr>
          <w:rFonts w:ascii="Times New Roman" w:eastAsia="宋体" w:hAnsi="Times New Roman" w:hint="eastAsia"/>
          <w:sz w:val="24"/>
          <w:szCs w:val="21"/>
        </w:rPr>
        <w:t>本次主要对</w:t>
      </w:r>
      <w:r w:rsidR="009D2C28">
        <w:rPr>
          <w:rFonts w:ascii="Times New Roman" w:eastAsia="宋体" w:hAnsi="Times New Roman" w:hint="eastAsia"/>
          <w:sz w:val="24"/>
          <w:szCs w:val="21"/>
        </w:rPr>
        <w:t>学校</w:t>
      </w:r>
      <w:r w:rsidR="009D2C28" w:rsidRPr="009D2C28">
        <w:rPr>
          <w:rFonts w:ascii="Times New Roman" w:eastAsia="宋体" w:hAnsi="Times New Roman" w:hint="eastAsia"/>
          <w:sz w:val="24"/>
          <w:szCs w:val="21"/>
        </w:rPr>
        <w:t>白云、从化校区校区建设符合国家有关保密法律法规和相关标准、用于涉及国家秘密的教育考试命题和考试试卷制作、存放、保管的专用、独立、固定的试卷保密室，具体包括命题室、制卷分卷室、试卷保管室及值班室。</w:t>
      </w:r>
      <w:r w:rsidR="009D2C28">
        <w:rPr>
          <w:rFonts w:ascii="Times New Roman" w:eastAsia="宋体" w:hAnsi="Times New Roman" w:hint="eastAsia"/>
          <w:sz w:val="24"/>
          <w:szCs w:val="21"/>
        </w:rPr>
        <w:t>以上各室</w:t>
      </w:r>
      <w:r w:rsidR="009D2C28" w:rsidRPr="009D2C28">
        <w:rPr>
          <w:rFonts w:ascii="Times New Roman" w:eastAsia="宋体" w:hAnsi="Times New Roman" w:hint="eastAsia"/>
          <w:sz w:val="24"/>
          <w:szCs w:val="21"/>
        </w:rPr>
        <w:t>配备具有红外夜视功能的视频监控系统，对试卷保密室门、窗、通道及室内进行全方位、无死角监控；安装入侵报警系统，全面覆盖可能发生非法入侵的门、窗、通风管道等重要位置。</w:t>
      </w:r>
    </w:p>
    <w:p w14:paraId="5681CC75" w14:textId="77777777" w:rsidR="00AC6F2A" w:rsidRPr="00270C7B" w:rsidRDefault="00AC6F2A" w:rsidP="00270C7B">
      <w:pPr>
        <w:spacing w:line="288" w:lineRule="auto"/>
        <w:ind w:firstLineChars="200" w:firstLine="480"/>
        <w:rPr>
          <w:rFonts w:ascii="Times New Roman" w:eastAsia="宋体" w:hAnsi="Times New Roman"/>
          <w:sz w:val="24"/>
          <w:szCs w:val="21"/>
        </w:rPr>
      </w:pPr>
      <w:r w:rsidRPr="00270C7B">
        <w:rPr>
          <w:rFonts w:ascii="Times New Roman" w:eastAsia="宋体" w:hAnsi="Times New Roman" w:hint="eastAsia"/>
          <w:sz w:val="24"/>
          <w:szCs w:val="21"/>
        </w:rPr>
        <w:t>2</w:t>
      </w:r>
      <w:r w:rsidRPr="00270C7B">
        <w:rPr>
          <w:rFonts w:ascii="Times New Roman" w:eastAsia="宋体" w:hAnsi="Times New Roman" w:hint="eastAsia"/>
          <w:sz w:val="24"/>
          <w:szCs w:val="21"/>
        </w:rPr>
        <w:t>．项目清单</w:t>
      </w:r>
    </w:p>
    <w:tbl>
      <w:tblPr>
        <w:tblW w:w="9531" w:type="dxa"/>
        <w:tblInd w:w="-572" w:type="dxa"/>
        <w:tblLook w:val="0000" w:firstRow="0" w:lastRow="0" w:firstColumn="0" w:lastColumn="0" w:noHBand="0" w:noVBand="0"/>
      </w:tblPr>
      <w:tblGrid>
        <w:gridCol w:w="709"/>
        <w:gridCol w:w="2405"/>
        <w:gridCol w:w="3515"/>
        <w:gridCol w:w="709"/>
        <w:gridCol w:w="708"/>
        <w:gridCol w:w="1485"/>
      </w:tblGrid>
      <w:tr w:rsidR="00AC6F2A" w:rsidRPr="00C121A4" w14:paraId="38BA4093" w14:textId="77777777" w:rsidTr="009D2C28">
        <w:tc>
          <w:tcPr>
            <w:tcW w:w="709" w:type="dxa"/>
            <w:tcBorders>
              <w:top w:val="single" w:sz="4" w:space="0" w:color="000000"/>
              <w:left w:val="single" w:sz="4" w:space="0" w:color="000000"/>
              <w:bottom w:val="single" w:sz="4" w:space="0" w:color="000000"/>
              <w:right w:val="single" w:sz="4" w:space="0" w:color="000000"/>
            </w:tcBorders>
            <w:vAlign w:val="center"/>
          </w:tcPr>
          <w:p w14:paraId="3DB1678F" w14:textId="77777777" w:rsidR="00AC6F2A" w:rsidRPr="00C121A4" w:rsidRDefault="00AC6F2A" w:rsidP="009D2C28">
            <w:pPr>
              <w:widowControl/>
              <w:spacing w:line="288" w:lineRule="auto"/>
              <w:ind w:leftChars="-394" w:left="-827" w:firstLineChars="345" w:firstLine="828"/>
              <w:jc w:val="center"/>
              <w:rPr>
                <w:rFonts w:ascii="宋体" w:eastAsia="宋体" w:hAnsi="宋体" w:cs="宋体"/>
                <w:sz w:val="24"/>
                <w:szCs w:val="24"/>
              </w:rPr>
            </w:pPr>
            <w:r w:rsidRPr="00C121A4">
              <w:rPr>
                <w:rFonts w:ascii="宋体" w:eastAsia="宋体" w:hAnsi="宋体" w:cs="宋体" w:hint="eastAsia"/>
                <w:sz w:val="24"/>
                <w:szCs w:val="24"/>
              </w:rPr>
              <w:t>序号</w:t>
            </w:r>
          </w:p>
        </w:tc>
        <w:tc>
          <w:tcPr>
            <w:tcW w:w="2405" w:type="dxa"/>
            <w:tcBorders>
              <w:top w:val="single" w:sz="4" w:space="0" w:color="000000"/>
              <w:left w:val="single" w:sz="4" w:space="0" w:color="000000"/>
              <w:bottom w:val="single" w:sz="4" w:space="0" w:color="000000"/>
              <w:right w:val="single" w:sz="4" w:space="0" w:color="000000"/>
            </w:tcBorders>
            <w:vAlign w:val="center"/>
          </w:tcPr>
          <w:p w14:paraId="59DEB256" w14:textId="77777777" w:rsidR="00AC6F2A" w:rsidRPr="00C121A4" w:rsidRDefault="00AC6F2A" w:rsidP="0093393E">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设备名称</w:t>
            </w:r>
          </w:p>
        </w:tc>
        <w:tc>
          <w:tcPr>
            <w:tcW w:w="3515" w:type="dxa"/>
            <w:tcBorders>
              <w:top w:val="single" w:sz="4" w:space="0" w:color="000000"/>
              <w:left w:val="single" w:sz="4" w:space="0" w:color="000000"/>
              <w:bottom w:val="single" w:sz="4" w:space="0" w:color="000000"/>
              <w:right w:val="single" w:sz="4" w:space="0" w:color="000000"/>
            </w:tcBorders>
            <w:vAlign w:val="center"/>
          </w:tcPr>
          <w:p w14:paraId="4F6C81D4" w14:textId="77777777" w:rsidR="00AC6F2A" w:rsidRPr="00C121A4" w:rsidRDefault="00AC6F2A" w:rsidP="0093393E">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技术参数指标需求</w:t>
            </w:r>
          </w:p>
        </w:tc>
        <w:tc>
          <w:tcPr>
            <w:tcW w:w="709" w:type="dxa"/>
            <w:tcBorders>
              <w:top w:val="single" w:sz="4" w:space="0" w:color="000000"/>
              <w:left w:val="single" w:sz="4" w:space="0" w:color="000000"/>
              <w:bottom w:val="single" w:sz="4" w:space="0" w:color="000000"/>
              <w:right w:val="single" w:sz="4" w:space="0" w:color="000000"/>
            </w:tcBorders>
            <w:vAlign w:val="center"/>
          </w:tcPr>
          <w:p w14:paraId="10BD9422" w14:textId="77777777" w:rsidR="00AC6F2A" w:rsidRPr="00C121A4" w:rsidRDefault="00AC6F2A" w:rsidP="0093393E">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数量</w:t>
            </w:r>
          </w:p>
        </w:tc>
        <w:tc>
          <w:tcPr>
            <w:tcW w:w="708" w:type="dxa"/>
            <w:tcBorders>
              <w:top w:val="single" w:sz="4" w:space="0" w:color="000000"/>
              <w:left w:val="single" w:sz="4" w:space="0" w:color="000000"/>
              <w:bottom w:val="single" w:sz="4" w:space="0" w:color="000000"/>
              <w:right w:val="single" w:sz="4" w:space="0" w:color="000000"/>
            </w:tcBorders>
            <w:vAlign w:val="center"/>
          </w:tcPr>
          <w:p w14:paraId="53E8A854" w14:textId="77777777" w:rsidR="00AC6F2A" w:rsidRPr="00C121A4" w:rsidRDefault="00AC6F2A" w:rsidP="0093393E">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单位</w:t>
            </w:r>
          </w:p>
        </w:tc>
        <w:tc>
          <w:tcPr>
            <w:tcW w:w="1485" w:type="dxa"/>
            <w:tcBorders>
              <w:top w:val="single" w:sz="4" w:space="0" w:color="000000"/>
              <w:left w:val="single" w:sz="4" w:space="0" w:color="000000"/>
              <w:bottom w:val="single" w:sz="4" w:space="0" w:color="000000"/>
              <w:right w:val="single" w:sz="4" w:space="0" w:color="000000"/>
            </w:tcBorders>
            <w:vAlign w:val="center"/>
          </w:tcPr>
          <w:p w14:paraId="1F8E7F66" w14:textId="77777777" w:rsidR="00AC6F2A" w:rsidRPr="00C121A4" w:rsidRDefault="00AC6F2A" w:rsidP="0093393E">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备注</w:t>
            </w:r>
          </w:p>
        </w:tc>
      </w:tr>
      <w:tr w:rsidR="00DF75A8" w:rsidRPr="00C121A4" w14:paraId="5A920E8D" w14:textId="77777777" w:rsidTr="009D2C28">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042AD" w14:textId="3DD8A12A" w:rsidR="00DF75A8" w:rsidRPr="00C121A4" w:rsidRDefault="00DF75A8" w:rsidP="009D2C28">
            <w:pPr>
              <w:pStyle w:val="aa"/>
              <w:widowControl/>
              <w:numPr>
                <w:ilvl w:val="0"/>
                <w:numId w:val="2"/>
              </w:numPr>
              <w:spacing w:line="288" w:lineRule="auto"/>
              <w:ind w:leftChars="-394" w:left="-827" w:firstLineChars="345" w:firstLine="828"/>
              <w:jc w:val="center"/>
              <w:rPr>
                <w:rFonts w:ascii="宋体" w:eastAsia="宋体" w:hAnsi="宋体" w:cs="宋体"/>
                <w:sz w:val="24"/>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14:paraId="330AC688" w14:textId="31B54C7F" w:rsidR="00DF75A8" w:rsidRPr="00C121A4" w:rsidRDefault="00830672" w:rsidP="001D11F4">
            <w:pPr>
              <w:widowControl/>
              <w:spacing w:line="288" w:lineRule="auto"/>
              <w:jc w:val="center"/>
              <w:rPr>
                <w:rFonts w:ascii="宋体" w:eastAsia="宋体" w:hAnsi="宋体" w:cs="宋体"/>
                <w:sz w:val="24"/>
                <w:szCs w:val="24"/>
              </w:rPr>
            </w:pPr>
            <w:r>
              <w:rPr>
                <w:rFonts w:ascii="宋体" w:eastAsia="宋体" w:hAnsi="宋体" w:cs="宋体" w:hint="eastAsia"/>
                <w:sz w:val="24"/>
                <w:szCs w:val="24"/>
              </w:rPr>
              <w:t>监控</w:t>
            </w:r>
            <w:r w:rsidR="001D11F4" w:rsidRPr="001D11F4">
              <w:rPr>
                <w:rFonts w:ascii="宋体" w:eastAsia="宋体" w:hAnsi="宋体" w:cs="宋体" w:hint="eastAsia"/>
                <w:sz w:val="24"/>
                <w:szCs w:val="24"/>
              </w:rPr>
              <w:t>摄像</w:t>
            </w:r>
            <w:r>
              <w:rPr>
                <w:rFonts w:ascii="宋体" w:eastAsia="宋体" w:hAnsi="宋体" w:cs="宋体" w:hint="eastAsia"/>
                <w:sz w:val="24"/>
                <w:szCs w:val="24"/>
              </w:rPr>
              <w:t>头</w:t>
            </w:r>
            <w:r w:rsidR="001D11F4" w:rsidRPr="001D11F4">
              <w:rPr>
                <w:rFonts w:ascii="宋体" w:eastAsia="宋体" w:hAnsi="宋体" w:cs="宋体" w:hint="eastAsia"/>
                <w:sz w:val="24"/>
                <w:szCs w:val="24"/>
              </w:rPr>
              <w:t>及支架</w:t>
            </w:r>
          </w:p>
        </w:tc>
        <w:tc>
          <w:tcPr>
            <w:tcW w:w="3515" w:type="dxa"/>
            <w:tcBorders>
              <w:top w:val="single" w:sz="4" w:space="0" w:color="000000"/>
              <w:left w:val="single" w:sz="4" w:space="0" w:color="000000"/>
              <w:bottom w:val="single" w:sz="4" w:space="0" w:color="000000"/>
              <w:right w:val="single" w:sz="4" w:space="0" w:color="000000"/>
            </w:tcBorders>
            <w:vAlign w:val="center"/>
          </w:tcPr>
          <w:p w14:paraId="3410F004" w14:textId="195CA7F7" w:rsidR="00DF75A8" w:rsidRPr="00C121A4" w:rsidRDefault="009D2C28" w:rsidP="00F959CE">
            <w:pPr>
              <w:widowControl/>
              <w:spacing w:line="288" w:lineRule="auto"/>
              <w:rPr>
                <w:rFonts w:ascii="宋体" w:eastAsia="宋体" w:hAnsi="宋体" w:cs="宋体" w:hint="eastAsia"/>
                <w:sz w:val="24"/>
                <w:szCs w:val="24"/>
              </w:rPr>
            </w:pPr>
            <w:r>
              <w:rPr>
                <w:rFonts w:ascii="宋体" w:eastAsia="宋体" w:hAnsi="宋体" w:cs="宋体" w:hint="eastAsia"/>
                <w:sz w:val="24"/>
                <w:szCs w:val="24"/>
              </w:rPr>
              <w:t>1</w:t>
            </w:r>
            <w:r>
              <w:rPr>
                <w:rFonts w:ascii="宋体" w:eastAsia="宋体" w:hAnsi="宋体" w:cs="宋体"/>
                <w:sz w:val="24"/>
                <w:szCs w:val="24"/>
              </w:rPr>
              <w:t>080p</w:t>
            </w:r>
            <w:r>
              <w:rPr>
                <w:rFonts w:ascii="宋体" w:eastAsia="宋体" w:hAnsi="宋体" w:cs="宋体" w:hint="eastAsia"/>
                <w:sz w:val="24"/>
                <w:szCs w:val="24"/>
              </w:rPr>
              <w:t>高清画质，带红外夜视功能、支持poe供电、带支架</w:t>
            </w:r>
            <w:r w:rsidR="00830672">
              <w:rPr>
                <w:rFonts w:ascii="宋体" w:eastAsia="宋体" w:hAnsi="宋体" w:cs="宋体" w:hint="eastAsia"/>
                <w:sz w:val="24"/>
                <w:szCs w:val="24"/>
              </w:rPr>
              <w:t>,兼容学校原有监控平台。</w:t>
            </w:r>
          </w:p>
        </w:tc>
        <w:tc>
          <w:tcPr>
            <w:tcW w:w="709" w:type="dxa"/>
            <w:tcBorders>
              <w:top w:val="single" w:sz="4" w:space="0" w:color="000000"/>
              <w:left w:val="single" w:sz="4" w:space="0" w:color="000000"/>
              <w:bottom w:val="single" w:sz="4" w:space="0" w:color="000000"/>
              <w:right w:val="single" w:sz="4" w:space="0" w:color="000000"/>
            </w:tcBorders>
            <w:vAlign w:val="center"/>
          </w:tcPr>
          <w:p w14:paraId="08D4956F" w14:textId="4A0FA640" w:rsidR="00DF75A8" w:rsidRPr="00C121A4" w:rsidRDefault="005C033D" w:rsidP="0093393E">
            <w:pPr>
              <w:widowControl/>
              <w:spacing w:line="288" w:lineRule="auto"/>
              <w:jc w:val="center"/>
              <w:rPr>
                <w:rFonts w:ascii="宋体" w:eastAsia="宋体" w:hAnsi="宋体" w:cs="宋体"/>
                <w:sz w:val="24"/>
                <w:szCs w:val="24"/>
              </w:rPr>
            </w:pPr>
            <w:r>
              <w:rPr>
                <w:rFonts w:ascii="宋体" w:eastAsia="宋体" w:hAnsi="宋体" w:cs="宋体"/>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5E757DD7" w14:textId="5646065F" w:rsidR="00DF75A8" w:rsidRPr="00C121A4" w:rsidRDefault="005C033D" w:rsidP="0093393E">
            <w:pPr>
              <w:widowControl/>
              <w:spacing w:line="288" w:lineRule="auto"/>
              <w:jc w:val="center"/>
              <w:rPr>
                <w:rFonts w:ascii="宋体" w:eastAsia="宋体" w:hAnsi="宋体" w:cs="宋体"/>
                <w:sz w:val="24"/>
                <w:szCs w:val="24"/>
              </w:rPr>
            </w:pPr>
            <w:r>
              <w:rPr>
                <w:rFonts w:ascii="宋体" w:eastAsia="宋体" w:hAnsi="宋体" w:cs="宋体" w:hint="eastAsia"/>
                <w:sz w:val="24"/>
                <w:szCs w:val="24"/>
              </w:rPr>
              <w:t>个</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99BFD" w14:textId="7E8D8D59" w:rsidR="00DF75A8" w:rsidRPr="00C121A4" w:rsidRDefault="00DF75A8" w:rsidP="0093393E">
            <w:pPr>
              <w:widowControl/>
              <w:spacing w:line="288" w:lineRule="auto"/>
              <w:jc w:val="center"/>
              <w:rPr>
                <w:rFonts w:ascii="宋体" w:eastAsia="宋体" w:hAnsi="宋体" w:cs="宋体"/>
                <w:sz w:val="24"/>
                <w:szCs w:val="24"/>
              </w:rPr>
            </w:pPr>
          </w:p>
        </w:tc>
      </w:tr>
      <w:tr w:rsidR="00DF75A8" w:rsidRPr="00C121A4" w14:paraId="1B9F003B" w14:textId="77777777" w:rsidTr="009D2C28">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61F0E" w14:textId="77777777" w:rsidR="00DF75A8" w:rsidRPr="00C121A4" w:rsidRDefault="00DF75A8" w:rsidP="009D2C28">
            <w:pPr>
              <w:pStyle w:val="aa"/>
              <w:widowControl/>
              <w:numPr>
                <w:ilvl w:val="0"/>
                <w:numId w:val="2"/>
              </w:numPr>
              <w:spacing w:line="288" w:lineRule="auto"/>
              <w:ind w:leftChars="-394" w:left="-827" w:firstLineChars="345" w:firstLine="828"/>
              <w:jc w:val="center"/>
              <w:rPr>
                <w:rFonts w:ascii="宋体" w:eastAsia="宋体" w:hAnsi="宋体" w:cs="宋体"/>
                <w:sz w:val="24"/>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14:paraId="3D123061" w14:textId="57F17C0D" w:rsidR="00DF75A8" w:rsidRPr="00C121A4" w:rsidRDefault="001D11F4" w:rsidP="0093393E">
            <w:pPr>
              <w:widowControl/>
              <w:spacing w:line="288" w:lineRule="auto"/>
              <w:jc w:val="center"/>
              <w:rPr>
                <w:rFonts w:ascii="宋体" w:eastAsia="宋体" w:hAnsi="宋体" w:cs="宋体"/>
                <w:sz w:val="24"/>
                <w:szCs w:val="24"/>
              </w:rPr>
            </w:pPr>
            <w:r w:rsidRPr="001D11F4">
              <w:rPr>
                <w:rFonts w:ascii="宋体" w:eastAsia="宋体" w:hAnsi="宋体" w:cs="宋体" w:hint="eastAsia"/>
                <w:sz w:val="24"/>
                <w:szCs w:val="24"/>
              </w:rPr>
              <w:t>交换机</w:t>
            </w:r>
          </w:p>
        </w:tc>
        <w:tc>
          <w:tcPr>
            <w:tcW w:w="3515" w:type="dxa"/>
            <w:tcBorders>
              <w:top w:val="single" w:sz="4" w:space="0" w:color="000000"/>
              <w:left w:val="single" w:sz="4" w:space="0" w:color="000000"/>
              <w:bottom w:val="single" w:sz="4" w:space="0" w:color="000000"/>
              <w:right w:val="single" w:sz="4" w:space="0" w:color="000000"/>
            </w:tcBorders>
            <w:vAlign w:val="center"/>
          </w:tcPr>
          <w:p w14:paraId="7DD6E056" w14:textId="592AF68F" w:rsidR="00DF75A8" w:rsidRPr="00C121A4" w:rsidRDefault="001D11F4" w:rsidP="001D11F4">
            <w:pPr>
              <w:widowControl/>
              <w:spacing w:line="288" w:lineRule="auto"/>
              <w:rPr>
                <w:rFonts w:ascii="宋体" w:eastAsia="宋体" w:hAnsi="宋体" w:cs="宋体"/>
                <w:sz w:val="24"/>
                <w:szCs w:val="24"/>
              </w:rPr>
            </w:pPr>
            <w:r w:rsidRPr="001D11F4">
              <w:rPr>
                <w:rFonts w:ascii="宋体" w:eastAsia="宋体" w:hAnsi="宋体" w:cs="宋体"/>
                <w:sz w:val="24"/>
                <w:szCs w:val="24"/>
              </w:rPr>
              <w:t>8口千兆POE交换机</w:t>
            </w:r>
          </w:p>
        </w:tc>
        <w:tc>
          <w:tcPr>
            <w:tcW w:w="709" w:type="dxa"/>
            <w:tcBorders>
              <w:top w:val="single" w:sz="4" w:space="0" w:color="000000"/>
              <w:left w:val="single" w:sz="4" w:space="0" w:color="000000"/>
              <w:bottom w:val="single" w:sz="4" w:space="0" w:color="000000"/>
              <w:right w:val="single" w:sz="4" w:space="0" w:color="000000"/>
            </w:tcBorders>
            <w:vAlign w:val="center"/>
          </w:tcPr>
          <w:p w14:paraId="3769410C" w14:textId="61578388" w:rsidR="00DF75A8" w:rsidRPr="00C121A4" w:rsidRDefault="00F2706D" w:rsidP="0093393E">
            <w:pPr>
              <w:widowControl/>
              <w:spacing w:line="288" w:lineRule="auto"/>
              <w:jc w:val="center"/>
              <w:rPr>
                <w:rFonts w:ascii="宋体" w:eastAsia="宋体" w:hAnsi="宋体" w:cs="宋体"/>
                <w:sz w:val="24"/>
                <w:szCs w:val="24"/>
              </w:rPr>
            </w:pPr>
            <w:r>
              <w:rPr>
                <w:rFonts w:ascii="宋体" w:eastAsia="宋体" w:hAnsi="宋体" w:cs="宋体" w:hint="eastAsia"/>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5BF1424C" w14:textId="1A6ECBA6" w:rsidR="00DF75A8" w:rsidRPr="00C121A4" w:rsidRDefault="005C033D" w:rsidP="0093393E">
            <w:pPr>
              <w:widowControl/>
              <w:spacing w:line="288" w:lineRule="auto"/>
              <w:jc w:val="center"/>
              <w:rPr>
                <w:rFonts w:ascii="宋体" w:eastAsia="宋体" w:hAnsi="宋体" w:cs="宋体"/>
                <w:sz w:val="24"/>
                <w:szCs w:val="24"/>
              </w:rPr>
            </w:pPr>
            <w:r>
              <w:rPr>
                <w:rFonts w:ascii="宋体" w:eastAsia="宋体" w:hAnsi="宋体" w:cs="宋体" w:hint="eastAsia"/>
                <w:sz w:val="24"/>
                <w:szCs w:val="24"/>
              </w:rPr>
              <w:t>台</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4EC0" w14:textId="77777777" w:rsidR="00DF75A8" w:rsidRPr="00C121A4" w:rsidRDefault="00DF75A8" w:rsidP="0093393E">
            <w:pPr>
              <w:widowControl/>
              <w:spacing w:line="288" w:lineRule="auto"/>
              <w:jc w:val="center"/>
              <w:rPr>
                <w:rFonts w:ascii="宋体" w:eastAsia="宋体" w:hAnsi="宋体" w:cs="宋体"/>
                <w:sz w:val="24"/>
                <w:szCs w:val="24"/>
              </w:rPr>
            </w:pPr>
          </w:p>
        </w:tc>
      </w:tr>
      <w:tr w:rsidR="00DF75A8" w:rsidRPr="00C121A4" w14:paraId="5B5FCC7F" w14:textId="77777777" w:rsidTr="009D2C28">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48F0C" w14:textId="77777777" w:rsidR="00DF75A8" w:rsidRPr="00C121A4" w:rsidRDefault="00DF75A8" w:rsidP="009D2C28">
            <w:pPr>
              <w:pStyle w:val="aa"/>
              <w:widowControl/>
              <w:numPr>
                <w:ilvl w:val="0"/>
                <w:numId w:val="2"/>
              </w:numPr>
              <w:spacing w:line="288" w:lineRule="auto"/>
              <w:ind w:leftChars="-394" w:left="-827" w:firstLineChars="345" w:firstLine="828"/>
              <w:jc w:val="center"/>
              <w:rPr>
                <w:rFonts w:ascii="宋体" w:eastAsia="宋体" w:hAnsi="宋体" w:cs="宋体"/>
                <w:sz w:val="24"/>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14:paraId="77F06113" w14:textId="65E9F0F3" w:rsidR="00DF75A8" w:rsidRPr="00C121A4" w:rsidRDefault="009D2C28" w:rsidP="0093393E">
            <w:pPr>
              <w:widowControl/>
              <w:spacing w:line="288" w:lineRule="auto"/>
              <w:jc w:val="center"/>
              <w:rPr>
                <w:rFonts w:ascii="宋体" w:eastAsia="宋体" w:hAnsi="宋体" w:cs="宋体"/>
                <w:sz w:val="24"/>
                <w:szCs w:val="24"/>
              </w:rPr>
            </w:pPr>
            <w:r>
              <w:rPr>
                <w:rFonts w:ascii="宋体" w:eastAsia="宋体" w:hAnsi="宋体" w:cs="宋体" w:hint="eastAsia"/>
                <w:sz w:val="24"/>
                <w:szCs w:val="24"/>
              </w:rPr>
              <w:t>红外防盗</w:t>
            </w:r>
            <w:r w:rsidR="001D11F4" w:rsidRPr="001D11F4">
              <w:rPr>
                <w:rFonts w:ascii="宋体" w:eastAsia="宋体" w:hAnsi="宋体" w:cs="宋体" w:hint="eastAsia"/>
                <w:sz w:val="24"/>
                <w:szCs w:val="24"/>
              </w:rPr>
              <w:t>报警器</w:t>
            </w:r>
          </w:p>
        </w:tc>
        <w:tc>
          <w:tcPr>
            <w:tcW w:w="3515" w:type="dxa"/>
            <w:tcBorders>
              <w:top w:val="single" w:sz="4" w:space="0" w:color="000000"/>
              <w:left w:val="single" w:sz="4" w:space="0" w:color="000000"/>
              <w:bottom w:val="single" w:sz="4" w:space="0" w:color="000000"/>
              <w:right w:val="single" w:sz="4" w:space="0" w:color="000000"/>
            </w:tcBorders>
            <w:vAlign w:val="center"/>
          </w:tcPr>
          <w:p w14:paraId="5BC90C10" w14:textId="22E00CD4" w:rsidR="00DF75A8" w:rsidRPr="00C121A4" w:rsidRDefault="005C033D" w:rsidP="0093393E">
            <w:pPr>
              <w:widowControl/>
              <w:spacing w:line="288" w:lineRule="auto"/>
              <w:rPr>
                <w:rFonts w:ascii="宋体" w:eastAsia="宋体" w:hAnsi="宋体" w:cs="宋体"/>
                <w:sz w:val="24"/>
                <w:szCs w:val="24"/>
              </w:rPr>
            </w:pPr>
            <w:r>
              <w:rPr>
                <w:rFonts w:ascii="宋体" w:eastAsia="宋体" w:hAnsi="宋体" w:cs="宋体" w:hint="eastAsia"/>
                <w:sz w:val="24"/>
                <w:szCs w:val="24"/>
              </w:rPr>
              <w:t>防盗报警器，包含主机、红外感应器、门磁感应器、遥控开关。</w:t>
            </w:r>
          </w:p>
        </w:tc>
        <w:tc>
          <w:tcPr>
            <w:tcW w:w="709" w:type="dxa"/>
            <w:tcBorders>
              <w:top w:val="single" w:sz="4" w:space="0" w:color="000000"/>
              <w:left w:val="single" w:sz="4" w:space="0" w:color="000000"/>
              <w:bottom w:val="single" w:sz="4" w:space="0" w:color="000000"/>
              <w:right w:val="single" w:sz="4" w:space="0" w:color="000000"/>
            </w:tcBorders>
            <w:vAlign w:val="center"/>
          </w:tcPr>
          <w:p w14:paraId="4AE0ACE2" w14:textId="66AD0CD8" w:rsidR="00DF75A8" w:rsidRPr="00C121A4" w:rsidRDefault="001D11F4" w:rsidP="0093393E">
            <w:pPr>
              <w:widowControl/>
              <w:spacing w:line="288" w:lineRule="auto"/>
              <w:jc w:val="center"/>
              <w:rPr>
                <w:rFonts w:ascii="宋体" w:eastAsia="宋体" w:hAnsi="宋体" w:cs="宋体"/>
                <w:sz w:val="24"/>
                <w:szCs w:val="24"/>
              </w:rPr>
            </w:pPr>
            <w:r>
              <w:rPr>
                <w:rFonts w:ascii="宋体" w:eastAsia="宋体" w:hAnsi="宋体" w:cs="宋体"/>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28554999" w14:textId="560D12B7" w:rsidR="00DF75A8" w:rsidRPr="00C121A4" w:rsidRDefault="005C033D" w:rsidP="0093393E">
            <w:pPr>
              <w:widowControl/>
              <w:spacing w:line="288" w:lineRule="auto"/>
              <w:jc w:val="center"/>
              <w:rPr>
                <w:rFonts w:ascii="宋体" w:eastAsia="宋体" w:hAnsi="宋体" w:cs="宋体"/>
                <w:sz w:val="24"/>
                <w:szCs w:val="24"/>
              </w:rPr>
            </w:pPr>
            <w:r>
              <w:rPr>
                <w:rFonts w:ascii="宋体" w:eastAsia="宋体" w:hAnsi="宋体" w:cs="宋体" w:hint="eastAsia"/>
                <w:sz w:val="24"/>
                <w:szCs w:val="24"/>
              </w:rPr>
              <w:t>套</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530D8" w14:textId="77777777" w:rsidR="00DF75A8" w:rsidRPr="00C121A4" w:rsidRDefault="00DF75A8" w:rsidP="0093393E">
            <w:pPr>
              <w:widowControl/>
              <w:spacing w:line="288" w:lineRule="auto"/>
              <w:jc w:val="center"/>
              <w:rPr>
                <w:rFonts w:ascii="宋体" w:eastAsia="宋体" w:hAnsi="宋体" w:cs="宋体"/>
                <w:sz w:val="24"/>
                <w:szCs w:val="24"/>
              </w:rPr>
            </w:pPr>
          </w:p>
        </w:tc>
      </w:tr>
    </w:tbl>
    <w:p w14:paraId="43BB96F3" w14:textId="218A65E3" w:rsidR="00CE7E4A" w:rsidRDefault="00461F4E" w:rsidP="00CE7E4A">
      <w:pPr>
        <w:spacing w:line="288" w:lineRule="auto"/>
        <w:ind w:firstLineChars="200" w:firstLine="480"/>
        <w:rPr>
          <w:rFonts w:ascii="Times New Roman" w:eastAsia="宋体" w:hAnsi="Times New Roman"/>
          <w:sz w:val="24"/>
        </w:rPr>
      </w:pPr>
      <w:bookmarkStart w:id="1" w:name="_GoBack"/>
      <w:bookmarkEnd w:id="1"/>
      <w:r>
        <w:rPr>
          <w:rFonts w:ascii="Times New Roman" w:eastAsia="宋体" w:hAnsi="Times New Roman" w:hint="eastAsia"/>
          <w:sz w:val="24"/>
        </w:rPr>
        <w:t>2</w:t>
      </w:r>
      <w:r>
        <w:rPr>
          <w:rFonts w:ascii="Times New Roman" w:eastAsia="宋体" w:hAnsi="Times New Roman"/>
          <w:sz w:val="24"/>
        </w:rPr>
        <w:t>.1</w:t>
      </w:r>
      <w:r w:rsidR="006E3E5F" w:rsidRPr="00C121A4">
        <w:rPr>
          <w:rFonts w:ascii="宋体" w:eastAsia="宋体" w:hAnsi="宋体" w:hint="eastAsia"/>
          <w:sz w:val="24"/>
          <w:szCs w:val="24"/>
        </w:rPr>
        <w:t>系统集成</w:t>
      </w:r>
      <w:r w:rsidR="006E3E5F">
        <w:rPr>
          <w:rFonts w:ascii="宋体" w:eastAsia="宋体" w:hAnsi="宋体" w:hint="eastAsia"/>
          <w:sz w:val="24"/>
          <w:szCs w:val="24"/>
        </w:rPr>
        <w:t>服务</w:t>
      </w:r>
    </w:p>
    <w:tbl>
      <w:tblPr>
        <w:tblW w:w="9531" w:type="dxa"/>
        <w:jc w:val="center"/>
        <w:tblLook w:val="0000" w:firstRow="0" w:lastRow="0" w:firstColumn="0" w:lastColumn="0" w:noHBand="0" w:noVBand="0"/>
      </w:tblPr>
      <w:tblGrid>
        <w:gridCol w:w="709"/>
        <w:gridCol w:w="2405"/>
        <w:gridCol w:w="3798"/>
        <w:gridCol w:w="851"/>
        <w:gridCol w:w="709"/>
        <w:gridCol w:w="1059"/>
      </w:tblGrid>
      <w:tr w:rsidR="006E3E5F" w:rsidRPr="00C121A4" w14:paraId="273BCBB7" w14:textId="77777777" w:rsidTr="009D2C28">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73E024F5" w14:textId="4B2FFAA3" w:rsidR="00CE7E4A" w:rsidRPr="00C121A4" w:rsidRDefault="00CE7E4A" w:rsidP="00CE7E4A">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序号</w:t>
            </w:r>
          </w:p>
        </w:tc>
        <w:tc>
          <w:tcPr>
            <w:tcW w:w="2405" w:type="dxa"/>
            <w:tcBorders>
              <w:top w:val="single" w:sz="4" w:space="0" w:color="000000"/>
              <w:left w:val="single" w:sz="4" w:space="0" w:color="000000"/>
              <w:bottom w:val="single" w:sz="4" w:space="0" w:color="000000"/>
              <w:right w:val="single" w:sz="4" w:space="0" w:color="000000"/>
            </w:tcBorders>
            <w:vAlign w:val="center"/>
          </w:tcPr>
          <w:p w14:paraId="78F6C8CE" w14:textId="6297B757" w:rsidR="00CE7E4A" w:rsidRPr="00C121A4" w:rsidRDefault="006E3E5F" w:rsidP="00CE7E4A">
            <w:pPr>
              <w:widowControl/>
              <w:spacing w:line="288" w:lineRule="auto"/>
              <w:jc w:val="center"/>
              <w:rPr>
                <w:rFonts w:ascii="宋体" w:eastAsia="宋体" w:hAnsi="宋体" w:cs="宋体"/>
                <w:sz w:val="24"/>
                <w:szCs w:val="24"/>
              </w:rPr>
            </w:pPr>
            <w:r>
              <w:rPr>
                <w:rFonts w:ascii="宋体" w:eastAsia="宋体" w:hAnsi="宋体" w:cs="宋体" w:hint="eastAsia"/>
                <w:sz w:val="24"/>
                <w:szCs w:val="24"/>
              </w:rPr>
              <w:t>服务内容</w:t>
            </w:r>
          </w:p>
        </w:tc>
        <w:tc>
          <w:tcPr>
            <w:tcW w:w="3798" w:type="dxa"/>
            <w:tcBorders>
              <w:top w:val="single" w:sz="4" w:space="0" w:color="000000"/>
              <w:left w:val="single" w:sz="4" w:space="0" w:color="000000"/>
              <w:bottom w:val="single" w:sz="4" w:space="0" w:color="000000"/>
              <w:right w:val="single" w:sz="4" w:space="0" w:color="000000"/>
            </w:tcBorders>
            <w:vAlign w:val="center"/>
          </w:tcPr>
          <w:p w14:paraId="2E828624" w14:textId="230990A8" w:rsidR="00CE7E4A" w:rsidRPr="00C121A4" w:rsidRDefault="00CE7E4A" w:rsidP="00CE7E4A">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技术参数指标需求</w:t>
            </w:r>
          </w:p>
        </w:tc>
        <w:tc>
          <w:tcPr>
            <w:tcW w:w="851" w:type="dxa"/>
            <w:tcBorders>
              <w:top w:val="single" w:sz="4" w:space="0" w:color="000000"/>
              <w:left w:val="single" w:sz="4" w:space="0" w:color="000000"/>
              <w:bottom w:val="single" w:sz="4" w:space="0" w:color="000000"/>
              <w:right w:val="single" w:sz="4" w:space="0" w:color="000000"/>
            </w:tcBorders>
            <w:vAlign w:val="center"/>
          </w:tcPr>
          <w:p w14:paraId="6060DDEE" w14:textId="1AD4C74E" w:rsidR="00CE7E4A" w:rsidRPr="00C121A4" w:rsidRDefault="00CE7E4A" w:rsidP="00CE7E4A">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数量</w:t>
            </w:r>
          </w:p>
        </w:tc>
        <w:tc>
          <w:tcPr>
            <w:tcW w:w="709" w:type="dxa"/>
            <w:tcBorders>
              <w:top w:val="single" w:sz="4" w:space="0" w:color="000000"/>
              <w:left w:val="single" w:sz="4" w:space="0" w:color="000000"/>
              <w:bottom w:val="single" w:sz="4" w:space="0" w:color="000000"/>
              <w:right w:val="single" w:sz="4" w:space="0" w:color="000000"/>
            </w:tcBorders>
            <w:vAlign w:val="center"/>
          </w:tcPr>
          <w:p w14:paraId="7F2EDEE8" w14:textId="32FD1001" w:rsidR="00CE7E4A" w:rsidRPr="00C121A4" w:rsidRDefault="00CE7E4A" w:rsidP="00CE7E4A">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单位</w:t>
            </w:r>
          </w:p>
        </w:tc>
        <w:tc>
          <w:tcPr>
            <w:tcW w:w="1059" w:type="dxa"/>
            <w:tcBorders>
              <w:top w:val="single" w:sz="4" w:space="0" w:color="000000"/>
              <w:left w:val="single" w:sz="4" w:space="0" w:color="000000"/>
              <w:bottom w:val="single" w:sz="4" w:space="0" w:color="000000"/>
              <w:right w:val="single" w:sz="4" w:space="0" w:color="000000"/>
            </w:tcBorders>
            <w:vAlign w:val="center"/>
          </w:tcPr>
          <w:p w14:paraId="442A5641" w14:textId="264FDA9B" w:rsidR="00CE7E4A" w:rsidRPr="00C121A4" w:rsidRDefault="00CE7E4A" w:rsidP="00CE7E4A">
            <w:pPr>
              <w:widowControl/>
              <w:spacing w:line="288" w:lineRule="auto"/>
              <w:jc w:val="center"/>
              <w:rPr>
                <w:rFonts w:ascii="宋体" w:eastAsia="宋体" w:hAnsi="宋体" w:cs="宋体"/>
                <w:sz w:val="24"/>
                <w:szCs w:val="24"/>
              </w:rPr>
            </w:pPr>
            <w:r w:rsidRPr="00C121A4">
              <w:rPr>
                <w:rFonts w:ascii="宋体" w:eastAsia="宋体" w:hAnsi="宋体" w:cs="宋体" w:hint="eastAsia"/>
                <w:sz w:val="24"/>
                <w:szCs w:val="24"/>
              </w:rPr>
              <w:t>备注</w:t>
            </w:r>
          </w:p>
        </w:tc>
      </w:tr>
      <w:tr w:rsidR="0026113E" w:rsidRPr="00C121A4" w14:paraId="44D7F6A7" w14:textId="77777777" w:rsidTr="009D2C28">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38C1ABEB" w14:textId="3DD84B6D" w:rsidR="0026113E" w:rsidRPr="00C121A4" w:rsidRDefault="0026113E" w:rsidP="00AE76DF">
            <w:pPr>
              <w:widowControl/>
              <w:spacing w:line="288" w:lineRule="auto"/>
              <w:jc w:val="center"/>
              <w:rPr>
                <w:rFonts w:ascii="宋体" w:eastAsia="宋体" w:hAnsi="宋体" w:cs="宋体"/>
                <w:sz w:val="24"/>
                <w:szCs w:val="24"/>
              </w:rPr>
            </w:pPr>
            <w:r>
              <w:rPr>
                <w:rFonts w:ascii="宋体" w:eastAsia="宋体" w:hAnsi="宋体" w:cs="宋体"/>
                <w:sz w:val="24"/>
                <w:szCs w:val="24"/>
              </w:rPr>
              <w:t>1</w:t>
            </w:r>
          </w:p>
        </w:tc>
        <w:tc>
          <w:tcPr>
            <w:tcW w:w="2405" w:type="dxa"/>
            <w:tcBorders>
              <w:top w:val="single" w:sz="4" w:space="0" w:color="000000"/>
              <w:left w:val="single" w:sz="4" w:space="0" w:color="000000"/>
              <w:bottom w:val="single" w:sz="4" w:space="0" w:color="000000"/>
              <w:right w:val="single" w:sz="4" w:space="0" w:color="000000"/>
            </w:tcBorders>
            <w:vAlign w:val="center"/>
          </w:tcPr>
          <w:p w14:paraId="78ED30CE" w14:textId="7B044CD1" w:rsidR="0026113E" w:rsidRPr="00C121A4" w:rsidRDefault="001D11F4" w:rsidP="00AE76DF">
            <w:pPr>
              <w:widowControl/>
              <w:spacing w:line="288" w:lineRule="auto"/>
              <w:jc w:val="center"/>
              <w:rPr>
                <w:rFonts w:ascii="宋体" w:eastAsia="宋体" w:hAnsi="宋体" w:cs="宋体"/>
                <w:sz w:val="24"/>
                <w:szCs w:val="24"/>
              </w:rPr>
            </w:pPr>
            <w:r w:rsidRPr="001D11F4">
              <w:rPr>
                <w:rFonts w:ascii="宋体" w:eastAsia="宋体" w:hAnsi="宋体" w:cs="宋体" w:hint="eastAsia"/>
                <w:sz w:val="24"/>
                <w:szCs w:val="24"/>
              </w:rPr>
              <w:t>线材、集成调试费</w:t>
            </w:r>
          </w:p>
        </w:tc>
        <w:tc>
          <w:tcPr>
            <w:tcW w:w="3798" w:type="dxa"/>
            <w:tcBorders>
              <w:top w:val="single" w:sz="4" w:space="0" w:color="000000"/>
              <w:left w:val="single" w:sz="4" w:space="0" w:color="000000"/>
              <w:bottom w:val="single" w:sz="4" w:space="0" w:color="000000"/>
              <w:right w:val="single" w:sz="4" w:space="0" w:color="000000"/>
            </w:tcBorders>
            <w:vAlign w:val="center"/>
          </w:tcPr>
          <w:p w14:paraId="3E765841" w14:textId="65129087" w:rsidR="0026113E" w:rsidRPr="00C121A4" w:rsidRDefault="001D11F4" w:rsidP="00AE76DF">
            <w:pPr>
              <w:widowControl/>
              <w:spacing w:line="288" w:lineRule="auto"/>
              <w:rPr>
                <w:rFonts w:ascii="宋体" w:eastAsia="宋体" w:hAnsi="宋体" w:cs="宋体"/>
                <w:sz w:val="24"/>
                <w:szCs w:val="24"/>
              </w:rPr>
            </w:pPr>
            <w:r>
              <w:rPr>
                <w:rFonts w:ascii="宋体" w:eastAsia="宋体" w:hAnsi="宋体" w:cs="宋体" w:hint="eastAsia"/>
                <w:sz w:val="24"/>
                <w:szCs w:val="24"/>
              </w:rPr>
              <w:t>包含网线、线槽等辅料并安装调试相关设备。</w:t>
            </w:r>
          </w:p>
        </w:tc>
        <w:tc>
          <w:tcPr>
            <w:tcW w:w="851" w:type="dxa"/>
            <w:tcBorders>
              <w:top w:val="single" w:sz="4" w:space="0" w:color="000000"/>
              <w:left w:val="single" w:sz="4" w:space="0" w:color="000000"/>
              <w:bottom w:val="single" w:sz="4" w:space="0" w:color="auto"/>
              <w:right w:val="single" w:sz="4" w:space="0" w:color="000000"/>
            </w:tcBorders>
            <w:vAlign w:val="center"/>
          </w:tcPr>
          <w:p w14:paraId="5D24948C" w14:textId="0B669583" w:rsidR="0026113E" w:rsidRPr="00C121A4" w:rsidRDefault="0026113E" w:rsidP="00AE76DF">
            <w:pPr>
              <w:widowControl/>
              <w:spacing w:line="288" w:lineRule="auto"/>
              <w:jc w:val="center"/>
              <w:rPr>
                <w:rFonts w:ascii="宋体" w:eastAsia="宋体" w:hAnsi="宋体" w:cs="宋体"/>
                <w:sz w:val="24"/>
                <w:szCs w:val="24"/>
              </w:rPr>
            </w:pPr>
            <w:r>
              <w:rPr>
                <w:rFonts w:ascii="宋体" w:eastAsia="宋体" w:hAnsi="宋体" w:cs="宋体" w:hint="eastAsia"/>
                <w:sz w:val="24"/>
                <w:szCs w:val="24"/>
              </w:rPr>
              <w:t>项</w:t>
            </w:r>
          </w:p>
        </w:tc>
        <w:tc>
          <w:tcPr>
            <w:tcW w:w="709" w:type="dxa"/>
            <w:tcBorders>
              <w:top w:val="single" w:sz="4" w:space="0" w:color="000000"/>
              <w:left w:val="single" w:sz="4" w:space="0" w:color="000000"/>
              <w:bottom w:val="single" w:sz="4" w:space="0" w:color="auto"/>
              <w:right w:val="single" w:sz="4" w:space="0" w:color="000000"/>
            </w:tcBorders>
            <w:vAlign w:val="center"/>
          </w:tcPr>
          <w:p w14:paraId="5F639E04" w14:textId="1C1DC5AE" w:rsidR="0026113E" w:rsidRPr="00C121A4" w:rsidRDefault="0026113E" w:rsidP="00AE76DF">
            <w:pPr>
              <w:widowControl/>
              <w:spacing w:line="288" w:lineRule="auto"/>
              <w:jc w:val="center"/>
              <w:rPr>
                <w:rFonts w:ascii="宋体" w:eastAsia="宋体" w:hAnsi="宋体" w:cs="宋体"/>
                <w:sz w:val="24"/>
                <w:szCs w:val="24"/>
              </w:rPr>
            </w:pPr>
            <w:r>
              <w:rPr>
                <w:rFonts w:ascii="宋体" w:eastAsia="宋体" w:hAnsi="宋体" w:cs="宋体"/>
                <w:sz w:val="24"/>
                <w:szCs w:val="24"/>
              </w:rPr>
              <w:t>1</w:t>
            </w:r>
          </w:p>
        </w:tc>
        <w:tc>
          <w:tcPr>
            <w:tcW w:w="1059" w:type="dxa"/>
            <w:tcBorders>
              <w:top w:val="single" w:sz="4" w:space="0" w:color="000000"/>
              <w:left w:val="single" w:sz="4" w:space="0" w:color="000000"/>
              <w:bottom w:val="single" w:sz="4" w:space="0" w:color="auto"/>
              <w:right w:val="single" w:sz="4" w:space="0" w:color="000000"/>
            </w:tcBorders>
            <w:vAlign w:val="center"/>
          </w:tcPr>
          <w:p w14:paraId="0BB1F385" w14:textId="6F03E2D0" w:rsidR="0026113E" w:rsidRPr="00C121A4" w:rsidRDefault="0026113E" w:rsidP="00AE76DF">
            <w:pPr>
              <w:widowControl/>
              <w:spacing w:line="288" w:lineRule="auto"/>
              <w:jc w:val="center"/>
              <w:rPr>
                <w:rFonts w:ascii="宋体" w:eastAsia="宋体" w:hAnsi="宋体" w:cs="宋体"/>
                <w:sz w:val="24"/>
                <w:szCs w:val="24"/>
              </w:rPr>
            </w:pPr>
          </w:p>
        </w:tc>
      </w:tr>
    </w:tbl>
    <w:p w14:paraId="7041A7D3" w14:textId="77777777" w:rsidR="00461F4E" w:rsidRPr="00270C7B" w:rsidRDefault="00461F4E" w:rsidP="00270C7B">
      <w:pPr>
        <w:spacing w:line="288" w:lineRule="auto"/>
        <w:ind w:firstLineChars="200" w:firstLine="480"/>
        <w:rPr>
          <w:rFonts w:ascii="Times New Roman" w:eastAsia="宋体" w:hAnsi="Times New Roman"/>
          <w:sz w:val="24"/>
        </w:rPr>
      </w:pPr>
    </w:p>
    <w:p w14:paraId="26AFD8A0" w14:textId="2716C1AD" w:rsidR="00AC6F2A" w:rsidRPr="00AC6F2A" w:rsidRDefault="006E3E5F" w:rsidP="00270C7B">
      <w:pPr>
        <w:spacing w:line="288" w:lineRule="auto"/>
        <w:ind w:firstLineChars="200" w:firstLine="480"/>
        <w:rPr>
          <w:rFonts w:ascii="Times New Roman" w:eastAsia="宋体" w:hAnsi="Times New Roman"/>
          <w:sz w:val="24"/>
        </w:rPr>
      </w:pPr>
      <w:r>
        <w:rPr>
          <w:rFonts w:ascii="Times New Roman" w:eastAsia="宋体" w:hAnsi="Times New Roman" w:hint="eastAsia"/>
          <w:sz w:val="24"/>
        </w:rPr>
        <w:t>三</w:t>
      </w:r>
      <w:r w:rsidR="00AC6F2A" w:rsidRPr="00AC6F2A">
        <w:rPr>
          <w:rFonts w:ascii="Times New Roman" w:eastAsia="宋体" w:hAnsi="Times New Roman" w:hint="eastAsia"/>
          <w:sz w:val="24"/>
        </w:rPr>
        <w:t>、售后服务</w:t>
      </w:r>
    </w:p>
    <w:p w14:paraId="43164884" w14:textId="77DE0C56" w:rsidR="00AC6F2A" w:rsidRPr="00AC6F2A" w:rsidRDefault="00AC6F2A" w:rsidP="00270C7B">
      <w:pPr>
        <w:spacing w:line="288" w:lineRule="auto"/>
        <w:ind w:firstLineChars="200" w:firstLine="480"/>
        <w:rPr>
          <w:rFonts w:ascii="Times New Roman" w:eastAsia="宋体" w:hAnsi="Times New Roman"/>
          <w:sz w:val="24"/>
        </w:rPr>
      </w:pPr>
      <w:r w:rsidRPr="00AC6F2A">
        <w:rPr>
          <w:rFonts w:ascii="Times New Roman" w:eastAsia="宋体" w:hAnsi="Times New Roman" w:hint="eastAsia"/>
          <w:sz w:val="24"/>
        </w:rPr>
        <w:t>售后服务要求</w:t>
      </w:r>
    </w:p>
    <w:p w14:paraId="48E8DA5A" w14:textId="35150A31" w:rsidR="00AC6F2A" w:rsidRPr="00AC6F2A" w:rsidRDefault="00AC6F2A" w:rsidP="00270C7B">
      <w:pPr>
        <w:spacing w:line="288" w:lineRule="auto"/>
        <w:ind w:firstLineChars="200" w:firstLine="480"/>
        <w:rPr>
          <w:rFonts w:ascii="Times New Roman" w:eastAsia="宋体" w:hAnsi="Times New Roman"/>
          <w:sz w:val="24"/>
        </w:rPr>
      </w:pPr>
      <w:r w:rsidRPr="00AC6F2A">
        <w:rPr>
          <w:rFonts w:ascii="Times New Roman" w:eastAsia="宋体" w:hAnsi="Times New Roman" w:hint="eastAsia"/>
          <w:sz w:val="24"/>
        </w:rPr>
        <w:t>1</w:t>
      </w:r>
      <w:r w:rsidRPr="00AC6F2A">
        <w:rPr>
          <w:rFonts w:ascii="Times New Roman" w:eastAsia="宋体" w:hAnsi="Times New Roman" w:hint="eastAsia"/>
          <w:sz w:val="24"/>
        </w:rPr>
        <w:t>、</w:t>
      </w:r>
      <w:r w:rsidR="00461F4E">
        <w:rPr>
          <w:rFonts w:ascii="Times New Roman" w:eastAsia="宋体" w:hAnsi="Times New Roman" w:hint="eastAsia"/>
          <w:sz w:val="24"/>
        </w:rPr>
        <w:t>本项目整体</w:t>
      </w:r>
      <w:r w:rsidRPr="00AC6F2A">
        <w:rPr>
          <w:rFonts w:ascii="Times New Roman" w:eastAsia="宋体" w:hAnsi="Times New Roman" w:hint="eastAsia"/>
          <w:sz w:val="24"/>
        </w:rPr>
        <w:t>提供</w:t>
      </w:r>
      <w:r w:rsidR="006E3E5F">
        <w:rPr>
          <w:rFonts w:ascii="Times New Roman" w:eastAsia="宋体" w:hAnsi="Times New Roman" w:hint="eastAsia"/>
          <w:sz w:val="24"/>
        </w:rPr>
        <w:t>不少于</w:t>
      </w:r>
      <w:r w:rsidR="001D11F4">
        <w:rPr>
          <w:rFonts w:ascii="Times New Roman" w:eastAsia="宋体" w:hAnsi="Times New Roman"/>
          <w:sz w:val="24"/>
        </w:rPr>
        <w:t>1</w:t>
      </w:r>
      <w:r w:rsidR="006E3E5F">
        <w:rPr>
          <w:rFonts w:ascii="Times New Roman" w:eastAsia="宋体" w:hAnsi="Times New Roman" w:hint="eastAsia"/>
          <w:sz w:val="24"/>
        </w:rPr>
        <w:t>年</w:t>
      </w:r>
      <w:r w:rsidRPr="00AC6F2A">
        <w:rPr>
          <w:rFonts w:ascii="Times New Roman" w:eastAsia="宋体" w:hAnsi="Times New Roman" w:hint="eastAsia"/>
          <w:sz w:val="24"/>
        </w:rPr>
        <w:t>免费保修服务。</w:t>
      </w:r>
    </w:p>
    <w:p w14:paraId="280D85D7" w14:textId="24103251" w:rsidR="00AC6F2A" w:rsidRPr="00AC6F2A" w:rsidRDefault="00AC6F2A" w:rsidP="00270C7B">
      <w:pPr>
        <w:spacing w:line="288" w:lineRule="auto"/>
        <w:ind w:firstLineChars="200" w:firstLine="480"/>
        <w:rPr>
          <w:rFonts w:ascii="Times New Roman" w:eastAsia="宋体" w:hAnsi="Times New Roman"/>
          <w:sz w:val="24"/>
        </w:rPr>
      </w:pPr>
      <w:r w:rsidRPr="00AC6F2A">
        <w:rPr>
          <w:rFonts w:ascii="Times New Roman" w:eastAsia="宋体" w:hAnsi="Times New Roman" w:hint="eastAsia"/>
          <w:sz w:val="24"/>
        </w:rPr>
        <w:t>2</w:t>
      </w:r>
      <w:r w:rsidRPr="00AC6F2A">
        <w:rPr>
          <w:rFonts w:ascii="Times New Roman" w:eastAsia="宋体" w:hAnsi="Times New Roman" w:hint="eastAsia"/>
          <w:sz w:val="24"/>
        </w:rPr>
        <w:t>、保修期内，所有产品的维修均为免费。</w:t>
      </w:r>
    </w:p>
    <w:p w14:paraId="29D44619" w14:textId="77777777" w:rsidR="00AC6F2A" w:rsidRPr="00AC6F2A" w:rsidRDefault="00AC6F2A" w:rsidP="00270C7B">
      <w:pPr>
        <w:spacing w:line="288" w:lineRule="auto"/>
        <w:ind w:firstLineChars="200" w:firstLine="480"/>
        <w:rPr>
          <w:rFonts w:ascii="Times New Roman" w:eastAsia="宋体" w:hAnsi="Times New Roman"/>
          <w:sz w:val="24"/>
        </w:rPr>
      </w:pPr>
      <w:r w:rsidRPr="00AC6F2A">
        <w:rPr>
          <w:rFonts w:ascii="Times New Roman" w:eastAsia="宋体" w:hAnsi="Times New Roman" w:hint="eastAsia"/>
          <w:sz w:val="24"/>
        </w:rPr>
        <w:t>3</w:t>
      </w:r>
      <w:r w:rsidRPr="00AC6F2A">
        <w:rPr>
          <w:rFonts w:ascii="Times New Roman" w:eastAsia="宋体" w:hAnsi="Times New Roman" w:hint="eastAsia"/>
          <w:sz w:val="24"/>
        </w:rPr>
        <w:t>、设备故障报修的响应时间：周一至周五</w:t>
      </w:r>
      <w:r w:rsidRPr="00AC6F2A">
        <w:rPr>
          <w:rFonts w:ascii="Times New Roman" w:eastAsia="宋体" w:hAnsi="Times New Roman" w:hint="eastAsia"/>
          <w:sz w:val="24"/>
        </w:rPr>
        <w:t>8</w:t>
      </w:r>
      <w:r w:rsidRPr="00AC6F2A">
        <w:rPr>
          <w:rFonts w:ascii="Times New Roman" w:eastAsia="宋体" w:hAnsi="Times New Roman" w:hint="eastAsia"/>
          <w:sz w:val="24"/>
        </w:rPr>
        <w:t>：</w:t>
      </w:r>
      <w:r w:rsidRPr="00AC6F2A">
        <w:rPr>
          <w:rFonts w:ascii="Times New Roman" w:eastAsia="宋体" w:hAnsi="Times New Roman" w:hint="eastAsia"/>
          <w:sz w:val="24"/>
        </w:rPr>
        <w:t>30</w:t>
      </w:r>
      <w:r w:rsidRPr="00AC6F2A">
        <w:rPr>
          <w:rFonts w:ascii="Times New Roman" w:eastAsia="宋体" w:hAnsi="Times New Roman" w:hint="eastAsia"/>
          <w:sz w:val="24"/>
        </w:rPr>
        <w:t>～</w:t>
      </w:r>
      <w:r w:rsidRPr="00AC6F2A">
        <w:rPr>
          <w:rFonts w:ascii="Times New Roman" w:eastAsia="宋体" w:hAnsi="Times New Roman" w:hint="eastAsia"/>
          <w:sz w:val="24"/>
        </w:rPr>
        <w:t>18:00</w:t>
      </w:r>
      <w:r w:rsidRPr="00AC6F2A">
        <w:rPr>
          <w:rFonts w:ascii="Times New Roman" w:eastAsia="宋体" w:hAnsi="Times New Roman" w:hint="eastAsia"/>
          <w:sz w:val="24"/>
        </w:rPr>
        <w:t>期间为</w:t>
      </w:r>
      <w:r w:rsidRPr="00AC6F2A">
        <w:rPr>
          <w:rFonts w:ascii="Times New Roman" w:eastAsia="宋体" w:hAnsi="Times New Roman" w:hint="eastAsia"/>
          <w:sz w:val="24"/>
        </w:rPr>
        <w:t>2</w:t>
      </w:r>
      <w:r w:rsidRPr="00AC6F2A">
        <w:rPr>
          <w:rFonts w:ascii="Times New Roman" w:eastAsia="宋体" w:hAnsi="Times New Roman" w:hint="eastAsia"/>
          <w:sz w:val="24"/>
        </w:rPr>
        <w:t>小时。若电话中无法解决，</w:t>
      </w:r>
      <w:r w:rsidRPr="00AC6F2A">
        <w:rPr>
          <w:rFonts w:ascii="Times New Roman" w:eastAsia="宋体" w:hAnsi="Times New Roman" w:hint="eastAsia"/>
          <w:sz w:val="24"/>
        </w:rPr>
        <w:t>4</w:t>
      </w:r>
      <w:r w:rsidRPr="00AC6F2A">
        <w:rPr>
          <w:rFonts w:ascii="Times New Roman" w:eastAsia="宋体" w:hAnsi="Times New Roman" w:hint="eastAsia"/>
          <w:sz w:val="24"/>
        </w:rPr>
        <w:t>小时内到达现场进行维护。其余期间为</w:t>
      </w:r>
      <w:r w:rsidRPr="00AC6F2A">
        <w:rPr>
          <w:rFonts w:ascii="Times New Roman" w:eastAsia="宋体" w:hAnsi="Times New Roman" w:hint="eastAsia"/>
          <w:sz w:val="24"/>
        </w:rPr>
        <w:t>15</w:t>
      </w:r>
      <w:r w:rsidRPr="00AC6F2A">
        <w:rPr>
          <w:rFonts w:ascii="Times New Roman" w:eastAsia="宋体" w:hAnsi="Times New Roman" w:hint="eastAsia"/>
          <w:sz w:val="24"/>
        </w:rPr>
        <w:t>小时。</w:t>
      </w:r>
    </w:p>
    <w:p w14:paraId="4F920160" w14:textId="77777777" w:rsidR="00AC6F2A" w:rsidRPr="00AC6F2A" w:rsidRDefault="00AC6F2A" w:rsidP="00270C7B">
      <w:pPr>
        <w:spacing w:line="288" w:lineRule="auto"/>
        <w:ind w:firstLineChars="200" w:firstLine="480"/>
        <w:rPr>
          <w:rFonts w:ascii="Times New Roman" w:eastAsia="宋体" w:hAnsi="Times New Roman"/>
          <w:sz w:val="24"/>
        </w:rPr>
      </w:pPr>
      <w:r w:rsidRPr="00AC6F2A">
        <w:rPr>
          <w:rFonts w:ascii="Times New Roman" w:eastAsia="宋体" w:hAnsi="Times New Roman" w:hint="eastAsia"/>
          <w:sz w:val="24"/>
        </w:rPr>
        <w:t>4</w:t>
      </w:r>
      <w:r w:rsidRPr="00AC6F2A">
        <w:rPr>
          <w:rFonts w:ascii="Times New Roman" w:eastAsia="宋体" w:hAnsi="Times New Roman" w:hint="eastAsia"/>
          <w:sz w:val="24"/>
        </w:rPr>
        <w:t>、保修期内，所有设备维修服务均为上门服务，由此产生的费用均不再收取。</w:t>
      </w:r>
    </w:p>
    <w:p w14:paraId="1FECB1AE" w14:textId="77777777" w:rsidR="00AC6F2A" w:rsidRPr="00AC6F2A" w:rsidRDefault="00AC6F2A" w:rsidP="00270C7B">
      <w:pPr>
        <w:spacing w:line="288" w:lineRule="auto"/>
        <w:ind w:firstLineChars="200" w:firstLine="480"/>
        <w:rPr>
          <w:rFonts w:ascii="Times New Roman" w:eastAsia="宋体" w:hAnsi="Times New Roman"/>
          <w:sz w:val="24"/>
        </w:rPr>
      </w:pPr>
      <w:r w:rsidRPr="00AC6F2A">
        <w:rPr>
          <w:rFonts w:ascii="Times New Roman" w:eastAsia="宋体" w:hAnsi="Times New Roman" w:hint="eastAsia"/>
          <w:sz w:val="24"/>
        </w:rPr>
        <w:lastRenderedPageBreak/>
        <w:t>五、付款方式</w:t>
      </w:r>
    </w:p>
    <w:p w14:paraId="44484E39" w14:textId="1F74B94B" w:rsidR="009013DB" w:rsidRPr="00270C7B" w:rsidRDefault="009013DB" w:rsidP="009013DB">
      <w:pPr>
        <w:spacing w:line="288" w:lineRule="auto"/>
        <w:ind w:firstLineChars="200" w:firstLine="480"/>
        <w:rPr>
          <w:rFonts w:ascii="Times New Roman" w:eastAsia="宋体" w:hAnsi="Times New Roman"/>
          <w:bCs/>
          <w:sz w:val="24"/>
        </w:rPr>
      </w:pPr>
      <w:bookmarkStart w:id="2" w:name="_Toc518484274"/>
      <w:r w:rsidRPr="00AC6F2A">
        <w:rPr>
          <w:rFonts w:ascii="Times New Roman" w:eastAsia="宋体" w:hAnsi="Times New Roman" w:hint="eastAsia"/>
          <w:bCs/>
          <w:sz w:val="24"/>
        </w:rPr>
        <w:t>签订合同后，甲方向乙方支付合同总价的</w:t>
      </w:r>
      <w:r w:rsidR="001D11F4">
        <w:rPr>
          <w:rFonts w:ascii="Times New Roman" w:eastAsia="宋体" w:hAnsi="Times New Roman"/>
          <w:bCs/>
          <w:sz w:val="24"/>
        </w:rPr>
        <w:t>5</w:t>
      </w:r>
      <w:r w:rsidRPr="00AC6F2A">
        <w:rPr>
          <w:rFonts w:ascii="Times New Roman" w:eastAsia="宋体" w:hAnsi="Times New Roman" w:hint="eastAsia"/>
          <w:bCs/>
          <w:sz w:val="24"/>
        </w:rPr>
        <w:t>0%</w:t>
      </w:r>
      <w:r w:rsidRPr="00AC6F2A">
        <w:rPr>
          <w:rFonts w:ascii="Times New Roman" w:eastAsia="宋体" w:hAnsi="Times New Roman" w:hint="eastAsia"/>
          <w:bCs/>
          <w:sz w:val="24"/>
        </w:rPr>
        <w:t>（即</w:t>
      </w:r>
      <w:r w:rsidRPr="00AC6F2A">
        <w:rPr>
          <w:rFonts w:ascii="Times New Roman" w:eastAsia="宋体" w:hAnsi="Times New Roman" w:hint="eastAsia"/>
          <w:sz w:val="24"/>
        </w:rPr>
        <w:t>￥</w:t>
      </w:r>
      <w:r w:rsidRPr="00AC6F2A">
        <w:rPr>
          <w:rFonts w:ascii="Times New Roman" w:eastAsia="宋体" w:hAnsi="Times New Roman" w:hint="eastAsia"/>
          <w:sz w:val="24"/>
        </w:rPr>
        <w:t xml:space="preserve">     </w:t>
      </w:r>
      <w:r w:rsidRPr="00AC6F2A">
        <w:rPr>
          <w:rFonts w:ascii="Times New Roman" w:eastAsia="宋体" w:hAnsi="Times New Roman" w:hint="eastAsia"/>
          <w:bCs/>
          <w:sz w:val="24"/>
        </w:rPr>
        <w:t xml:space="preserve"> </w:t>
      </w:r>
      <w:r w:rsidRPr="00AC6F2A">
        <w:rPr>
          <w:rFonts w:ascii="Times New Roman" w:eastAsia="宋体" w:hAnsi="Times New Roman" w:hint="eastAsia"/>
          <w:bCs/>
          <w:sz w:val="24"/>
        </w:rPr>
        <w:t>）；</w:t>
      </w:r>
      <w:bookmarkStart w:id="3" w:name="_Hlk86496620"/>
      <w:r w:rsidRPr="00AC6F2A">
        <w:rPr>
          <w:rFonts w:ascii="Times New Roman" w:eastAsia="宋体" w:hAnsi="Times New Roman" w:hint="eastAsia"/>
          <w:bCs/>
          <w:sz w:val="24"/>
        </w:rPr>
        <w:t>系统安装调试完成，试运行后，设备功能正常，运行状态良好，达到项目预期建设目标，</w:t>
      </w:r>
      <w:r w:rsidR="001D11F4" w:rsidRPr="001D11F4">
        <w:rPr>
          <w:rFonts w:ascii="Times New Roman" w:eastAsia="宋体" w:hAnsi="Times New Roman" w:hint="eastAsia"/>
          <w:bCs/>
          <w:sz w:val="24"/>
        </w:rPr>
        <w:t>经双方最终验收合格，甲方向乙方支付合同总价的</w:t>
      </w:r>
      <w:r w:rsidR="001D11F4">
        <w:rPr>
          <w:rFonts w:ascii="Times New Roman" w:eastAsia="宋体" w:hAnsi="Times New Roman"/>
          <w:bCs/>
          <w:sz w:val="24"/>
        </w:rPr>
        <w:t>5</w:t>
      </w:r>
      <w:r w:rsidRPr="00AC6F2A">
        <w:rPr>
          <w:rFonts w:ascii="Times New Roman" w:eastAsia="宋体" w:hAnsi="Times New Roman" w:hint="eastAsia"/>
          <w:bCs/>
          <w:sz w:val="24"/>
        </w:rPr>
        <w:t>0%</w:t>
      </w:r>
      <w:bookmarkEnd w:id="3"/>
      <w:r w:rsidRPr="00AC6F2A">
        <w:rPr>
          <w:rFonts w:ascii="Times New Roman" w:eastAsia="宋体" w:hAnsi="Times New Roman" w:hint="eastAsia"/>
          <w:bCs/>
          <w:sz w:val="24"/>
        </w:rPr>
        <w:t>（即</w:t>
      </w:r>
      <w:r w:rsidRPr="00AC6F2A">
        <w:rPr>
          <w:rFonts w:ascii="Times New Roman" w:eastAsia="宋体" w:hAnsi="Times New Roman" w:hint="eastAsia"/>
          <w:sz w:val="24"/>
        </w:rPr>
        <w:t>￥</w:t>
      </w:r>
      <w:r w:rsidRPr="00AC6F2A">
        <w:rPr>
          <w:rFonts w:ascii="Times New Roman" w:eastAsia="宋体" w:hAnsi="Times New Roman" w:hint="eastAsia"/>
          <w:sz w:val="24"/>
        </w:rPr>
        <w:t xml:space="preserve">     </w:t>
      </w:r>
      <w:r w:rsidRPr="00AC6F2A">
        <w:rPr>
          <w:rFonts w:ascii="Times New Roman" w:eastAsia="宋体" w:hAnsi="Times New Roman" w:hint="eastAsia"/>
          <w:bCs/>
          <w:sz w:val="24"/>
        </w:rPr>
        <w:t xml:space="preserve"> </w:t>
      </w:r>
      <w:r w:rsidRPr="00AC6F2A">
        <w:rPr>
          <w:rFonts w:ascii="Times New Roman" w:eastAsia="宋体" w:hAnsi="Times New Roman" w:hint="eastAsia"/>
          <w:bCs/>
          <w:sz w:val="24"/>
        </w:rPr>
        <w:t>）。每次支付乙方向甲方提供至少但不限于等额的发票原件等材料。</w:t>
      </w:r>
      <w:bookmarkEnd w:id="2"/>
    </w:p>
    <w:sectPr w:rsidR="009013DB" w:rsidRPr="00270C7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3B4C" w14:textId="77777777" w:rsidR="00173C88" w:rsidRDefault="00173C88" w:rsidP="00AC6F2A">
      <w:r>
        <w:separator/>
      </w:r>
    </w:p>
  </w:endnote>
  <w:endnote w:type="continuationSeparator" w:id="0">
    <w:p w14:paraId="3A1F1230" w14:textId="77777777" w:rsidR="00173C88" w:rsidRDefault="00173C88" w:rsidP="00AC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F375" w14:textId="77777777" w:rsidR="00D576D6" w:rsidRDefault="00D576D6">
    <w:pPr>
      <w:pStyle w:val="a5"/>
      <w:framePr w:wrap="around" w:vAnchor="text" w:hAnchor="margin" w:xAlign="center" w:y="1"/>
      <w:rPr>
        <w:rStyle w:val="ab"/>
      </w:rPr>
    </w:pPr>
    <w:r>
      <w:fldChar w:fldCharType="begin"/>
    </w:r>
    <w:r>
      <w:rPr>
        <w:rStyle w:val="ab"/>
      </w:rPr>
      <w:instrText xml:space="preserve">PAGE  </w:instrText>
    </w:r>
    <w:r>
      <w:fldChar w:fldCharType="end"/>
    </w:r>
  </w:p>
  <w:p w14:paraId="6B4EB16F" w14:textId="77777777" w:rsidR="00D576D6" w:rsidRDefault="00D576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DFF5" w14:textId="77777777" w:rsidR="00D576D6" w:rsidRDefault="00D576D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DAAB" w14:textId="77777777" w:rsidR="00173C88" w:rsidRDefault="00173C88" w:rsidP="00AC6F2A">
      <w:r>
        <w:separator/>
      </w:r>
    </w:p>
  </w:footnote>
  <w:footnote w:type="continuationSeparator" w:id="0">
    <w:p w14:paraId="0F519727" w14:textId="77777777" w:rsidR="00173C88" w:rsidRDefault="00173C88" w:rsidP="00AC6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819F5"/>
    <w:multiLevelType w:val="hybridMultilevel"/>
    <w:tmpl w:val="28C6BED6"/>
    <w:lvl w:ilvl="0" w:tplc="25B859AE">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77AC0"/>
    <w:multiLevelType w:val="hybridMultilevel"/>
    <w:tmpl w:val="E90044CA"/>
    <w:lvl w:ilvl="0" w:tplc="25B859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447EEE"/>
    <w:multiLevelType w:val="hybridMultilevel"/>
    <w:tmpl w:val="975E7D92"/>
    <w:lvl w:ilvl="0" w:tplc="25B859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01719F"/>
    <w:multiLevelType w:val="multilevel"/>
    <w:tmpl w:val="4501719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5B743471"/>
    <w:multiLevelType w:val="hybridMultilevel"/>
    <w:tmpl w:val="FC863EBA"/>
    <w:lvl w:ilvl="0" w:tplc="25B859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8D97DA3"/>
    <w:multiLevelType w:val="hybridMultilevel"/>
    <w:tmpl w:val="4B74F644"/>
    <w:lvl w:ilvl="0" w:tplc="25B859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CA"/>
    <w:rsid w:val="000036F2"/>
    <w:rsid w:val="00071DB2"/>
    <w:rsid w:val="000A2107"/>
    <w:rsid w:val="000B6A50"/>
    <w:rsid w:val="000C3D32"/>
    <w:rsid w:val="000D66C2"/>
    <w:rsid w:val="000E4A60"/>
    <w:rsid w:val="000E6212"/>
    <w:rsid w:val="001632D9"/>
    <w:rsid w:val="00173C88"/>
    <w:rsid w:val="001D11F4"/>
    <w:rsid w:val="00204790"/>
    <w:rsid w:val="00207F57"/>
    <w:rsid w:val="0026113E"/>
    <w:rsid w:val="00270C7B"/>
    <w:rsid w:val="00270D26"/>
    <w:rsid w:val="002A21ED"/>
    <w:rsid w:val="002D6B3D"/>
    <w:rsid w:val="00363004"/>
    <w:rsid w:val="003E357D"/>
    <w:rsid w:val="00400564"/>
    <w:rsid w:val="0042332C"/>
    <w:rsid w:val="00461F4E"/>
    <w:rsid w:val="00503FB3"/>
    <w:rsid w:val="00556698"/>
    <w:rsid w:val="005851A8"/>
    <w:rsid w:val="005C033D"/>
    <w:rsid w:val="0063014B"/>
    <w:rsid w:val="00645168"/>
    <w:rsid w:val="00686D13"/>
    <w:rsid w:val="006B7D7A"/>
    <w:rsid w:val="006C0BB7"/>
    <w:rsid w:val="006E3E5F"/>
    <w:rsid w:val="006E7D42"/>
    <w:rsid w:val="00717494"/>
    <w:rsid w:val="00722C5E"/>
    <w:rsid w:val="007543FF"/>
    <w:rsid w:val="00770D02"/>
    <w:rsid w:val="00830672"/>
    <w:rsid w:val="008A7EB4"/>
    <w:rsid w:val="008F3A44"/>
    <w:rsid w:val="009013DB"/>
    <w:rsid w:val="0093393E"/>
    <w:rsid w:val="00954EAC"/>
    <w:rsid w:val="009B5E87"/>
    <w:rsid w:val="009D2C28"/>
    <w:rsid w:val="00A07EE1"/>
    <w:rsid w:val="00A426CA"/>
    <w:rsid w:val="00A52F56"/>
    <w:rsid w:val="00A7019D"/>
    <w:rsid w:val="00A913B0"/>
    <w:rsid w:val="00AC6F2A"/>
    <w:rsid w:val="00AE76DF"/>
    <w:rsid w:val="00B94F86"/>
    <w:rsid w:val="00BB372D"/>
    <w:rsid w:val="00BE32F1"/>
    <w:rsid w:val="00BE5C56"/>
    <w:rsid w:val="00C121A4"/>
    <w:rsid w:val="00C775A6"/>
    <w:rsid w:val="00C9080C"/>
    <w:rsid w:val="00C94884"/>
    <w:rsid w:val="00CA6097"/>
    <w:rsid w:val="00CE7E4A"/>
    <w:rsid w:val="00D23CF9"/>
    <w:rsid w:val="00D576D6"/>
    <w:rsid w:val="00DF75A8"/>
    <w:rsid w:val="00E04998"/>
    <w:rsid w:val="00E253D9"/>
    <w:rsid w:val="00EC04CA"/>
    <w:rsid w:val="00EC1685"/>
    <w:rsid w:val="00EC72BB"/>
    <w:rsid w:val="00EF3B44"/>
    <w:rsid w:val="00F24B14"/>
    <w:rsid w:val="00F2706D"/>
    <w:rsid w:val="00F40949"/>
    <w:rsid w:val="00F5036C"/>
    <w:rsid w:val="00F80815"/>
    <w:rsid w:val="00F959CE"/>
    <w:rsid w:val="00FA5C38"/>
    <w:rsid w:val="00FC33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3162"/>
  <w15:docId w15:val="{8F4F4396-54F1-4DBF-8DB7-5DFF6ACE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E4A"/>
    <w:pPr>
      <w:widowControl w:val="0"/>
      <w:jc w:val="both"/>
    </w:pPr>
  </w:style>
  <w:style w:type="paragraph" w:styleId="1">
    <w:name w:val="heading 1"/>
    <w:basedOn w:val="a"/>
    <w:next w:val="a"/>
    <w:link w:val="10"/>
    <w:qFormat/>
    <w:rsid w:val="00AC6F2A"/>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F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6F2A"/>
    <w:rPr>
      <w:sz w:val="18"/>
      <w:szCs w:val="18"/>
    </w:rPr>
  </w:style>
  <w:style w:type="paragraph" w:styleId="a5">
    <w:name w:val="footer"/>
    <w:basedOn w:val="a"/>
    <w:link w:val="a6"/>
    <w:unhideWhenUsed/>
    <w:rsid w:val="00AC6F2A"/>
    <w:pPr>
      <w:tabs>
        <w:tab w:val="center" w:pos="4153"/>
        <w:tab w:val="right" w:pos="8306"/>
      </w:tabs>
      <w:snapToGrid w:val="0"/>
      <w:jc w:val="left"/>
    </w:pPr>
    <w:rPr>
      <w:sz w:val="18"/>
      <w:szCs w:val="18"/>
    </w:rPr>
  </w:style>
  <w:style w:type="character" w:customStyle="1" w:styleId="a6">
    <w:name w:val="页脚 字符"/>
    <w:basedOn w:val="a0"/>
    <w:link w:val="a5"/>
    <w:rsid w:val="00AC6F2A"/>
    <w:rPr>
      <w:sz w:val="18"/>
      <w:szCs w:val="18"/>
    </w:rPr>
  </w:style>
  <w:style w:type="character" w:customStyle="1" w:styleId="10">
    <w:name w:val="标题 1 字符"/>
    <w:basedOn w:val="a0"/>
    <w:link w:val="1"/>
    <w:rsid w:val="00AC6F2A"/>
    <w:rPr>
      <w:rFonts w:ascii="Times New Roman" w:eastAsia="宋体" w:hAnsi="Times New Roman" w:cs="Times New Roman"/>
      <w:b/>
      <w:bCs/>
      <w:kern w:val="44"/>
      <w:sz w:val="44"/>
      <w:szCs w:val="44"/>
    </w:rPr>
  </w:style>
  <w:style w:type="character" w:styleId="a7">
    <w:name w:val="annotation reference"/>
    <w:rsid w:val="00AC6F2A"/>
    <w:rPr>
      <w:sz w:val="21"/>
      <w:szCs w:val="21"/>
    </w:rPr>
  </w:style>
  <w:style w:type="character" w:customStyle="1" w:styleId="a8">
    <w:name w:val="批注文字 字符"/>
    <w:link w:val="a9"/>
    <w:rsid w:val="00AC6F2A"/>
    <w:rPr>
      <w:rFonts w:eastAsia="宋体"/>
      <w:szCs w:val="24"/>
    </w:rPr>
  </w:style>
  <w:style w:type="paragraph" w:styleId="a9">
    <w:name w:val="annotation text"/>
    <w:basedOn w:val="a"/>
    <w:link w:val="a8"/>
    <w:rsid w:val="00AC6F2A"/>
    <w:pPr>
      <w:jc w:val="left"/>
    </w:pPr>
    <w:rPr>
      <w:rFonts w:eastAsia="宋体"/>
      <w:szCs w:val="24"/>
    </w:rPr>
  </w:style>
  <w:style w:type="character" w:customStyle="1" w:styleId="11">
    <w:name w:val="批注文字 字符1"/>
    <w:basedOn w:val="a0"/>
    <w:uiPriority w:val="99"/>
    <w:semiHidden/>
    <w:rsid w:val="00AC6F2A"/>
  </w:style>
  <w:style w:type="paragraph" w:styleId="aa">
    <w:name w:val="List Paragraph"/>
    <w:basedOn w:val="a"/>
    <w:uiPriority w:val="34"/>
    <w:qFormat/>
    <w:rsid w:val="00AC6F2A"/>
    <w:pPr>
      <w:ind w:firstLineChars="200" w:firstLine="420"/>
    </w:pPr>
  </w:style>
  <w:style w:type="character" w:styleId="ab">
    <w:name w:val="page number"/>
    <w:basedOn w:val="a0"/>
    <w:rsid w:val="00AC6F2A"/>
  </w:style>
  <w:style w:type="character" w:customStyle="1" w:styleId="ac">
    <w:name w:val="纯文本 字符"/>
    <w:link w:val="ad"/>
    <w:rsid w:val="00AC6F2A"/>
    <w:rPr>
      <w:rFonts w:ascii="宋体" w:eastAsia="宋体" w:hAnsi="Courier New" w:cs="Courier New"/>
      <w:szCs w:val="21"/>
    </w:rPr>
  </w:style>
  <w:style w:type="paragraph" w:styleId="ad">
    <w:name w:val="Plain Text"/>
    <w:basedOn w:val="a"/>
    <w:link w:val="ac"/>
    <w:qFormat/>
    <w:rsid w:val="00AC6F2A"/>
    <w:rPr>
      <w:rFonts w:ascii="宋体" w:eastAsia="宋体" w:hAnsi="Courier New" w:cs="Courier New"/>
      <w:szCs w:val="21"/>
    </w:rPr>
  </w:style>
  <w:style w:type="character" w:customStyle="1" w:styleId="12">
    <w:name w:val="纯文本 字符1"/>
    <w:basedOn w:val="a0"/>
    <w:uiPriority w:val="99"/>
    <w:semiHidden/>
    <w:rsid w:val="00AC6F2A"/>
    <w:rPr>
      <w:rFonts w:asciiTheme="minorEastAsia" w:hAnsi="Courier New" w:cs="Courier New"/>
    </w:rPr>
  </w:style>
  <w:style w:type="paragraph" w:customStyle="1" w:styleId="p0">
    <w:name w:val="p0"/>
    <w:basedOn w:val="a"/>
    <w:rsid w:val="00AC6F2A"/>
    <w:pPr>
      <w:widowControl/>
    </w:pPr>
    <w:rPr>
      <w:rFonts w:ascii="Times New Roman" w:eastAsia="宋体" w:hAnsi="Times New Roman" w:cs="Times New Roman"/>
      <w:kern w:val="0"/>
      <w:szCs w:val="21"/>
    </w:rPr>
  </w:style>
  <w:style w:type="paragraph" w:customStyle="1" w:styleId="0">
    <w:name w:val="正文_0"/>
    <w:qFormat/>
    <w:rsid w:val="00F80815"/>
    <w:pPr>
      <w:widowControl w:val="0"/>
      <w:jc w:val="both"/>
    </w:pPr>
    <w:rPr>
      <w:rFonts w:ascii="Times New Roman" w:eastAsia="宋体" w:hAnsi="Times New Roman" w:cs="Times New Roman"/>
    </w:rPr>
  </w:style>
  <w:style w:type="paragraph" w:styleId="ae">
    <w:name w:val="Balloon Text"/>
    <w:basedOn w:val="a"/>
    <w:link w:val="af"/>
    <w:uiPriority w:val="99"/>
    <w:semiHidden/>
    <w:unhideWhenUsed/>
    <w:rsid w:val="00717494"/>
    <w:rPr>
      <w:sz w:val="18"/>
      <w:szCs w:val="18"/>
    </w:rPr>
  </w:style>
  <w:style w:type="character" w:customStyle="1" w:styleId="af">
    <w:name w:val="批注框文本 字符"/>
    <w:basedOn w:val="a0"/>
    <w:link w:val="ae"/>
    <w:uiPriority w:val="99"/>
    <w:semiHidden/>
    <w:rsid w:val="007174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3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23BE-7260-43DC-97DD-7CCF1335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未知用户</cp:lastModifiedBy>
  <cp:revision>4</cp:revision>
  <dcterms:created xsi:type="dcterms:W3CDTF">2021-10-30T06:25:00Z</dcterms:created>
  <dcterms:modified xsi:type="dcterms:W3CDTF">2021-10-30T07:20:00Z</dcterms:modified>
</cp:coreProperties>
</file>